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BB2" w:rsidRDefault="002F6BB2" w:rsidP="00E85338">
      <w:pPr>
        <w:jc w:val="center"/>
        <w:rPr>
          <w:b/>
          <w:color w:val="000000"/>
          <w:sz w:val="36"/>
          <w:szCs w:val="36"/>
          <w:u w:val="single"/>
        </w:rPr>
      </w:pPr>
      <w:r w:rsidRPr="00CF0E64">
        <w:rPr>
          <w:b/>
          <w:color w:val="000000"/>
          <w:sz w:val="36"/>
          <w:szCs w:val="36"/>
          <w:u w:val="single"/>
        </w:rPr>
        <w:t>AVISO DE DISPENSA</w:t>
      </w:r>
    </w:p>
    <w:p w:rsidR="002F6BB2" w:rsidRPr="00CF0E64" w:rsidRDefault="002F6BB2" w:rsidP="002F6BB2">
      <w:pPr>
        <w:jc w:val="center"/>
        <w:rPr>
          <w:b/>
          <w:color w:val="000000"/>
          <w:sz w:val="36"/>
          <w:szCs w:val="36"/>
          <w:u w:val="single"/>
        </w:rPr>
      </w:pPr>
    </w:p>
    <w:p w:rsidR="002F6BB2" w:rsidRPr="00CF0E64" w:rsidRDefault="002F6BB2" w:rsidP="002F6BB2">
      <w:pPr>
        <w:jc w:val="center"/>
        <w:rPr>
          <w:bCs/>
          <w:color w:val="000000"/>
          <w:u w:val="single"/>
        </w:rPr>
      </w:pPr>
    </w:p>
    <w:p w:rsidR="002F6BB2" w:rsidRPr="00F35F2B" w:rsidRDefault="002F6BB2" w:rsidP="002F6BB2">
      <w:pPr>
        <w:rPr>
          <w:color w:val="000000"/>
        </w:rPr>
      </w:pPr>
      <w:r w:rsidRPr="00F35F2B">
        <w:rPr>
          <w:color w:val="000000"/>
        </w:rPr>
        <w:t xml:space="preserve">PROCESSO </w:t>
      </w:r>
      <w:r w:rsidR="00044D07">
        <w:rPr>
          <w:color w:val="000000"/>
        </w:rPr>
        <w:t xml:space="preserve">ADMINISTRATIVO </w:t>
      </w:r>
      <w:r w:rsidRPr="00F35F2B">
        <w:rPr>
          <w:color w:val="000000"/>
        </w:rPr>
        <w:t xml:space="preserve">n° </w:t>
      </w:r>
      <w:r w:rsidR="00BC6D38">
        <w:rPr>
          <w:color w:val="000000"/>
        </w:rPr>
        <w:t>001</w:t>
      </w:r>
      <w:r w:rsidRPr="00F35F2B">
        <w:rPr>
          <w:noProof/>
        </w:rPr>
        <w:t>/</w:t>
      </w:r>
      <w:r w:rsidR="00044D07">
        <w:rPr>
          <w:color w:val="000000"/>
        </w:rPr>
        <w:t>2024</w:t>
      </w:r>
    </w:p>
    <w:p w:rsidR="002F6BB2" w:rsidRPr="00F35F2B" w:rsidRDefault="002F6BB2" w:rsidP="002F6BB2">
      <w:pPr>
        <w:rPr>
          <w:color w:val="000000"/>
        </w:rPr>
      </w:pPr>
      <w:bookmarkStart w:id="0" w:name="_Hlk70923239"/>
      <w:r w:rsidRPr="00F35F2B">
        <w:rPr>
          <w:color w:val="000000"/>
        </w:rPr>
        <w:t>DISPENSA DE LICITAÇÃO</w:t>
      </w:r>
      <w:r>
        <w:rPr>
          <w:color w:val="000000"/>
        </w:rPr>
        <w:t xml:space="preserve"> </w:t>
      </w:r>
      <w:r w:rsidRPr="00F35F2B">
        <w:rPr>
          <w:color w:val="000000"/>
        </w:rPr>
        <w:t xml:space="preserve">nº </w:t>
      </w:r>
      <w:r w:rsidR="00BC6D38">
        <w:rPr>
          <w:noProof/>
        </w:rPr>
        <w:t>001</w:t>
      </w:r>
      <w:r w:rsidRPr="00F35F2B">
        <w:rPr>
          <w:noProof/>
        </w:rPr>
        <w:t>/</w:t>
      </w:r>
      <w:r w:rsidR="00044D07">
        <w:rPr>
          <w:color w:val="000000"/>
        </w:rPr>
        <w:t>2024</w:t>
      </w:r>
      <w:r w:rsidRPr="00F35F2B">
        <w:rPr>
          <w:color w:val="000000"/>
        </w:rPr>
        <w:t xml:space="preserve"> </w:t>
      </w:r>
    </w:p>
    <w:p w:rsidR="00CF5E1F" w:rsidRPr="0035399F" w:rsidRDefault="002F6BB2" w:rsidP="0035399F">
      <w:pPr>
        <w:pStyle w:val="PargrafodaLista"/>
        <w:pBdr>
          <w:bottom w:val="double" w:sz="6" w:space="1" w:color="auto"/>
        </w:pBdr>
        <w:tabs>
          <w:tab w:val="left" w:pos="284"/>
          <w:tab w:val="left" w:pos="442"/>
          <w:tab w:val="left" w:pos="637"/>
        </w:tabs>
        <w:spacing w:before="19" w:line="276" w:lineRule="auto"/>
        <w:ind w:left="0" w:right="111"/>
        <w:rPr>
          <w:sz w:val="20"/>
          <w:szCs w:val="20"/>
        </w:rPr>
      </w:pPr>
      <w:r w:rsidRPr="00F35F2B">
        <w:rPr>
          <w:color w:val="000000"/>
        </w:rPr>
        <w:t xml:space="preserve">OBJETO: </w:t>
      </w:r>
      <w:r w:rsidR="0035399F" w:rsidRPr="00891B32">
        <w:rPr>
          <w:color w:val="FF0000"/>
          <w:sz w:val="20"/>
          <w:szCs w:val="20"/>
        </w:rPr>
        <w:t xml:space="preserve">Contratação de </w:t>
      </w:r>
      <w:r w:rsidR="0035399F">
        <w:rPr>
          <w:color w:val="FF0000"/>
          <w:sz w:val="20"/>
          <w:szCs w:val="20"/>
        </w:rPr>
        <w:t>Empresa Espelializada na Prestação de S</w:t>
      </w:r>
      <w:r w:rsidR="0035399F" w:rsidRPr="00891B32">
        <w:rPr>
          <w:color w:val="FF0000"/>
          <w:sz w:val="20"/>
          <w:szCs w:val="20"/>
        </w:rPr>
        <w:t>erviço de</w:t>
      </w:r>
      <w:r w:rsidR="0035399F">
        <w:rPr>
          <w:color w:val="FF0000"/>
          <w:sz w:val="20"/>
          <w:szCs w:val="20"/>
        </w:rPr>
        <w:t xml:space="preserve"> Engenharia de Segurança e Medicina do Trabalho, compreendendo a cessão de dereito de uso de Sistema disponivel pela Contratante</w:t>
      </w:r>
      <w:r w:rsidR="0035399F" w:rsidRPr="00891B32">
        <w:rPr>
          <w:color w:val="FF0000"/>
          <w:sz w:val="20"/>
          <w:szCs w:val="20"/>
        </w:rPr>
        <w:t xml:space="preserve">, </w:t>
      </w:r>
      <w:r w:rsidR="0035399F">
        <w:rPr>
          <w:color w:val="FF0000"/>
          <w:sz w:val="20"/>
          <w:szCs w:val="20"/>
        </w:rPr>
        <w:t xml:space="preserve">incluindo a emissão de Documentos (PCMSO, PGR/GRO, laudos, Avaliação e Gestão de Atividades, de forma online e/ou Fisica, conforme lote 01 e 02, </w:t>
      </w:r>
      <w:r w:rsidR="0035399F" w:rsidRPr="00891B32">
        <w:rPr>
          <w:color w:val="FF0000"/>
          <w:spacing w:val="-2"/>
          <w:sz w:val="20"/>
          <w:szCs w:val="20"/>
        </w:rPr>
        <w:t>nos moldes da Lei Federal 14.133/2021</w:t>
      </w:r>
      <w:r w:rsidR="0035399F" w:rsidRPr="00891B32">
        <w:rPr>
          <w:color w:val="FF0000"/>
          <w:w w:val="110"/>
          <w:sz w:val="20"/>
          <w:szCs w:val="20"/>
        </w:rPr>
        <w:t>,</w:t>
      </w:r>
      <w:r w:rsidR="0035399F" w:rsidRPr="00891B32">
        <w:rPr>
          <w:color w:val="FF0000"/>
          <w:spacing w:val="1"/>
          <w:w w:val="110"/>
          <w:sz w:val="20"/>
          <w:szCs w:val="20"/>
        </w:rPr>
        <w:t xml:space="preserve"> </w:t>
      </w:r>
      <w:r w:rsidR="0035399F" w:rsidRPr="00891B32">
        <w:rPr>
          <w:color w:val="FF0000"/>
          <w:w w:val="110"/>
          <w:sz w:val="20"/>
          <w:szCs w:val="20"/>
        </w:rPr>
        <w:t>con</w:t>
      </w:r>
      <w:r w:rsidR="0035399F">
        <w:rPr>
          <w:color w:val="FF0000"/>
          <w:w w:val="110"/>
          <w:sz w:val="20"/>
          <w:szCs w:val="20"/>
        </w:rPr>
        <w:t>sonante as</w:t>
      </w:r>
      <w:r w:rsidR="0035399F" w:rsidRPr="00891B32">
        <w:rPr>
          <w:color w:val="FF0000"/>
          <w:w w:val="110"/>
          <w:sz w:val="20"/>
          <w:szCs w:val="20"/>
        </w:rPr>
        <w:t xml:space="preserve"> condições,</w:t>
      </w:r>
      <w:r w:rsidR="0035399F" w:rsidRPr="00891B32">
        <w:rPr>
          <w:color w:val="FF0000"/>
          <w:spacing w:val="33"/>
          <w:w w:val="110"/>
          <w:sz w:val="20"/>
          <w:szCs w:val="20"/>
        </w:rPr>
        <w:t xml:space="preserve"> </w:t>
      </w:r>
      <w:r w:rsidR="0035399F" w:rsidRPr="00891B32">
        <w:rPr>
          <w:color w:val="FF0000"/>
          <w:w w:val="110"/>
          <w:sz w:val="20"/>
          <w:szCs w:val="20"/>
        </w:rPr>
        <w:t>quantidades</w:t>
      </w:r>
      <w:r w:rsidR="0035399F" w:rsidRPr="00891B32">
        <w:rPr>
          <w:color w:val="FF0000"/>
          <w:spacing w:val="34"/>
          <w:w w:val="110"/>
          <w:sz w:val="20"/>
          <w:szCs w:val="20"/>
        </w:rPr>
        <w:t xml:space="preserve"> </w:t>
      </w:r>
      <w:r w:rsidR="0035399F" w:rsidRPr="00891B32">
        <w:rPr>
          <w:color w:val="FF0000"/>
          <w:w w:val="110"/>
          <w:sz w:val="20"/>
          <w:szCs w:val="20"/>
        </w:rPr>
        <w:t>e</w:t>
      </w:r>
      <w:r w:rsidR="0035399F" w:rsidRPr="00891B32">
        <w:rPr>
          <w:color w:val="FF0000"/>
          <w:spacing w:val="37"/>
          <w:w w:val="110"/>
          <w:sz w:val="20"/>
          <w:szCs w:val="20"/>
        </w:rPr>
        <w:t xml:space="preserve"> </w:t>
      </w:r>
      <w:r w:rsidR="0035399F" w:rsidRPr="00891B32">
        <w:rPr>
          <w:color w:val="FF0000"/>
          <w:w w:val="110"/>
          <w:sz w:val="20"/>
          <w:szCs w:val="20"/>
        </w:rPr>
        <w:t>exigências</w:t>
      </w:r>
      <w:r w:rsidR="0035399F" w:rsidRPr="00891B32">
        <w:rPr>
          <w:color w:val="FF0000"/>
          <w:spacing w:val="33"/>
          <w:w w:val="110"/>
          <w:sz w:val="20"/>
          <w:szCs w:val="20"/>
        </w:rPr>
        <w:t xml:space="preserve"> </w:t>
      </w:r>
      <w:r w:rsidR="0035399F" w:rsidRPr="00891B32">
        <w:rPr>
          <w:color w:val="FF0000"/>
          <w:w w:val="110"/>
          <w:sz w:val="20"/>
          <w:szCs w:val="20"/>
        </w:rPr>
        <w:t>estabelecidas</w:t>
      </w:r>
      <w:r w:rsidR="0035399F" w:rsidRPr="00891B32">
        <w:rPr>
          <w:color w:val="FF0000"/>
          <w:spacing w:val="34"/>
          <w:w w:val="110"/>
          <w:sz w:val="20"/>
          <w:szCs w:val="20"/>
        </w:rPr>
        <w:t xml:space="preserve"> </w:t>
      </w:r>
      <w:r w:rsidR="0035399F" w:rsidRPr="00891B32">
        <w:rPr>
          <w:color w:val="FF0000"/>
          <w:w w:val="110"/>
          <w:sz w:val="20"/>
          <w:szCs w:val="20"/>
        </w:rPr>
        <w:t>no Termo de Referencia e demais anexos.</w:t>
      </w:r>
    </w:p>
    <w:p w:rsidR="0035399F" w:rsidRPr="0035399F" w:rsidRDefault="0035399F" w:rsidP="0035399F">
      <w:pPr>
        <w:pStyle w:val="PargrafodaLista"/>
        <w:tabs>
          <w:tab w:val="left" w:pos="284"/>
          <w:tab w:val="left" w:pos="442"/>
          <w:tab w:val="left" w:pos="637"/>
        </w:tabs>
        <w:spacing w:before="19" w:line="276" w:lineRule="auto"/>
        <w:ind w:left="0" w:right="111"/>
        <w:rPr>
          <w:sz w:val="20"/>
          <w:szCs w:val="20"/>
        </w:rPr>
      </w:pPr>
    </w:p>
    <w:p w:rsidR="002F6BB2" w:rsidRPr="00F35F2B" w:rsidRDefault="002F6BB2" w:rsidP="00CF5E1F">
      <w:pPr>
        <w:pStyle w:val="Corpodetexto"/>
        <w:spacing w:before="1"/>
        <w:ind w:left="0" w:right="268"/>
        <w:rPr>
          <w:bCs/>
          <w:color w:val="000000"/>
        </w:rPr>
      </w:pPr>
      <w:r w:rsidRPr="00F35F2B">
        <w:rPr>
          <w:bCs/>
          <w:color w:val="000000"/>
        </w:rPr>
        <w:t xml:space="preserve"> </w:t>
      </w:r>
      <w:r w:rsidRPr="00F35F2B">
        <w:t xml:space="preserve">A </w:t>
      </w:r>
      <w:r w:rsidRPr="00F35F2B">
        <w:rPr>
          <w:color w:val="FF0000"/>
        </w:rPr>
        <w:t>PREFEITURA MUNICIPAL DE IPORANGA</w:t>
      </w:r>
      <w:r w:rsidRPr="00F35F2B">
        <w:t xml:space="preserve">, na pessoa do senhor </w:t>
      </w:r>
      <w:r w:rsidRPr="00F35F2B">
        <w:rPr>
          <w:bCs/>
          <w:color w:val="FF0000"/>
          <w:spacing w:val="-3"/>
        </w:rPr>
        <w:t>ALESSANDRO MENDES RODRIGUES</w:t>
      </w:r>
      <w:r w:rsidRPr="00F35F2B">
        <w:rPr>
          <w:color w:val="000000"/>
          <w:spacing w:val="-3"/>
        </w:rPr>
        <w:t xml:space="preserve"> brasileiro, com registro de matrícula sob o nº 2073, residente e domiciliado na cidade de Iporanga/SP</w:t>
      </w:r>
      <w:r w:rsidRPr="00F35F2B">
        <w:rPr>
          <w:rFonts w:cs="Calibri"/>
          <w:bCs/>
        </w:rPr>
        <w:t xml:space="preserve">, </w:t>
      </w:r>
      <w:r w:rsidRPr="00F35F2B">
        <w:rPr>
          <w:bCs/>
          <w:color w:val="000000"/>
        </w:rPr>
        <w:t xml:space="preserve">no uso de suas atribuições legais, vem por meio deste informar que se encontra aberto a </w:t>
      </w:r>
      <w:r w:rsidR="007E131F">
        <w:rPr>
          <w:bCs/>
          <w:color w:val="FF0000"/>
        </w:rPr>
        <w:t xml:space="preserve">Dispensa de Licitação </w:t>
      </w:r>
      <w:r w:rsidR="00057F99">
        <w:rPr>
          <w:bCs/>
          <w:color w:val="FF0000"/>
        </w:rPr>
        <w:t>Nº 001</w:t>
      </w:r>
      <w:r w:rsidR="00044D07">
        <w:rPr>
          <w:bCs/>
          <w:color w:val="FF0000"/>
        </w:rPr>
        <w:t>/2024</w:t>
      </w:r>
      <w:r w:rsidR="007E131F">
        <w:rPr>
          <w:bCs/>
          <w:color w:val="FF0000"/>
        </w:rPr>
        <w:t>,</w:t>
      </w:r>
      <w:r w:rsidRPr="00F35F2B">
        <w:rPr>
          <w:noProof/>
        </w:rPr>
        <w:t xml:space="preserve"> para manifestação de interesse,</w:t>
      </w:r>
      <w:r w:rsidRPr="00F35F2B">
        <w:rPr>
          <w:bCs/>
          <w:color w:val="000000"/>
        </w:rPr>
        <w:t xml:space="preserve"> considerando o disposto no § 3° do artigo 75 da Lei 14.133, de 01 de abril de 2.021.</w:t>
      </w:r>
    </w:p>
    <w:p w:rsidR="002F6BB2" w:rsidRPr="00CF0E64" w:rsidRDefault="002F6BB2" w:rsidP="002F6BB2">
      <w:pPr>
        <w:jc w:val="both"/>
        <w:rPr>
          <w:bCs/>
          <w:color w:val="000000"/>
        </w:rPr>
      </w:pPr>
    </w:p>
    <w:p w:rsidR="002F6BB2" w:rsidRPr="00CF0E64" w:rsidRDefault="002F6BB2" w:rsidP="002F6BB2">
      <w:pPr>
        <w:jc w:val="both"/>
        <w:rPr>
          <w:rStyle w:val="Forte"/>
        </w:rPr>
      </w:pPr>
      <w:r>
        <w:rPr>
          <w:bCs/>
          <w:color w:val="000000"/>
        </w:rPr>
        <w:t>A</w:t>
      </w:r>
      <w:r w:rsidRPr="00CF0E64">
        <w:rPr>
          <w:bCs/>
          <w:color w:val="000000"/>
        </w:rPr>
        <w:t xml:space="preserve">s empresas interessadas </w:t>
      </w:r>
      <w:r>
        <w:rPr>
          <w:bCs/>
          <w:color w:val="000000"/>
        </w:rPr>
        <w:t xml:space="preserve">deverão manifestar </w:t>
      </w:r>
      <w:r w:rsidRPr="00CF0E64">
        <w:rPr>
          <w:bCs/>
          <w:color w:val="000000"/>
        </w:rPr>
        <w:t xml:space="preserve">seu interesse </w:t>
      </w:r>
      <w:r>
        <w:rPr>
          <w:bCs/>
          <w:color w:val="000000"/>
        </w:rPr>
        <w:t xml:space="preserve">em conformidade com edital de </w:t>
      </w:r>
      <w:r w:rsidR="00B51585">
        <w:rPr>
          <w:bCs/>
          <w:color w:val="FF0000"/>
        </w:rPr>
        <w:t>Dispensa de Licitação</w:t>
      </w:r>
      <w:r w:rsidR="00BC6D38">
        <w:rPr>
          <w:bCs/>
          <w:color w:val="FF0000"/>
        </w:rPr>
        <w:t xml:space="preserve"> nº 001</w:t>
      </w:r>
      <w:r w:rsidRPr="00590E9E">
        <w:rPr>
          <w:bCs/>
          <w:color w:val="FF0000"/>
        </w:rPr>
        <w:t>/202</w:t>
      </w:r>
      <w:r w:rsidR="00044D07">
        <w:rPr>
          <w:bCs/>
          <w:color w:val="FF0000"/>
        </w:rPr>
        <w:t>4</w:t>
      </w:r>
      <w:r w:rsidRPr="00CF0E64">
        <w:rPr>
          <w:bCs/>
          <w:color w:val="000000"/>
        </w:rPr>
        <w:t>, por meio d</w:t>
      </w:r>
      <w:r>
        <w:rPr>
          <w:bCs/>
          <w:color w:val="000000"/>
        </w:rPr>
        <w:t>o</w:t>
      </w:r>
      <w:r w:rsidRPr="00CF0E64">
        <w:rPr>
          <w:bCs/>
          <w:color w:val="000000"/>
        </w:rPr>
        <w:t xml:space="preserve"> envio da proposta</w:t>
      </w:r>
      <w:r>
        <w:rPr>
          <w:bCs/>
          <w:color w:val="000000"/>
        </w:rPr>
        <w:t xml:space="preserve"> e documentos de habilitação, </w:t>
      </w:r>
      <w:r w:rsidRPr="00CF0E64">
        <w:rPr>
          <w:bCs/>
          <w:color w:val="000000"/>
        </w:rPr>
        <w:t xml:space="preserve">através </w:t>
      </w:r>
      <w:r w:rsidR="00044D07">
        <w:t xml:space="preserve">do e-mail </w:t>
      </w:r>
      <w:r w:rsidR="00713D45">
        <w:fldChar w:fldCharType="begin"/>
      </w:r>
      <w:r w:rsidR="00044D07">
        <w:instrText xml:space="preserve"> HYPERLINK "mailto:lct@iporanga.sp.gov.br" </w:instrText>
      </w:r>
      <w:r w:rsidR="00713D45">
        <w:fldChar w:fldCharType="separate"/>
      </w:r>
      <w:r w:rsidR="00044D07" w:rsidRPr="00090E18">
        <w:rPr>
          <w:rStyle w:val="Hyperlink"/>
        </w:rPr>
        <w:t>lct@iporanga.sp.gov.br</w:t>
      </w:r>
      <w:r w:rsidR="00713D45">
        <w:fldChar w:fldCharType="end"/>
      </w:r>
      <w:r w:rsidR="00044D07">
        <w:t>,</w:t>
      </w:r>
      <w:r>
        <w:rPr>
          <w:rStyle w:val="Forte"/>
        </w:rPr>
        <w:t xml:space="preserve"> </w:t>
      </w:r>
      <w:r>
        <w:t>em conformidade com a programação abaixo:</w:t>
      </w:r>
    </w:p>
    <w:p w:rsidR="002F6BB2" w:rsidRPr="00CF0E64" w:rsidRDefault="002F6BB2" w:rsidP="002F6BB2">
      <w:pPr>
        <w:jc w:val="both"/>
        <w:rPr>
          <w:rStyle w:val="Forte"/>
        </w:rPr>
      </w:pPr>
    </w:p>
    <w:p w:rsidR="002F6BB2" w:rsidRDefault="00B93224" w:rsidP="002F6BB2">
      <w:pPr>
        <w:jc w:val="both"/>
        <w:rPr>
          <w:color w:val="FF0000"/>
        </w:rPr>
      </w:pPr>
      <w:r>
        <w:rPr>
          <w:color w:val="000000" w:themeColor="text1"/>
        </w:rPr>
        <w:t>DATA</w:t>
      </w:r>
      <w:r w:rsidR="00B51585">
        <w:rPr>
          <w:color w:val="000000" w:themeColor="text1"/>
        </w:rPr>
        <w:t xml:space="preserve"> INICIO E</w:t>
      </w:r>
      <w:r>
        <w:rPr>
          <w:color w:val="000000" w:themeColor="text1"/>
        </w:rPr>
        <w:t xml:space="preserve"> FINAL</w:t>
      </w:r>
      <w:r w:rsidR="002F6BB2" w:rsidRPr="00D43FC3">
        <w:rPr>
          <w:color w:val="000000" w:themeColor="text1"/>
        </w:rPr>
        <w:t xml:space="preserve"> PARA CADASTRO DA PROPOS</w:t>
      </w:r>
      <w:r w:rsidR="00044D07">
        <w:rPr>
          <w:color w:val="000000" w:themeColor="text1"/>
        </w:rPr>
        <w:t xml:space="preserve">TA E DOCUMENTO DE HABILITAÇÃO NO E-MAIL </w:t>
      </w:r>
      <w:r w:rsidR="002F6BB2" w:rsidRPr="00D43FC3">
        <w:rPr>
          <w:color w:val="000000" w:themeColor="text1"/>
        </w:rPr>
        <w:t xml:space="preserve">: </w:t>
      </w:r>
      <w:r w:rsidR="00B51585">
        <w:rPr>
          <w:color w:val="FF0000"/>
        </w:rPr>
        <w:t>INICIO</w:t>
      </w:r>
      <w:r w:rsidR="00E85338">
        <w:rPr>
          <w:color w:val="FF0000"/>
        </w:rPr>
        <w:t xml:space="preserve"> DO RECEBIMENTO DA DOCUMENTOS 22/01</w:t>
      </w:r>
      <w:r w:rsidR="00B51585">
        <w:rPr>
          <w:color w:val="FF0000"/>
        </w:rPr>
        <w:t xml:space="preserve">/2024 apartir das 10h30min, </w:t>
      </w:r>
      <w:r w:rsidR="002F6BB2" w:rsidRPr="00682CEC">
        <w:rPr>
          <w:color w:val="FF0000"/>
        </w:rPr>
        <w:t xml:space="preserve"> </w:t>
      </w:r>
      <w:r w:rsidR="00B51585">
        <w:rPr>
          <w:color w:val="FF0000"/>
        </w:rPr>
        <w:t xml:space="preserve">FIM DO RECEBIMENTO DOS DOCUMENTOS </w:t>
      </w:r>
      <w:r w:rsidR="002F6BB2" w:rsidRPr="00682CEC">
        <w:rPr>
          <w:color w:val="FF0000"/>
        </w:rPr>
        <w:t xml:space="preserve">dia </w:t>
      </w:r>
      <w:r w:rsidR="00E85338">
        <w:rPr>
          <w:color w:val="FF0000"/>
        </w:rPr>
        <w:t>26/01</w:t>
      </w:r>
      <w:r w:rsidR="00044D07">
        <w:rPr>
          <w:color w:val="FF0000"/>
        </w:rPr>
        <w:t>/2024</w:t>
      </w:r>
      <w:r w:rsidR="002F6BB2" w:rsidRPr="00682CEC">
        <w:rPr>
          <w:color w:val="FF0000"/>
        </w:rPr>
        <w:t xml:space="preserve"> </w:t>
      </w:r>
      <w:r w:rsidR="002F6BB2">
        <w:rPr>
          <w:color w:val="FF0000"/>
        </w:rPr>
        <w:t>à</w:t>
      </w:r>
      <w:r w:rsidR="002F6BB2" w:rsidRPr="00682CEC">
        <w:rPr>
          <w:color w:val="FF0000"/>
        </w:rPr>
        <w:t xml:space="preserve">s </w:t>
      </w:r>
      <w:r w:rsidR="002F6BB2">
        <w:rPr>
          <w:color w:val="FF0000"/>
        </w:rPr>
        <w:t>16</w:t>
      </w:r>
      <w:r w:rsidR="002F6BB2" w:rsidRPr="00682CEC">
        <w:rPr>
          <w:color w:val="FF0000"/>
        </w:rPr>
        <w:t>h</w:t>
      </w:r>
      <w:r w:rsidR="002F6BB2">
        <w:rPr>
          <w:color w:val="FF0000"/>
        </w:rPr>
        <w:t>3</w:t>
      </w:r>
      <w:r w:rsidR="002F6BB2" w:rsidRPr="00682CEC">
        <w:rPr>
          <w:color w:val="FF0000"/>
        </w:rPr>
        <w:t>0.</w:t>
      </w:r>
    </w:p>
    <w:p w:rsidR="002F6BB2" w:rsidRPr="00D43FC3" w:rsidRDefault="002F6BB2" w:rsidP="002F6BB2">
      <w:pPr>
        <w:jc w:val="both"/>
        <w:rPr>
          <w:color w:val="000000" w:themeColor="text1"/>
        </w:rPr>
      </w:pPr>
    </w:p>
    <w:p w:rsidR="002F6BB2" w:rsidRDefault="002F6BB2" w:rsidP="002F6BB2">
      <w:pPr>
        <w:jc w:val="both"/>
        <w:rPr>
          <w:color w:val="FF0000"/>
        </w:rPr>
      </w:pPr>
      <w:r w:rsidRPr="00D43FC3">
        <w:rPr>
          <w:color w:val="000000" w:themeColor="text1"/>
        </w:rPr>
        <w:t>DATA E HORÁRIO PARA IN</w:t>
      </w:r>
      <w:r>
        <w:rPr>
          <w:color w:val="000000" w:themeColor="text1"/>
        </w:rPr>
        <w:t>Í</w:t>
      </w:r>
      <w:r w:rsidRPr="00D43FC3">
        <w:rPr>
          <w:color w:val="000000" w:themeColor="text1"/>
        </w:rPr>
        <w:t>CIO DA DISPUTA</w:t>
      </w:r>
      <w:r>
        <w:rPr>
          <w:color w:val="FF0000"/>
        </w:rPr>
        <w:t>: D</w:t>
      </w:r>
      <w:r w:rsidRPr="00461EC3">
        <w:rPr>
          <w:color w:val="FF0000"/>
        </w:rPr>
        <w:t xml:space="preserve">ia </w:t>
      </w:r>
      <w:r w:rsidR="00E85338">
        <w:rPr>
          <w:color w:val="FF0000"/>
        </w:rPr>
        <w:t>29/01</w:t>
      </w:r>
      <w:r w:rsidR="00044D07">
        <w:rPr>
          <w:color w:val="FF0000"/>
        </w:rPr>
        <w:t>/2024</w:t>
      </w:r>
      <w:r w:rsidRPr="00461EC3">
        <w:rPr>
          <w:color w:val="FF0000"/>
        </w:rPr>
        <w:t xml:space="preserve"> </w:t>
      </w:r>
      <w:r>
        <w:rPr>
          <w:color w:val="FF0000"/>
        </w:rPr>
        <w:t>à</w:t>
      </w:r>
      <w:r w:rsidRPr="00461EC3">
        <w:rPr>
          <w:color w:val="FF0000"/>
        </w:rPr>
        <w:t xml:space="preserve">s </w:t>
      </w:r>
      <w:r w:rsidR="00044D07">
        <w:rPr>
          <w:color w:val="FF0000"/>
        </w:rPr>
        <w:t>09</w:t>
      </w:r>
      <w:r w:rsidRPr="00461EC3">
        <w:rPr>
          <w:color w:val="FF0000"/>
        </w:rPr>
        <w:t>h00</w:t>
      </w:r>
      <w:r>
        <w:rPr>
          <w:color w:val="FF0000"/>
        </w:rPr>
        <w:t>.</w:t>
      </w:r>
    </w:p>
    <w:p w:rsidR="002F6BB2" w:rsidRDefault="002F6BB2" w:rsidP="002F6BB2">
      <w:pPr>
        <w:jc w:val="both"/>
        <w:rPr>
          <w:color w:val="FF0000"/>
        </w:rPr>
      </w:pPr>
    </w:p>
    <w:p w:rsidR="002F6BB2" w:rsidRDefault="002F6BB2" w:rsidP="002F6BB2">
      <w:pPr>
        <w:jc w:val="both"/>
      </w:pPr>
      <w:r w:rsidRPr="00CF0E64">
        <w:t xml:space="preserve"> </w:t>
      </w:r>
      <w:r w:rsidR="00044D07">
        <w:t xml:space="preserve">O Agente de Contratação e </w:t>
      </w:r>
      <w:r w:rsidR="00B93224">
        <w:t xml:space="preserve">a Equipe de Apoio analisaram todos os Documentos e Proposta e será enviado e-mail’s ao Fornecedores que entraram com proposta ate na data limite.  </w:t>
      </w:r>
    </w:p>
    <w:p w:rsidR="0049390E" w:rsidRDefault="0049390E" w:rsidP="002F6BB2">
      <w:pPr>
        <w:jc w:val="both"/>
      </w:pPr>
    </w:p>
    <w:p w:rsidR="0049390E" w:rsidRPr="00C044B7" w:rsidRDefault="0049390E" w:rsidP="0049390E">
      <w:pPr>
        <w:tabs>
          <w:tab w:val="left" w:pos="284"/>
        </w:tabs>
        <w:adjustRightInd w:val="0"/>
        <w:spacing w:line="360" w:lineRule="auto"/>
        <w:jc w:val="both"/>
      </w:pPr>
      <w:r w:rsidRPr="00C044B7">
        <w:rPr>
          <w:b/>
        </w:rPr>
        <w:t>LINK DO EDITAL:</w:t>
      </w:r>
      <w:r w:rsidRPr="00C044B7">
        <w:t xml:space="preserve"> </w:t>
      </w:r>
      <w:hyperlink r:id="rId8" w:history="1">
        <w:r w:rsidRPr="00090E18">
          <w:rPr>
            <w:rStyle w:val="Hyperlink"/>
          </w:rPr>
          <w:t>https://www.iporanga.sp.gov.br</w:t>
        </w:r>
      </w:hyperlink>
    </w:p>
    <w:p w:rsidR="0049390E" w:rsidRPr="00CF0E64" w:rsidRDefault="0049390E" w:rsidP="002F6BB2">
      <w:pPr>
        <w:jc w:val="both"/>
        <w:rPr>
          <w:rStyle w:val="Forte"/>
        </w:rPr>
      </w:pPr>
    </w:p>
    <w:p w:rsidR="002F6BB2" w:rsidRPr="00CF0E64" w:rsidRDefault="002F6BB2" w:rsidP="002F6BB2">
      <w:pPr>
        <w:pStyle w:val="NormalWeb"/>
        <w:rPr>
          <w:rFonts w:ascii="Cambria" w:hAnsi="Cambria"/>
        </w:rPr>
      </w:pPr>
    </w:p>
    <w:p w:rsidR="002F6BB2" w:rsidRPr="00CF0E64" w:rsidRDefault="002F6BB2" w:rsidP="002F6BB2">
      <w:pPr>
        <w:pStyle w:val="NormalWeb"/>
        <w:rPr>
          <w:rFonts w:ascii="Cambria" w:hAnsi="Cambria"/>
        </w:rPr>
      </w:pPr>
    </w:p>
    <w:p w:rsidR="002F6BB2" w:rsidRDefault="002F6BB2" w:rsidP="002F6BB2">
      <w:pPr>
        <w:pStyle w:val="NormalWeb"/>
        <w:jc w:val="right"/>
        <w:rPr>
          <w:rFonts w:ascii="Cambria" w:hAnsi="Cambria"/>
        </w:rPr>
      </w:pPr>
      <w:r w:rsidRPr="00CF0E64">
        <w:rPr>
          <w:rFonts w:ascii="Cambria" w:hAnsi="Cambria"/>
        </w:rPr>
        <w:t xml:space="preserve">Prefeitura Municipal de Iporanga, </w:t>
      </w:r>
      <w:r w:rsidR="00E85338">
        <w:rPr>
          <w:rFonts w:ascii="Cambria" w:hAnsi="Cambria"/>
        </w:rPr>
        <w:t>19</w:t>
      </w:r>
      <w:r w:rsidRPr="00CF0E64">
        <w:rPr>
          <w:rFonts w:ascii="Cambria" w:hAnsi="Cambria"/>
        </w:rPr>
        <w:t xml:space="preserve"> de </w:t>
      </w:r>
      <w:r w:rsidR="00E85338">
        <w:rPr>
          <w:rFonts w:ascii="Cambria" w:hAnsi="Cambria"/>
        </w:rPr>
        <w:t>Janeiro de 2024</w:t>
      </w:r>
      <w:r w:rsidRPr="00CF0E64">
        <w:rPr>
          <w:rFonts w:ascii="Cambria" w:hAnsi="Cambria"/>
        </w:rPr>
        <w:t>.</w:t>
      </w:r>
    </w:p>
    <w:p w:rsidR="002F6BB2" w:rsidRPr="00CF0E64" w:rsidRDefault="002F6BB2" w:rsidP="002F6BB2">
      <w:pPr>
        <w:pStyle w:val="NormalWeb"/>
        <w:jc w:val="right"/>
        <w:rPr>
          <w:rFonts w:ascii="Cambria" w:hAnsi="Cambria"/>
        </w:rPr>
      </w:pPr>
    </w:p>
    <w:p w:rsidR="002F6BB2" w:rsidRPr="00CF0E64" w:rsidRDefault="002F6BB2" w:rsidP="002F6BB2">
      <w:pPr>
        <w:pStyle w:val="NormalWeb"/>
        <w:rPr>
          <w:rFonts w:ascii="Cambria" w:hAnsi="Cambria"/>
        </w:rPr>
      </w:pPr>
      <w:r w:rsidRPr="00CF0E64">
        <w:rPr>
          <w:rFonts w:ascii="Cambria" w:hAnsi="Cambria"/>
        </w:rPr>
        <w:t> </w:t>
      </w:r>
    </w:p>
    <w:p w:rsidR="00B93224" w:rsidRDefault="00B93224" w:rsidP="002F6BB2">
      <w:pPr>
        <w:pStyle w:val="NormalWeb"/>
        <w:jc w:val="center"/>
        <w:rPr>
          <w:rFonts w:ascii="Cambria" w:hAnsi="Cambria"/>
        </w:rPr>
      </w:pPr>
    </w:p>
    <w:p w:rsidR="002F6BB2" w:rsidRPr="00CF0E64" w:rsidRDefault="002F6BB2" w:rsidP="002F6BB2">
      <w:pPr>
        <w:pStyle w:val="NormalWeb"/>
        <w:jc w:val="center"/>
        <w:rPr>
          <w:rFonts w:ascii="Cambria" w:hAnsi="Cambria"/>
        </w:rPr>
      </w:pPr>
      <w:r w:rsidRPr="00CF0E64">
        <w:rPr>
          <w:rFonts w:ascii="Cambria" w:hAnsi="Cambria"/>
        </w:rPr>
        <w:t>Alessandro Mendes Rodrigues</w:t>
      </w:r>
    </w:p>
    <w:p w:rsidR="002F6BB2" w:rsidRPr="00CF0E64" w:rsidRDefault="002F6BB2" w:rsidP="002F6BB2">
      <w:pPr>
        <w:pStyle w:val="NormalWeb"/>
        <w:jc w:val="center"/>
        <w:rPr>
          <w:rFonts w:ascii="Cambria" w:hAnsi="Cambria"/>
        </w:rPr>
      </w:pPr>
      <w:r w:rsidRPr="00CF0E64">
        <w:rPr>
          <w:rFonts w:ascii="Cambria" w:hAnsi="Cambria"/>
        </w:rPr>
        <w:t>Prefeito Municipal de Iporanga</w:t>
      </w:r>
      <w:bookmarkEnd w:id="0"/>
    </w:p>
    <w:p w:rsidR="00BC5C6C" w:rsidRPr="00BC5C6C" w:rsidRDefault="00BC5C6C">
      <w:pPr>
        <w:pStyle w:val="Ttulo1"/>
        <w:spacing w:before="138"/>
        <w:ind w:left="116" w:right="110"/>
        <w:jc w:val="center"/>
        <w:rPr>
          <w:w w:val="115"/>
          <w:sz w:val="20"/>
          <w:szCs w:val="20"/>
        </w:rPr>
      </w:pPr>
    </w:p>
    <w:p w:rsidR="00BC5C6C" w:rsidRPr="00BC5C6C" w:rsidRDefault="00BC5C6C">
      <w:pPr>
        <w:pStyle w:val="Ttulo1"/>
        <w:spacing w:before="138"/>
        <w:ind w:left="116" w:right="110"/>
        <w:jc w:val="center"/>
        <w:rPr>
          <w:w w:val="115"/>
          <w:sz w:val="20"/>
          <w:szCs w:val="20"/>
        </w:rPr>
      </w:pPr>
    </w:p>
    <w:p w:rsidR="009571CC" w:rsidRPr="00BC5C6C" w:rsidRDefault="009571CC" w:rsidP="009571CC">
      <w:pPr>
        <w:spacing w:line="256" w:lineRule="auto"/>
        <w:sectPr w:rsidR="009571CC" w:rsidRPr="00BC5C6C" w:rsidSect="00497DC0">
          <w:headerReference w:type="default" r:id="rId9"/>
          <w:footerReference w:type="default" r:id="rId10"/>
          <w:pgSz w:w="11910" w:h="16840"/>
          <w:pgMar w:top="2120" w:right="1020" w:bottom="1380" w:left="1440" w:header="523" w:footer="672" w:gutter="0"/>
          <w:cols w:space="720"/>
        </w:sectPr>
      </w:pPr>
    </w:p>
    <w:p w:rsidR="00CF799B" w:rsidRDefault="00CF799B" w:rsidP="009571CC">
      <w:pPr>
        <w:ind w:right="110"/>
        <w:jc w:val="center"/>
        <w:rPr>
          <w:b/>
          <w:w w:val="115"/>
        </w:rPr>
      </w:pPr>
    </w:p>
    <w:p w:rsidR="00884CE5" w:rsidRPr="000B1B8E" w:rsidRDefault="00286419" w:rsidP="009571CC">
      <w:pPr>
        <w:ind w:right="110"/>
        <w:jc w:val="center"/>
        <w:rPr>
          <w:b/>
          <w:w w:val="115"/>
        </w:rPr>
      </w:pPr>
      <w:r w:rsidRPr="000B1B8E">
        <w:rPr>
          <w:b/>
          <w:w w:val="115"/>
        </w:rPr>
        <w:t>ANEXO</w:t>
      </w:r>
      <w:r w:rsidRPr="000B1B8E">
        <w:rPr>
          <w:b/>
          <w:spacing w:val="14"/>
          <w:w w:val="115"/>
        </w:rPr>
        <w:t xml:space="preserve"> </w:t>
      </w:r>
      <w:r w:rsidRPr="000B1B8E">
        <w:rPr>
          <w:b/>
          <w:w w:val="115"/>
        </w:rPr>
        <w:t>I</w:t>
      </w:r>
      <w:r w:rsidRPr="000B1B8E">
        <w:rPr>
          <w:b/>
          <w:spacing w:val="15"/>
          <w:w w:val="115"/>
        </w:rPr>
        <w:t xml:space="preserve"> </w:t>
      </w:r>
      <w:r w:rsidR="000B1B8E" w:rsidRPr="000B1B8E">
        <w:rPr>
          <w:b/>
          <w:spacing w:val="15"/>
          <w:w w:val="115"/>
        </w:rPr>
        <w:t>-</w:t>
      </w:r>
      <w:r w:rsidRPr="000B1B8E">
        <w:rPr>
          <w:b/>
          <w:spacing w:val="15"/>
          <w:w w:val="115"/>
        </w:rPr>
        <w:t xml:space="preserve"> </w:t>
      </w:r>
      <w:r w:rsidRPr="000B1B8E">
        <w:rPr>
          <w:b/>
          <w:w w:val="115"/>
        </w:rPr>
        <w:t>DOCUMENTAÇÃO</w:t>
      </w:r>
      <w:r w:rsidRPr="000B1B8E">
        <w:rPr>
          <w:b/>
          <w:spacing w:val="15"/>
          <w:w w:val="115"/>
        </w:rPr>
        <w:t xml:space="preserve"> </w:t>
      </w:r>
      <w:r w:rsidRPr="000B1B8E">
        <w:rPr>
          <w:b/>
          <w:w w:val="115"/>
        </w:rPr>
        <w:t>EXIGIDA</w:t>
      </w:r>
      <w:r w:rsidRPr="000B1B8E">
        <w:rPr>
          <w:b/>
          <w:spacing w:val="14"/>
          <w:w w:val="115"/>
        </w:rPr>
        <w:t xml:space="preserve"> </w:t>
      </w:r>
      <w:r w:rsidRPr="000B1B8E">
        <w:rPr>
          <w:b/>
          <w:w w:val="115"/>
        </w:rPr>
        <w:t>PARA</w:t>
      </w:r>
      <w:r w:rsidRPr="000B1B8E">
        <w:rPr>
          <w:b/>
          <w:spacing w:val="15"/>
          <w:w w:val="115"/>
        </w:rPr>
        <w:t xml:space="preserve"> </w:t>
      </w:r>
      <w:r w:rsidRPr="000B1B8E">
        <w:rPr>
          <w:b/>
          <w:w w:val="115"/>
        </w:rPr>
        <w:t>HABILITAÇÃO</w:t>
      </w:r>
    </w:p>
    <w:p w:rsidR="000D3314" w:rsidRPr="000B1B8E" w:rsidRDefault="00BC6D38" w:rsidP="000D3314">
      <w:pPr>
        <w:spacing w:before="138" w:line="513" w:lineRule="auto"/>
        <w:ind w:left="2364" w:right="2355"/>
        <w:jc w:val="center"/>
        <w:rPr>
          <w:b/>
        </w:rPr>
      </w:pPr>
      <w:r>
        <w:rPr>
          <w:b/>
          <w:w w:val="115"/>
        </w:rPr>
        <w:t>DISPENSA DE LICITAÇÃO Nº 001/2024</w:t>
      </w:r>
      <w:r w:rsidR="002F6BB2" w:rsidRPr="000B1B8E">
        <w:rPr>
          <w:b/>
          <w:w w:val="115"/>
        </w:rPr>
        <w:t xml:space="preserve"> </w:t>
      </w:r>
      <w:r w:rsidR="000D3314" w:rsidRPr="000B1B8E">
        <w:rPr>
          <w:b/>
          <w:spacing w:val="-57"/>
          <w:w w:val="115"/>
        </w:rPr>
        <w:t xml:space="preserve"> </w:t>
      </w:r>
    </w:p>
    <w:p w:rsidR="00884CE5" w:rsidRPr="000B1B8E" w:rsidRDefault="00286419">
      <w:pPr>
        <w:pStyle w:val="Ttulo1"/>
        <w:numPr>
          <w:ilvl w:val="0"/>
          <w:numId w:val="3"/>
        </w:numPr>
        <w:tabs>
          <w:tab w:val="left" w:pos="828"/>
          <w:tab w:val="left" w:pos="829"/>
        </w:tabs>
        <w:ind w:hanging="709"/>
        <w:rPr>
          <w:bCs w:val="0"/>
          <w:sz w:val="22"/>
          <w:szCs w:val="22"/>
        </w:rPr>
      </w:pPr>
      <w:r w:rsidRPr="000B1B8E">
        <w:rPr>
          <w:bCs w:val="0"/>
          <w:w w:val="115"/>
          <w:sz w:val="22"/>
          <w:szCs w:val="22"/>
        </w:rPr>
        <w:t>HABILITAÇÃO</w:t>
      </w:r>
      <w:r w:rsidRPr="000B1B8E">
        <w:rPr>
          <w:bCs w:val="0"/>
          <w:spacing w:val="37"/>
          <w:w w:val="115"/>
          <w:sz w:val="22"/>
          <w:szCs w:val="22"/>
        </w:rPr>
        <w:t xml:space="preserve"> </w:t>
      </w:r>
      <w:r w:rsidRPr="000B1B8E">
        <w:rPr>
          <w:bCs w:val="0"/>
          <w:w w:val="115"/>
          <w:sz w:val="22"/>
          <w:szCs w:val="22"/>
        </w:rPr>
        <w:t>JURÍDICA:</w:t>
      </w:r>
    </w:p>
    <w:p w:rsidR="000D3314" w:rsidRPr="000B1B8E" w:rsidRDefault="000D3314" w:rsidP="00025823">
      <w:pPr>
        <w:pStyle w:val="Ttulo1"/>
        <w:tabs>
          <w:tab w:val="left" w:pos="828"/>
          <w:tab w:val="left" w:pos="829"/>
        </w:tabs>
        <w:ind w:left="828"/>
        <w:rPr>
          <w:b w:val="0"/>
          <w:sz w:val="22"/>
          <w:szCs w:val="22"/>
        </w:rPr>
      </w:pPr>
    </w:p>
    <w:p w:rsidR="00025823" w:rsidRPr="000B1B8E" w:rsidRDefault="00025823" w:rsidP="00025823">
      <w:pPr>
        <w:tabs>
          <w:tab w:val="left" w:pos="993"/>
          <w:tab w:val="left" w:pos="1560"/>
          <w:tab w:val="left" w:pos="1843"/>
          <w:tab w:val="left" w:pos="2127"/>
        </w:tabs>
        <w:spacing w:line="276" w:lineRule="auto"/>
        <w:rPr>
          <w:rFonts w:cstheme="minorHAnsi"/>
          <w:bCs/>
        </w:rPr>
      </w:pPr>
      <w:r w:rsidRPr="000B1B8E">
        <w:rPr>
          <w:rFonts w:cstheme="minorHAnsi"/>
          <w:bCs/>
        </w:rPr>
        <w:t>1.1.  habilitação jurídica visa a demonstrar a capacidade de o licitante exercer direitos e assumir obrigações, e a documentação a ser apresentada por ele limita-se à comprovação de existência jurídica da pessoa e, quando cabível, de autorização para o exercício da atividade a ser contratada:</w:t>
      </w:r>
    </w:p>
    <w:p w:rsidR="00025823" w:rsidRPr="000B1B8E" w:rsidRDefault="00025823" w:rsidP="00025823">
      <w:pPr>
        <w:tabs>
          <w:tab w:val="left" w:pos="426"/>
          <w:tab w:val="left" w:pos="993"/>
          <w:tab w:val="left" w:pos="1560"/>
          <w:tab w:val="left" w:pos="1843"/>
          <w:tab w:val="left" w:pos="2127"/>
        </w:tabs>
        <w:overflowPunct w:val="0"/>
        <w:adjustRightInd w:val="0"/>
        <w:spacing w:before="100" w:beforeAutospacing="1" w:after="100" w:afterAutospacing="1" w:line="276" w:lineRule="auto"/>
        <w:textAlignment w:val="baseline"/>
        <w:rPr>
          <w:rFonts w:cs="Arial"/>
          <w:bCs/>
        </w:rPr>
      </w:pPr>
      <w:r w:rsidRPr="000B1B8E">
        <w:rPr>
          <w:rFonts w:cs="Times New Roman"/>
          <w:bCs/>
          <w:highlight w:val="green"/>
        </w:rPr>
        <w:t xml:space="preserve">a) </w:t>
      </w:r>
      <w:r w:rsidRPr="000B1B8E">
        <w:rPr>
          <w:rFonts w:cs="Times New Roman"/>
          <w:bCs/>
          <w:color w:val="FF0000"/>
          <w:highlight w:val="green"/>
        </w:rPr>
        <w:t>ATO CONSTITUTIVO, ESTATUTO, CONTRATO SOCIAL</w:t>
      </w:r>
      <w:r w:rsidRPr="000B1B8E">
        <w:rPr>
          <w:rFonts w:cs="Times New Roman"/>
          <w:bCs/>
          <w:color w:val="FF0000"/>
        </w:rPr>
        <w:t xml:space="preserve"> </w:t>
      </w:r>
      <w:r w:rsidRPr="000B1B8E">
        <w:rPr>
          <w:rFonts w:cs="Times New Roman"/>
          <w:bCs/>
        </w:rPr>
        <w:t>ou documento semelhante,</w:t>
      </w:r>
      <w:r w:rsidRPr="000B1B8E">
        <w:rPr>
          <w:rFonts w:cs="Arial"/>
          <w:bCs/>
        </w:rPr>
        <w:t xml:space="preserve"> </w:t>
      </w:r>
    </w:p>
    <w:p w:rsidR="00025823" w:rsidRPr="000B1B8E" w:rsidRDefault="00025823" w:rsidP="00025823">
      <w:pPr>
        <w:tabs>
          <w:tab w:val="left" w:pos="426"/>
          <w:tab w:val="left" w:pos="993"/>
          <w:tab w:val="left" w:pos="1560"/>
          <w:tab w:val="left" w:pos="1843"/>
          <w:tab w:val="left" w:pos="2127"/>
        </w:tabs>
        <w:overflowPunct w:val="0"/>
        <w:adjustRightInd w:val="0"/>
        <w:spacing w:before="100" w:beforeAutospacing="1" w:after="100" w:afterAutospacing="1" w:line="276" w:lineRule="auto"/>
        <w:textAlignment w:val="baseline"/>
        <w:rPr>
          <w:rFonts w:cs="Arial"/>
          <w:bCs/>
          <w:highlight w:val="cyan"/>
        </w:rPr>
      </w:pPr>
      <w:r w:rsidRPr="000B1B8E">
        <w:rPr>
          <w:rFonts w:cstheme="minorHAnsi"/>
          <w:bCs/>
        </w:rPr>
        <w:t xml:space="preserve"> </w:t>
      </w:r>
      <w:r w:rsidR="001B01E4" w:rsidRPr="000B1B8E">
        <w:rPr>
          <w:rFonts w:cstheme="minorHAnsi"/>
          <w:bCs/>
        </w:rPr>
        <w:t xml:space="preserve">b) </w:t>
      </w:r>
      <w:r w:rsidRPr="000B1B8E">
        <w:rPr>
          <w:rFonts w:cs="Times New Roman"/>
          <w:bCs/>
          <w:u w:val="single"/>
        </w:rPr>
        <w:t>Prova de inscrição no Cadastro Nacional de Pessoas Jurídicas (</w:t>
      </w:r>
      <w:r w:rsidRPr="000B1B8E">
        <w:rPr>
          <w:rFonts w:cs="Times New Roman"/>
          <w:bCs/>
          <w:color w:val="FF0000"/>
          <w:highlight w:val="green"/>
          <w:u w:val="single"/>
        </w:rPr>
        <w:t>CNPJ</w:t>
      </w:r>
      <w:r w:rsidRPr="000B1B8E">
        <w:rPr>
          <w:rFonts w:cs="Times New Roman"/>
          <w:bCs/>
          <w:u w:val="single"/>
        </w:rPr>
        <w:t>);</w:t>
      </w:r>
    </w:p>
    <w:p w:rsidR="00025823" w:rsidRPr="000B1B8E" w:rsidRDefault="00025823" w:rsidP="001B01E4">
      <w:pPr>
        <w:pStyle w:val="PargrafodaLista"/>
        <w:widowControl/>
        <w:numPr>
          <w:ilvl w:val="0"/>
          <w:numId w:val="6"/>
        </w:numPr>
        <w:tabs>
          <w:tab w:val="left" w:pos="284"/>
          <w:tab w:val="left" w:pos="426"/>
          <w:tab w:val="left" w:pos="993"/>
          <w:tab w:val="left" w:pos="1440"/>
          <w:tab w:val="left" w:pos="1560"/>
          <w:tab w:val="left" w:pos="1843"/>
          <w:tab w:val="left" w:pos="2127"/>
        </w:tabs>
        <w:autoSpaceDN/>
        <w:snapToGrid w:val="0"/>
        <w:spacing w:before="120" w:after="120" w:line="276" w:lineRule="auto"/>
        <w:ind w:hanging="120"/>
        <w:contextualSpacing/>
        <w:rPr>
          <w:rFonts w:cs="Times New Roman"/>
          <w:bCs/>
        </w:rPr>
      </w:pPr>
      <w:r w:rsidRPr="000B1B8E">
        <w:rPr>
          <w:rFonts w:cs="Times New Roman"/>
          <w:bCs/>
          <w:u w:val="single"/>
        </w:rPr>
        <w:t xml:space="preserve">Prova de </w:t>
      </w:r>
      <w:r w:rsidRPr="000B1B8E">
        <w:rPr>
          <w:rFonts w:cs="Times New Roman"/>
          <w:bCs/>
          <w:color w:val="FF0000"/>
          <w:highlight w:val="green"/>
          <w:u w:val="single"/>
        </w:rPr>
        <w:t>INSCRIÇÃO NO CADASTRO</w:t>
      </w:r>
      <w:r w:rsidRPr="000B1B8E">
        <w:rPr>
          <w:rFonts w:cs="Times New Roman"/>
          <w:bCs/>
          <w:color w:val="FF0000"/>
          <w:u w:val="single"/>
        </w:rPr>
        <w:t xml:space="preserve"> </w:t>
      </w:r>
      <w:r w:rsidRPr="000B1B8E">
        <w:rPr>
          <w:rFonts w:cs="Times New Roman"/>
          <w:bCs/>
          <w:u w:val="single"/>
        </w:rPr>
        <w:t>de Contribuintes Estadual ou Municipal</w:t>
      </w:r>
      <w:r w:rsidRPr="000B1B8E">
        <w:rPr>
          <w:rFonts w:cs="Times New Roman"/>
          <w:bCs/>
        </w:rPr>
        <w:t>, relativo à sede do proponente, pertinente ao seu ramo de atividade e compatível com o objeto contratual;</w:t>
      </w:r>
    </w:p>
    <w:p w:rsidR="00025823" w:rsidRPr="000B1B8E" w:rsidRDefault="00025823" w:rsidP="001B01E4">
      <w:pPr>
        <w:pStyle w:val="PargrafodaLista"/>
        <w:widowControl/>
        <w:numPr>
          <w:ilvl w:val="0"/>
          <w:numId w:val="6"/>
        </w:numPr>
        <w:tabs>
          <w:tab w:val="left" w:pos="284"/>
          <w:tab w:val="left" w:pos="426"/>
          <w:tab w:val="left" w:pos="567"/>
          <w:tab w:val="left" w:pos="993"/>
          <w:tab w:val="left" w:pos="1440"/>
          <w:tab w:val="left" w:pos="1560"/>
          <w:tab w:val="left" w:pos="1843"/>
          <w:tab w:val="left" w:pos="2127"/>
        </w:tabs>
        <w:autoSpaceDN/>
        <w:snapToGrid w:val="0"/>
        <w:spacing w:before="120" w:after="120" w:line="276" w:lineRule="auto"/>
        <w:ind w:left="0" w:firstLine="0"/>
        <w:contextualSpacing/>
        <w:rPr>
          <w:rFonts w:cs="Times New Roman"/>
          <w:bCs/>
        </w:rPr>
      </w:pPr>
      <w:r w:rsidRPr="000B1B8E">
        <w:rPr>
          <w:rFonts w:cs="Times New Roman"/>
          <w:bCs/>
        </w:rPr>
        <w:t xml:space="preserve">  </w:t>
      </w:r>
      <w:r w:rsidRPr="000B1B8E">
        <w:rPr>
          <w:rFonts w:cs="Times New Roman"/>
          <w:bCs/>
          <w:color w:val="FF0000"/>
          <w:highlight w:val="green"/>
          <w:u w:val="single"/>
        </w:rPr>
        <w:t>Prova de regularidade fiscal perante a Fazenda Nacional</w:t>
      </w:r>
      <w:r w:rsidRPr="000B1B8E">
        <w:rPr>
          <w:rFonts w:cs="Times New Roman"/>
          <w:bCs/>
          <w:color w:val="FF0000"/>
          <w:highlight w:val="green"/>
        </w:rPr>
        <w:t>,</w:t>
      </w:r>
      <w:r w:rsidRPr="000B1B8E">
        <w:rPr>
          <w:rFonts w:cs="Times New Roman"/>
          <w:bCs/>
          <w:color w:val="FF0000"/>
        </w:rPr>
        <w:t xml:space="preserve"> </w:t>
      </w:r>
      <w:r w:rsidRPr="000B1B8E">
        <w:rPr>
          <w:rFonts w:cs="Times New Roman"/>
          <w:bCs/>
        </w:rPr>
        <w:t xml:space="preserve">mediante apresentação de certidão expedida conjuntamente pela Secretaria da Receita Federal do Brasil (RFB) e pela Procuradoria-Geral da Fazenda Nacional (PGFN), referente a todos os créditos tributários </w:t>
      </w:r>
      <w:r w:rsidRPr="000B1B8E">
        <w:rPr>
          <w:rFonts w:cs="Times New Roman"/>
          <w:bCs/>
          <w:color w:val="FF0000"/>
          <w:highlight w:val="green"/>
          <w:u w:val="single"/>
        </w:rPr>
        <w:t>FEDERAIS E À DÍVIDA ATIVA DA UNIÃO</w:t>
      </w:r>
      <w:r w:rsidRPr="000B1B8E">
        <w:rPr>
          <w:rFonts w:cs="Times New Roman"/>
          <w:bCs/>
          <w:color w:val="FF0000"/>
          <w:u w:val="single"/>
        </w:rPr>
        <w:t xml:space="preserve"> </w:t>
      </w:r>
      <w:r w:rsidRPr="000B1B8E">
        <w:rPr>
          <w:rFonts w:cs="Times New Roman"/>
          <w:bCs/>
          <w:u w:val="single"/>
        </w:rPr>
        <w:t>(DAU) por</w:t>
      </w:r>
      <w:r w:rsidRPr="000B1B8E">
        <w:rPr>
          <w:rFonts w:cs="Times New Roman"/>
          <w:bCs/>
        </w:rPr>
        <w:t xml:space="preserve"> elas administrados, inclusive aqueles relativos à Seguridade Social, nos termos da Portaria Conjunta nº 1.751, de 02/10/2014, do Secretário da Receita Federal do Brasil e da Procuradora-Geral da Fazenda Nacional, (Certidão negativa ou positiva com efeitos de negativa);</w:t>
      </w:r>
    </w:p>
    <w:p w:rsidR="00025823" w:rsidRPr="000B1B8E" w:rsidRDefault="00025823" w:rsidP="001B01E4">
      <w:pPr>
        <w:pStyle w:val="PargrafodaLista"/>
        <w:widowControl/>
        <w:numPr>
          <w:ilvl w:val="0"/>
          <w:numId w:val="6"/>
        </w:numPr>
        <w:tabs>
          <w:tab w:val="left" w:pos="284"/>
          <w:tab w:val="left" w:pos="426"/>
          <w:tab w:val="left" w:pos="567"/>
          <w:tab w:val="left" w:pos="993"/>
          <w:tab w:val="left" w:pos="1440"/>
          <w:tab w:val="left" w:pos="1560"/>
          <w:tab w:val="left" w:pos="1843"/>
          <w:tab w:val="left" w:pos="2127"/>
        </w:tabs>
        <w:autoSpaceDN/>
        <w:snapToGrid w:val="0"/>
        <w:spacing w:before="120" w:after="120" w:line="276" w:lineRule="auto"/>
        <w:ind w:left="0" w:firstLine="0"/>
        <w:contextualSpacing/>
        <w:rPr>
          <w:rFonts w:cs="Times New Roman"/>
          <w:bCs/>
          <w:color w:val="FF0000"/>
        </w:rPr>
      </w:pPr>
      <w:r w:rsidRPr="000B1B8E">
        <w:rPr>
          <w:rFonts w:cs="Times New Roman"/>
          <w:bCs/>
          <w:color w:val="FF0000"/>
          <w:highlight w:val="green"/>
          <w:u w:val="single"/>
        </w:rPr>
        <w:t>Prova de regularidade para com a Fazenda MUNICIPAL</w:t>
      </w:r>
      <w:r w:rsidRPr="000B1B8E">
        <w:rPr>
          <w:rFonts w:cs="Times New Roman"/>
          <w:bCs/>
          <w:color w:val="FF0000"/>
          <w:u w:val="single"/>
        </w:rPr>
        <w:t xml:space="preserve"> </w:t>
      </w:r>
      <w:r w:rsidRPr="000B1B8E">
        <w:rPr>
          <w:rFonts w:cs="Times New Roman"/>
          <w:bCs/>
          <w:u w:val="single"/>
        </w:rPr>
        <w:t xml:space="preserve">da sede da licitante, </w:t>
      </w:r>
      <w:r w:rsidRPr="000B1B8E">
        <w:rPr>
          <w:rStyle w:val="Forte"/>
          <w:rFonts w:cs="Times New Roman"/>
          <w:b w:val="0"/>
        </w:rPr>
        <w:t xml:space="preserve">por meio da apresentação da certidão(ões) negativa(s) ou positiva(s) com efeito de negativa(s), expedida(s) pela Fazenda Municipal </w:t>
      </w:r>
      <w:r w:rsidRPr="000B1B8E">
        <w:rPr>
          <w:rFonts w:cs="Times New Roman"/>
          <w:bCs/>
        </w:rPr>
        <w:t>do domicílio ou sede da licitante</w:t>
      </w:r>
      <w:r w:rsidR="001B01E4" w:rsidRPr="000B1B8E">
        <w:rPr>
          <w:rFonts w:cs="Times New Roman"/>
          <w:bCs/>
        </w:rPr>
        <w:t>.</w:t>
      </w:r>
    </w:p>
    <w:p w:rsidR="00025823" w:rsidRPr="000B1B8E" w:rsidRDefault="00025823" w:rsidP="001B01E4">
      <w:pPr>
        <w:pStyle w:val="PargrafodaLista"/>
        <w:widowControl/>
        <w:numPr>
          <w:ilvl w:val="0"/>
          <w:numId w:val="6"/>
        </w:numPr>
        <w:tabs>
          <w:tab w:val="left" w:pos="284"/>
          <w:tab w:val="left" w:pos="426"/>
          <w:tab w:val="left" w:pos="567"/>
          <w:tab w:val="left" w:pos="993"/>
          <w:tab w:val="left" w:pos="1440"/>
          <w:tab w:val="left" w:pos="1560"/>
          <w:tab w:val="left" w:pos="1843"/>
          <w:tab w:val="left" w:pos="2127"/>
        </w:tabs>
        <w:autoSpaceDN/>
        <w:snapToGrid w:val="0"/>
        <w:spacing w:before="120" w:after="120" w:line="276" w:lineRule="auto"/>
        <w:ind w:left="0" w:firstLine="0"/>
        <w:contextualSpacing/>
        <w:rPr>
          <w:rFonts w:cs="Times New Roman"/>
          <w:bCs/>
          <w:color w:val="FF0000"/>
          <w:highlight w:val="green"/>
        </w:rPr>
      </w:pPr>
      <w:r w:rsidRPr="000B1B8E">
        <w:rPr>
          <w:rStyle w:val="Forte"/>
          <w:rFonts w:cs="Times New Roman"/>
          <w:b w:val="0"/>
          <w:color w:val="FF0000"/>
          <w:highlight w:val="green"/>
        </w:rPr>
        <w:t>Prova de regularidade para com a FAZENDA ESTADUAL</w:t>
      </w:r>
      <w:r w:rsidRPr="000B1B8E">
        <w:rPr>
          <w:rStyle w:val="Forte"/>
          <w:rFonts w:cs="Times New Roman"/>
          <w:b w:val="0"/>
          <w:color w:val="FF0000"/>
        </w:rPr>
        <w:t xml:space="preserve"> </w:t>
      </w:r>
      <w:r w:rsidRPr="000B1B8E">
        <w:rPr>
          <w:rStyle w:val="Forte"/>
          <w:rFonts w:cs="Times New Roman"/>
          <w:b w:val="0"/>
        </w:rPr>
        <w:t xml:space="preserve">por meio da apresentação da certidão(ões) negativa(s) ou positiva(s) com efeito de negativa(s), expedida(s) pela Procuradoria do Estado - </w:t>
      </w:r>
      <w:r w:rsidRPr="000B1B8E">
        <w:rPr>
          <w:rStyle w:val="Forte"/>
          <w:rFonts w:cs="Times New Roman"/>
          <w:b w:val="0"/>
          <w:color w:val="FF0000"/>
          <w:highlight w:val="green"/>
        </w:rPr>
        <w:t>(Pertinentes a DÉBITOS INSCRITOS na dívida ativa);</w:t>
      </w:r>
    </w:p>
    <w:p w:rsidR="00025823" w:rsidRPr="000B1B8E" w:rsidRDefault="00025823" w:rsidP="001B01E4">
      <w:pPr>
        <w:pStyle w:val="PargrafodaLista"/>
        <w:widowControl/>
        <w:numPr>
          <w:ilvl w:val="0"/>
          <w:numId w:val="6"/>
        </w:numPr>
        <w:tabs>
          <w:tab w:val="left" w:pos="284"/>
          <w:tab w:val="left" w:pos="426"/>
          <w:tab w:val="left" w:pos="567"/>
          <w:tab w:val="left" w:pos="993"/>
          <w:tab w:val="left" w:pos="1440"/>
          <w:tab w:val="left" w:pos="1560"/>
          <w:tab w:val="left" w:pos="1843"/>
          <w:tab w:val="left" w:pos="2127"/>
        </w:tabs>
        <w:autoSpaceDN/>
        <w:snapToGrid w:val="0"/>
        <w:spacing w:before="120" w:after="120" w:line="276" w:lineRule="auto"/>
        <w:ind w:left="0" w:firstLine="0"/>
        <w:contextualSpacing/>
        <w:rPr>
          <w:rStyle w:val="Forte"/>
          <w:rFonts w:cs="Times New Roman"/>
          <w:b w:val="0"/>
          <w:color w:val="FF0000"/>
          <w:highlight w:val="green"/>
        </w:rPr>
      </w:pPr>
      <w:r w:rsidRPr="000B1B8E">
        <w:rPr>
          <w:rFonts w:cs="Times New Roman"/>
          <w:bCs/>
        </w:rPr>
        <w:t xml:space="preserve">  </w:t>
      </w:r>
      <w:r w:rsidRPr="000B1B8E">
        <w:rPr>
          <w:rStyle w:val="Forte"/>
          <w:rFonts w:cs="Times New Roman"/>
          <w:b w:val="0"/>
        </w:rPr>
        <w:t xml:space="preserve">Prova de regularidade para com a Fazenda Estadual por meio da apresentação da certidão(ões) negativa(s) ou positiva(s) com efeito de negativa(s), expedida(s) pela Procuradoria do Estado </w:t>
      </w:r>
      <w:r w:rsidRPr="000B1B8E">
        <w:rPr>
          <w:rStyle w:val="Forte"/>
          <w:rFonts w:cs="Times New Roman"/>
          <w:b w:val="0"/>
          <w:highlight w:val="green"/>
        </w:rPr>
        <w:t>(</w:t>
      </w:r>
      <w:r w:rsidRPr="000B1B8E">
        <w:rPr>
          <w:rStyle w:val="Forte"/>
          <w:rFonts w:cs="Times New Roman"/>
          <w:b w:val="0"/>
          <w:color w:val="FF0000"/>
          <w:highlight w:val="green"/>
        </w:rPr>
        <w:t>Pertinentes a DÉBITOS NÃO INSCRITOS na dívida ativa);</w:t>
      </w:r>
    </w:p>
    <w:p w:rsidR="00025823" w:rsidRPr="000B1B8E" w:rsidRDefault="00025823" w:rsidP="001B01E4">
      <w:pPr>
        <w:pStyle w:val="PargrafodaLista"/>
        <w:widowControl/>
        <w:numPr>
          <w:ilvl w:val="0"/>
          <w:numId w:val="6"/>
        </w:numPr>
        <w:tabs>
          <w:tab w:val="left" w:pos="284"/>
          <w:tab w:val="left" w:pos="426"/>
          <w:tab w:val="left" w:pos="567"/>
          <w:tab w:val="left" w:pos="993"/>
          <w:tab w:val="left" w:pos="1440"/>
          <w:tab w:val="left" w:pos="1560"/>
          <w:tab w:val="left" w:pos="1843"/>
          <w:tab w:val="left" w:pos="2127"/>
        </w:tabs>
        <w:autoSpaceDN/>
        <w:snapToGrid w:val="0"/>
        <w:spacing w:before="120" w:after="120" w:line="276" w:lineRule="auto"/>
        <w:ind w:left="0" w:firstLine="0"/>
        <w:contextualSpacing/>
        <w:rPr>
          <w:rFonts w:cs="Times New Roman"/>
          <w:bCs/>
          <w:color w:val="FF0000"/>
        </w:rPr>
      </w:pPr>
      <w:r w:rsidRPr="000B1B8E">
        <w:rPr>
          <w:rFonts w:cs="Arial"/>
          <w:bCs/>
        </w:rPr>
        <w:t xml:space="preserve">Prova de regularidade com o </w:t>
      </w:r>
      <w:r w:rsidRPr="000B1B8E">
        <w:rPr>
          <w:rFonts w:cs="Arial"/>
          <w:bCs/>
          <w:color w:val="FF0000"/>
          <w:highlight w:val="green"/>
          <w:u w:val="single"/>
        </w:rPr>
        <w:t>Fundo de Garantia do Tempo de Serviço (FGTS</w:t>
      </w:r>
      <w:r w:rsidRPr="000B1B8E">
        <w:rPr>
          <w:rFonts w:cs="Arial"/>
          <w:bCs/>
          <w:color w:val="FF0000"/>
          <w:highlight w:val="green"/>
        </w:rPr>
        <w:t>),</w:t>
      </w:r>
      <w:r w:rsidRPr="000B1B8E">
        <w:rPr>
          <w:rFonts w:cs="Arial"/>
          <w:bCs/>
          <w:color w:val="FF0000"/>
        </w:rPr>
        <w:t xml:space="preserve"> </w:t>
      </w:r>
      <w:r w:rsidRPr="000B1B8E">
        <w:rPr>
          <w:rFonts w:cstheme="majorHAnsi"/>
          <w:bCs/>
        </w:rPr>
        <w:t>(Certidão negativa ou positiva com efeitos de negativa);</w:t>
      </w:r>
    </w:p>
    <w:p w:rsidR="00025823" w:rsidRPr="000B1B8E" w:rsidRDefault="00025823" w:rsidP="00025823">
      <w:pPr>
        <w:pStyle w:val="PargrafodaLista"/>
        <w:tabs>
          <w:tab w:val="left" w:pos="284"/>
          <w:tab w:val="left" w:pos="993"/>
          <w:tab w:val="left" w:pos="1560"/>
          <w:tab w:val="left" w:pos="1843"/>
          <w:tab w:val="left" w:pos="2127"/>
        </w:tabs>
        <w:ind w:left="0"/>
        <w:rPr>
          <w:rFonts w:cs="Times New Roman"/>
          <w:bCs/>
          <w:color w:val="FF0000"/>
        </w:rPr>
      </w:pPr>
    </w:p>
    <w:p w:rsidR="00025823" w:rsidRPr="000B1B8E" w:rsidRDefault="00025823" w:rsidP="001B01E4">
      <w:pPr>
        <w:pStyle w:val="PargrafodaLista"/>
        <w:widowControl/>
        <w:numPr>
          <w:ilvl w:val="0"/>
          <w:numId w:val="6"/>
        </w:numPr>
        <w:tabs>
          <w:tab w:val="left" w:pos="284"/>
          <w:tab w:val="left" w:pos="426"/>
          <w:tab w:val="left" w:pos="567"/>
          <w:tab w:val="left" w:pos="993"/>
          <w:tab w:val="left" w:pos="1440"/>
          <w:tab w:val="left" w:pos="1560"/>
          <w:tab w:val="left" w:pos="1843"/>
          <w:tab w:val="left" w:pos="2127"/>
        </w:tabs>
        <w:autoSpaceDN/>
        <w:snapToGrid w:val="0"/>
        <w:spacing w:before="120" w:after="120" w:line="276" w:lineRule="auto"/>
        <w:ind w:left="0" w:firstLine="0"/>
        <w:contextualSpacing/>
        <w:rPr>
          <w:rFonts w:cs="Times New Roman"/>
          <w:bCs/>
          <w:color w:val="FF0000"/>
        </w:rPr>
      </w:pPr>
      <w:r w:rsidRPr="000B1B8E">
        <w:rPr>
          <w:rFonts w:eastAsia="Times New Roman" w:cs="Arial"/>
          <w:bCs/>
          <w:color w:val="FF0000"/>
          <w:highlight w:val="green"/>
          <w:u w:val="single"/>
        </w:rPr>
        <w:t>Prova de Regularidade com a CNDT</w:t>
      </w:r>
      <w:r w:rsidRPr="000B1B8E">
        <w:rPr>
          <w:rFonts w:eastAsia="Times New Roman" w:cs="Arial"/>
          <w:bCs/>
          <w:color w:val="FF0000"/>
          <w:u w:val="single"/>
        </w:rPr>
        <w:t xml:space="preserve"> </w:t>
      </w:r>
      <w:r w:rsidRPr="000B1B8E">
        <w:rPr>
          <w:rFonts w:eastAsia="Times New Roman" w:cs="Arial"/>
          <w:bCs/>
          <w:u w:val="single"/>
        </w:rPr>
        <w:t xml:space="preserve">– (Certidão Negativa Débitos Trabalhistas), junto ao TST, </w:t>
      </w:r>
      <w:r w:rsidRPr="000B1B8E">
        <w:rPr>
          <w:rFonts w:eastAsia="Times New Roman" w:cs="Arial"/>
          <w:bCs/>
        </w:rPr>
        <w:t>ou Certidão Positiva de Débitos Trabalhistas com Efeito de Negativa, nos termos do Título VII-A da Consolidação das Leis do Trabalho, aprovada pelo Decreto-Lei nº.5.451 de 1º de maio de 1943, de forma a comprovar a inexistência de Débitos inadimplidos perante o referido órgão. (Incluindo pela Lei nº. 12.440, de 2011), junto ao TST.</w:t>
      </w:r>
      <w:hyperlink r:id="rId11" w:history="1">
        <w:r w:rsidRPr="000B1B8E">
          <w:rPr>
            <w:rStyle w:val="Hyperlink"/>
            <w:rFonts w:cs="Arial"/>
            <w:bCs/>
          </w:rPr>
          <w:t>www.tst.gov.br</w:t>
        </w:r>
      </w:hyperlink>
      <w:r w:rsidRPr="000B1B8E">
        <w:rPr>
          <w:rFonts w:cs="Arial"/>
          <w:bCs/>
        </w:rPr>
        <w:t xml:space="preserve">, </w:t>
      </w:r>
      <w:r w:rsidRPr="000B1B8E">
        <w:rPr>
          <w:rFonts w:cstheme="majorHAnsi"/>
          <w:bCs/>
        </w:rPr>
        <w:t>(Certidão negativa ou positiva com efeitos de negativa);</w:t>
      </w:r>
    </w:p>
    <w:p w:rsidR="00025823" w:rsidRPr="000B1B8E" w:rsidRDefault="00025823" w:rsidP="00025823">
      <w:pPr>
        <w:pStyle w:val="PargrafodaLista"/>
        <w:tabs>
          <w:tab w:val="left" w:pos="993"/>
          <w:tab w:val="left" w:pos="1560"/>
          <w:tab w:val="left" w:pos="1843"/>
          <w:tab w:val="left" w:pos="2127"/>
        </w:tabs>
        <w:ind w:left="0"/>
        <w:rPr>
          <w:rFonts w:cs="Arial"/>
          <w:bCs/>
        </w:rPr>
      </w:pPr>
    </w:p>
    <w:p w:rsidR="00025823" w:rsidRPr="00092299" w:rsidRDefault="001B01E4" w:rsidP="001B01E4">
      <w:pPr>
        <w:tabs>
          <w:tab w:val="left" w:pos="993"/>
          <w:tab w:val="left" w:pos="1560"/>
          <w:tab w:val="left" w:pos="1843"/>
          <w:tab w:val="left" w:pos="2127"/>
        </w:tabs>
        <w:spacing w:line="276" w:lineRule="auto"/>
        <w:jc w:val="both"/>
        <w:rPr>
          <w:rFonts w:cstheme="minorHAnsi"/>
          <w:b/>
        </w:rPr>
      </w:pPr>
      <w:r w:rsidRPr="00092299">
        <w:rPr>
          <w:rFonts w:cstheme="minorHAnsi"/>
          <w:b/>
        </w:rPr>
        <w:t xml:space="preserve">11.9 - QUALIFICAÇÃO TÉCNICA </w:t>
      </w:r>
    </w:p>
    <w:p w:rsidR="00025823" w:rsidRPr="000B1B8E" w:rsidRDefault="00025823" w:rsidP="001B01E4">
      <w:pPr>
        <w:tabs>
          <w:tab w:val="left" w:pos="993"/>
          <w:tab w:val="left" w:pos="1560"/>
          <w:tab w:val="left" w:pos="1843"/>
          <w:tab w:val="left" w:pos="2127"/>
        </w:tabs>
        <w:spacing w:line="276" w:lineRule="auto"/>
        <w:jc w:val="both"/>
        <w:rPr>
          <w:rFonts w:cstheme="minorHAnsi"/>
          <w:bCs/>
          <w:color w:val="FF0000"/>
        </w:rPr>
      </w:pPr>
      <w:r w:rsidRPr="000B1B8E">
        <w:rPr>
          <w:rFonts w:cstheme="minorHAnsi"/>
          <w:bCs/>
        </w:rPr>
        <w:t xml:space="preserve">11.9.1 - </w:t>
      </w:r>
      <w:r w:rsidRPr="000B1B8E">
        <w:rPr>
          <w:rFonts w:cstheme="minorHAnsi"/>
          <w:bCs/>
          <w:color w:val="FF0000"/>
          <w:highlight w:val="green"/>
        </w:rPr>
        <w:t>Pelo menos 01 (um) ATESTADO DE CAPACIDADE TÉCNICA</w:t>
      </w:r>
      <w:r w:rsidRPr="000B1B8E">
        <w:rPr>
          <w:rFonts w:cstheme="minorHAnsi"/>
          <w:bCs/>
          <w:color w:val="FF0000"/>
        </w:rPr>
        <w:t xml:space="preserve">, </w:t>
      </w:r>
      <w:r w:rsidRPr="000B1B8E">
        <w:rPr>
          <w:rFonts w:cstheme="minorHAnsi"/>
          <w:bCs/>
        </w:rPr>
        <w:t>expedido por órgão público federal, estadual ou municipal, ou por empresas públicas ou privadas, em nome da licitante, comprovando que a mesma já executou</w:t>
      </w:r>
      <w:r w:rsidRPr="000B1B8E">
        <w:rPr>
          <w:rFonts w:cstheme="minorHAnsi"/>
          <w:bCs/>
          <w:color w:val="FF0000"/>
        </w:rPr>
        <w:t xml:space="preserve">, de forma satisfatória, fornecimento do item referentes ao objeto licitado, em </w:t>
      </w:r>
      <w:r w:rsidRPr="000B1B8E">
        <w:rPr>
          <w:rFonts w:cstheme="minorHAnsi"/>
          <w:bCs/>
          <w:color w:val="FF0000"/>
        </w:rPr>
        <w:lastRenderedPageBreak/>
        <w:t>conformidade/compatibilidade com objeto do presente edital.</w:t>
      </w:r>
    </w:p>
    <w:p w:rsidR="00025823" w:rsidRPr="000B1B8E" w:rsidRDefault="00025823" w:rsidP="001B01E4">
      <w:pPr>
        <w:tabs>
          <w:tab w:val="left" w:pos="993"/>
          <w:tab w:val="left" w:pos="1560"/>
          <w:tab w:val="left" w:pos="1843"/>
          <w:tab w:val="left" w:pos="2127"/>
        </w:tabs>
        <w:spacing w:line="276" w:lineRule="auto"/>
        <w:jc w:val="both"/>
        <w:rPr>
          <w:rFonts w:cstheme="minorHAnsi"/>
          <w:bCs/>
          <w:color w:val="000000"/>
        </w:rPr>
      </w:pPr>
      <w:r w:rsidRPr="000B1B8E">
        <w:rPr>
          <w:rFonts w:cstheme="minorHAnsi"/>
          <w:bCs/>
          <w:color w:val="FF0000"/>
        </w:rPr>
        <w:t xml:space="preserve">11.9.1.1 </w:t>
      </w:r>
      <w:r w:rsidRPr="000B1B8E">
        <w:rPr>
          <w:rFonts w:cstheme="minorHAnsi"/>
          <w:bCs/>
          <w:color w:val="FF0000"/>
          <w:highlight w:val="green"/>
        </w:rPr>
        <w:t>– NO ATESTADO DEVERÁ CONSTAR NÚMERO DO CONTRATO/ANO (QUANDO HOUVER), DESCRIÇÃO SUCINTA E CLARA DO OBJETO CONTRATADO/FORNECIDO</w:t>
      </w:r>
      <w:r w:rsidRPr="000B1B8E">
        <w:rPr>
          <w:rFonts w:cstheme="minorHAnsi"/>
          <w:bCs/>
          <w:color w:val="FF0000"/>
        </w:rPr>
        <w:t>;</w:t>
      </w:r>
    </w:p>
    <w:p w:rsidR="00025823" w:rsidRPr="000B1B8E" w:rsidRDefault="00025823" w:rsidP="001B01E4">
      <w:pPr>
        <w:tabs>
          <w:tab w:val="left" w:pos="993"/>
          <w:tab w:val="left" w:pos="1560"/>
          <w:tab w:val="left" w:pos="1843"/>
          <w:tab w:val="left" w:pos="2127"/>
        </w:tabs>
        <w:spacing w:line="276" w:lineRule="auto"/>
        <w:jc w:val="both"/>
        <w:rPr>
          <w:rFonts w:cstheme="minorHAnsi"/>
          <w:bCs/>
        </w:rPr>
      </w:pPr>
      <w:r w:rsidRPr="000B1B8E">
        <w:rPr>
          <w:rFonts w:cstheme="minorHAnsi"/>
          <w:bCs/>
        </w:rPr>
        <w:t xml:space="preserve">11.9.2 - Para efeito de verificação da qualificação técnica, quando não se tratar de contratação de obras e serviços de engenharia, os atestados de capacidade técnico-profissional e técnico operacional poderão ser substituídos por outra prova de que o profissional ou a empresa possui conhecimento técnico e experiência prática na execução de serviço de características semelhantes, tais como, por </w:t>
      </w:r>
      <w:r w:rsidRPr="000B1B8E">
        <w:rPr>
          <w:rFonts w:cstheme="minorHAnsi"/>
          <w:bCs/>
          <w:highlight w:val="green"/>
        </w:rPr>
        <w:t>exemplo, termo de contrato ou notas fiscais abrangendo a execução de objeto compatível com o licitado.</w:t>
      </w:r>
      <w:r w:rsidRPr="000B1B8E">
        <w:rPr>
          <w:rFonts w:cstheme="minorHAnsi"/>
          <w:bCs/>
        </w:rPr>
        <w:t xml:space="preserve"> </w:t>
      </w:r>
    </w:p>
    <w:p w:rsidR="00025823" w:rsidRPr="000B1B8E" w:rsidRDefault="00025823" w:rsidP="001B01E4">
      <w:pPr>
        <w:tabs>
          <w:tab w:val="left" w:pos="993"/>
          <w:tab w:val="left" w:pos="1560"/>
          <w:tab w:val="left" w:pos="1843"/>
          <w:tab w:val="left" w:pos="2127"/>
        </w:tabs>
        <w:spacing w:line="276" w:lineRule="auto"/>
        <w:jc w:val="both"/>
        <w:rPr>
          <w:rFonts w:cstheme="minorHAnsi"/>
          <w:bCs/>
        </w:rPr>
      </w:pPr>
      <w:r w:rsidRPr="000B1B8E">
        <w:rPr>
          <w:rFonts w:cstheme="minorHAnsi"/>
          <w:bCs/>
        </w:rPr>
        <w:t xml:space="preserve">11.9.5 –É possível realizar diligência para confirmar tais informações. </w:t>
      </w:r>
    </w:p>
    <w:p w:rsidR="001B01E4" w:rsidRPr="000B1B8E" w:rsidRDefault="001B01E4" w:rsidP="001B01E4">
      <w:pPr>
        <w:tabs>
          <w:tab w:val="left" w:pos="993"/>
          <w:tab w:val="left" w:pos="1560"/>
          <w:tab w:val="left" w:pos="1843"/>
          <w:tab w:val="left" w:pos="2127"/>
        </w:tabs>
        <w:spacing w:line="276" w:lineRule="auto"/>
        <w:jc w:val="both"/>
        <w:rPr>
          <w:rFonts w:cstheme="minorHAnsi"/>
        </w:rPr>
      </w:pPr>
    </w:p>
    <w:p w:rsidR="00025823" w:rsidRPr="000B1B8E" w:rsidRDefault="00025823" w:rsidP="00025823">
      <w:pPr>
        <w:tabs>
          <w:tab w:val="left" w:pos="993"/>
          <w:tab w:val="left" w:pos="1560"/>
          <w:tab w:val="left" w:pos="1843"/>
          <w:tab w:val="left" w:pos="2127"/>
        </w:tabs>
        <w:spacing w:line="276" w:lineRule="auto"/>
        <w:rPr>
          <w:rFonts w:cstheme="minorHAnsi"/>
          <w:b/>
          <w:bCs/>
        </w:rPr>
      </w:pPr>
      <w:r w:rsidRPr="000B1B8E">
        <w:rPr>
          <w:rFonts w:cstheme="minorHAnsi"/>
          <w:b/>
          <w:bCs/>
        </w:rPr>
        <w:t xml:space="preserve">11.10 - QUALIFICAÇÃO ECONÔMICO-FINANCEIRA </w:t>
      </w:r>
    </w:p>
    <w:p w:rsidR="00025823" w:rsidRPr="000B1B8E" w:rsidRDefault="00025823" w:rsidP="001B01E4">
      <w:pPr>
        <w:pStyle w:val="NormalWeb"/>
        <w:tabs>
          <w:tab w:val="left" w:pos="993"/>
          <w:tab w:val="left" w:pos="1560"/>
          <w:tab w:val="left" w:pos="1843"/>
          <w:tab w:val="left" w:pos="2127"/>
        </w:tabs>
        <w:spacing w:before="225" w:after="225" w:line="276" w:lineRule="auto"/>
        <w:jc w:val="both"/>
        <w:rPr>
          <w:rFonts w:ascii="Cambria" w:hAnsi="Cambria" w:cstheme="minorHAnsi"/>
          <w:color w:val="000000"/>
          <w:sz w:val="22"/>
          <w:szCs w:val="22"/>
        </w:rPr>
      </w:pPr>
      <w:bookmarkStart w:id="1" w:name="art69ii"/>
      <w:bookmarkEnd w:id="1"/>
      <w:r w:rsidRPr="000B1B8E">
        <w:rPr>
          <w:rFonts w:ascii="Cambria" w:hAnsi="Cambria" w:cstheme="minorHAnsi"/>
          <w:color w:val="000000"/>
          <w:sz w:val="22"/>
          <w:szCs w:val="22"/>
        </w:rPr>
        <w:t xml:space="preserve">11.9.2 - </w:t>
      </w:r>
      <w:r w:rsidRPr="000B1B8E">
        <w:rPr>
          <w:rFonts w:ascii="Cambria" w:hAnsi="Cambria" w:cstheme="minorHAnsi"/>
          <w:color w:val="FF0000"/>
          <w:sz w:val="22"/>
          <w:szCs w:val="22"/>
          <w:highlight w:val="green"/>
        </w:rPr>
        <w:t>certidão negativa de feitos sobre falência</w:t>
      </w:r>
      <w:r w:rsidRPr="000B1B8E">
        <w:rPr>
          <w:rFonts w:ascii="Cambria" w:hAnsi="Cambria" w:cstheme="minorHAnsi"/>
          <w:color w:val="FF0000"/>
          <w:sz w:val="22"/>
          <w:szCs w:val="22"/>
        </w:rPr>
        <w:t xml:space="preserve"> </w:t>
      </w:r>
      <w:r w:rsidRPr="000B1B8E">
        <w:rPr>
          <w:rFonts w:ascii="Cambria" w:hAnsi="Cambria" w:cstheme="minorHAnsi"/>
          <w:color w:val="000000"/>
          <w:sz w:val="22"/>
          <w:szCs w:val="22"/>
        </w:rPr>
        <w:t>expedida pelo distribuidor da sede do licitante.</w:t>
      </w:r>
    </w:p>
    <w:p w:rsidR="00025823" w:rsidRPr="000B1B8E" w:rsidRDefault="00025823" w:rsidP="001B01E4">
      <w:pPr>
        <w:pStyle w:val="NormalWeb"/>
        <w:tabs>
          <w:tab w:val="left" w:pos="142"/>
          <w:tab w:val="left" w:pos="993"/>
          <w:tab w:val="left" w:pos="1560"/>
          <w:tab w:val="left" w:pos="1843"/>
          <w:tab w:val="left" w:pos="2127"/>
        </w:tabs>
        <w:spacing w:before="225" w:after="225" w:line="276" w:lineRule="auto"/>
        <w:jc w:val="both"/>
        <w:rPr>
          <w:rFonts w:ascii="Cambria" w:hAnsi="Cambria" w:cstheme="minorHAnsi"/>
          <w:color w:val="000000"/>
          <w:sz w:val="22"/>
          <w:szCs w:val="22"/>
        </w:rPr>
      </w:pPr>
      <w:r w:rsidRPr="000B1B8E">
        <w:rPr>
          <w:rFonts w:ascii="Cambria" w:hAnsi="Cambria" w:cstheme="minorHAnsi"/>
          <w:sz w:val="22"/>
          <w:szCs w:val="22"/>
        </w:rPr>
        <w:t>11.9.2.1 - 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p>
    <w:p w:rsidR="00025823" w:rsidRPr="000B1B8E" w:rsidRDefault="00025823" w:rsidP="001B01E4">
      <w:pPr>
        <w:tabs>
          <w:tab w:val="left" w:pos="142"/>
          <w:tab w:val="left" w:pos="993"/>
          <w:tab w:val="left" w:pos="1560"/>
          <w:tab w:val="left" w:pos="1843"/>
          <w:tab w:val="left" w:pos="2127"/>
        </w:tabs>
        <w:spacing w:line="276" w:lineRule="auto"/>
        <w:jc w:val="both"/>
        <w:rPr>
          <w:rFonts w:cstheme="minorHAnsi"/>
        </w:rPr>
      </w:pPr>
      <w:bookmarkStart w:id="2" w:name="art69§1"/>
      <w:bookmarkStart w:id="3" w:name="art69§4"/>
      <w:bookmarkEnd w:id="2"/>
      <w:bookmarkEnd w:id="3"/>
      <w:r w:rsidRPr="000B1B8E">
        <w:rPr>
          <w:rFonts w:cstheme="minorHAnsi"/>
        </w:rPr>
        <w:t xml:space="preserve">11.9.5 - Havendo restrição na regularidade fiscal da microempresa, empresa de pequeno porte ou microempreendedor individual,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conforme o art. 43, §1° da Lei Complementar 123/06, alterada pelas Leis Complementares 128/2008 e 147/2014; </w:t>
      </w:r>
    </w:p>
    <w:p w:rsidR="00025823" w:rsidRPr="000B1B8E" w:rsidRDefault="00025823" w:rsidP="001B01E4">
      <w:pPr>
        <w:tabs>
          <w:tab w:val="left" w:pos="993"/>
          <w:tab w:val="left" w:pos="1560"/>
          <w:tab w:val="left" w:pos="1843"/>
          <w:tab w:val="left" w:pos="2127"/>
        </w:tabs>
        <w:spacing w:line="276" w:lineRule="auto"/>
        <w:jc w:val="both"/>
        <w:rPr>
          <w:rFonts w:cstheme="minorHAnsi"/>
        </w:rPr>
      </w:pPr>
      <w:r w:rsidRPr="000B1B8E">
        <w:rPr>
          <w:rFonts w:cstheme="minorHAnsi"/>
        </w:rPr>
        <w:t xml:space="preserve">11.9.5.1 - A não regularização da documentação, no prazo fixado acima, implicará decadência do direito de contratação, sem prejuízo das sanções previstas no art. 155 da Lei n.º 14.133/21, sendo facultado à Administração convocar os licitantes remanescentes, na ordem de classificação, para a assinatura da ata ou revogar a licitação. </w:t>
      </w:r>
    </w:p>
    <w:p w:rsidR="00025823" w:rsidRPr="000B1B8E" w:rsidRDefault="00025823" w:rsidP="001B01E4">
      <w:pPr>
        <w:tabs>
          <w:tab w:val="left" w:pos="993"/>
          <w:tab w:val="left" w:pos="1560"/>
          <w:tab w:val="left" w:pos="1843"/>
          <w:tab w:val="left" w:pos="2127"/>
        </w:tabs>
        <w:spacing w:line="276" w:lineRule="auto"/>
        <w:jc w:val="both"/>
        <w:rPr>
          <w:rFonts w:cstheme="minorHAnsi"/>
        </w:rPr>
      </w:pPr>
      <w:r w:rsidRPr="000B1B8E">
        <w:rPr>
          <w:rFonts w:cstheme="minorHAnsi"/>
        </w:rPr>
        <w:t xml:space="preserve">11.9.6 - Para comprovarem que se enquadram na condição de ME/EPP e ter tratamento diferenciado, as empresas deverão apresentar juntamente com os documentos de habilitação, os documentos abaixo: </w:t>
      </w:r>
    </w:p>
    <w:p w:rsidR="00025823" w:rsidRPr="000B1B8E" w:rsidRDefault="00025823" w:rsidP="001B01E4">
      <w:pPr>
        <w:tabs>
          <w:tab w:val="left" w:pos="993"/>
          <w:tab w:val="left" w:pos="1560"/>
          <w:tab w:val="left" w:pos="1843"/>
          <w:tab w:val="left" w:pos="2127"/>
        </w:tabs>
        <w:spacing w:line="276" w:lineRule="auto"/>
        <w:jc w:val="both"/>
        <w:rPr>
          <w:rFonts w:cstheme="minorHAnsi"/>
          <w:color w:val="FF0000"/>
        </w:rPr>
      </w:pPr>
      <w:r w:rsidRPr="000B1B8E">
        <w:rPr>
          <w:rFonts w:cstheme="minorHAnsi"/>
        </w:rPr>
        <w:t xml:space="preserve">11.9.6.1 – </w:t>
      </w:r>
      <w:r w:rsidRPr="000B1B8E">
        <w:rPr>
          <w:rFonts w:cstheme="minorHAnsi"/>
          <w:color w:val="FF0000"/>
          <w:highlight w:val="green"/>
        </w:rPr>
        <w:t>DECLARAÇÃO</w:t>
      </w:r>
      <w:r w:rsidRPr="000B1B8E">
        <w:rPr>
          <w:rFonts w:cstheme="minorHAnsi"/>
          <w:color w:val="FF0000"/>
        </w:rPr>
        <w:t xml:space="preserve"> demonstrando estar apta a receber tratamento diferenciado e afirmando estar na condição de ME/EPP, conforme modelo constante no anexo V deste edital; </w:t>
      </w:r>
    </w:p>
    <w:p w:rsidR="00025823" w:rsidRPr="000B1B8E" w:rsidRDefault="00025823" w:rsidP="001B01E4">
      <w:pPr>
        <w:tabs>
          <w:tab w:val="left" w:pos="993"/>
          <w:tab w:val="left" w:pos="1560"/>
          <w:tab w:val="left" w:pos="1843"/>
          <w:tab w:val="left" w:pos="2127"/>
        </w:tabs>
        <w:spacing w:line="276" w:lineRule="auto"/>
        <w:jc w:val="both"/>
        <w:rPr>
          <w:rFonts w:cstheme="minorHAnsi"/>
        </w:rPr>
      </w:pPr>
      <w:r w:rsidRPr="000B1B8E">
        <w:rPr>
          <w:rFonts w:cstheme="minorHAnsi"/>
        </w:rPr>
        <w:t xml:space="preserve">11.9.6.2 - A declaração falsa relativa ao enquadramento na condição de ME ou EPP para fins de fruição dos benefícios da Lei Complementar nº. 123/2006 sujeitará o licitante, nos termos do art. 155 da Lei nº 14.133/2021, bem como caracteriza o crime previsto no art. 299 do Código Penal, sem prejuízo das demais sanções cabíveis. </w:t>
      </w:r>
    </w:p>
    <w:p w:rsidR="00CF01DF" w:rsidRDefault="00CF01DF">
      <w:pPr>
        <w:rPr>
          <w:rFonts w:cstheme="minorHAnsi"/>
        </w:rPr>
      </w:pPr>
      <w:r>
        <w:rPr>
          <w:rFonts w:cstheme="minorHAnsi"/>
        </w:rPr>
        <w:br w:type="page"/>
      </w:r>
    </w:p>
    <w:p w:rsidR="00884CE5" w:rsidRPr="00092299" w:rsidRDefault="002F6BB2" w:rsidP="00CF01DF">
      <w:pPr>
        <w:jc w:val="center"/>
        <w:rPr>
          <w:b/>
          <w:color w:val="FF0000"/>
        </w:rPr>
      </w:pPr>
      <w:r w:rsidRPr="00092299">
        <w:rPr>
          <w:b/>
          <w:color w:val="FF0000"/>
          <w:w w:val="115"/>
        </w:rPr>
        <w:lastRenderedPageBreak/>
        <w:t xml:space="preserve">DISPENSA ELETRÔNICA Nº </w:t>
      </w:r>
      <w:r w:rsidR="00BC6D38">
        <w:rPr>
          <w:b/>
          <w:color w:val="FF0000"/>
          <w:w w:val="115"/>
        </w:rPr>
        <w:t>001</w:t>
      </w:r>
      <w:r w:rsidRPr="00092299">
        <w:rPr>
          <w:b/>
          <w:color w:val="FF0000"/>
          <w:w w:val="115"/>
        </w:rPr>
        <w:t>/202</w:t>
      </w:r>
      <w:r w:rsidR="00CF01DF">
        <w:rPr>
          <w:b/>
          <w:color w:val="FF0000"/>
          <w:w w:val="115"/>
        </w:rPr>
        <w:t>4</w:t>
      </w:r>
    </w:p>
    <w:p w:rsidR="00884CE5" w:rsidRPr="00092299" w:rsidRDefault="00884CE5" w:rsidP="0006088C">
      <w:pPr>
        <w:jc w:val="center"/>
        <w:rPr>
          <w:b/>
          <w:color w:val="FF0000"/>
          <w:sz w:val="10"/>
          <w:szCs w:val="10"/>
        </w:rPr>
      </w:pPr>
    </w:p>
    <w:p w:rsidR="00884CE5" w:rsidRPr="00092299" w:rsidRDefault="00492F57" w:rsidP="0006088C">
      <w:pPr>
        <w:jc w:val="center"/>
        <w:rPr>
          <w:b/>
          <w:color w:val="FF0000"/>
          <w:w w:val="115"/>
        </w:rPr>
      </w:pPr>
      <w:r w:rsidRPr="00092299">
        <w:rPr>
          <w:b/>
          <w:color w:val="FF0000"/>
          <w:w w:val="115"/>
        </w:rPr>
        <w:t xml:space="preserve">ANEXO II - </w:t>
      </w:r>
      <w:r w:rsidR="00286419" w:rsidRPr="00092299">
        <w:rPr>
          <w:b/>
          <w:color w:val="FF0000"/>
          <w:w w:val="115"/>
        </w:rPr>
        <w:t>TERMO</w:t>
      </w:r>
      <w:r w:rsidR="00286419" w:rsidRPr="00092299">
        <w:rPr>
          <w:b/>
          <w:color w:val="FF0000"/>
          <w:spacing w:val="41"/>
          <w:w w:val="115"/>
        </w:rPr>
        <w:t xml:space="preserve"> </w:t>
      </w:r>
      <w:r w:rsidR="00286419" w:rsidRPr="00092299">
        <w:rPr>
          <w:b/>
          <w:color w:val="FF0000"/>
          <w:w w:val="115"/>
        </w:rPr>
        <w:t>DE</w:t>
      </w:r>
      <w:r w:rsidR="00286419" w:rsidRPr="00092299">
        <w:rPr>
          <w:b/>
          <w:color w:val="FF0000"/>
          <w:spacing w:val="44"/>
          <w:w w:val="115"/>
        </w:rPr>
        <w:t xml:space="preserve"> </w:t>
      </w:r>
      <w:r w:rsidR="00286419" w:rsidRPr="00092299">
        <w:rPr>
          <w:b/>
          <w:color w:val="FF0000"/>
          <w:w w:val="115"/>
        </w:rPr>
        <w:t>REFERÊNCIA</w:t>
      </w:r>
    </w:p>
    <w:p w:rsidR="001B01E4" w:rsidRDefault="001B01E4" w:rsidP="00CF5E1F">
      <w:pPr>
        <w:ind w:right="108"/>
        <w:jc w:val="center"/>
        <w:rPr>
          <w:b/>
          <w:w w:val="115"/>
          <w:sz w:val="24"/>
        </w:rPr>
      </w:pPr>
    </w:p>
    <w:p w:rsidR="009B2D9A" w:rsidRDefault="009B2D9A" w:rsidP="009B2D9A">
      <w:pPr>
        <w:pStyle w:val="western"/>
        <w:spacing w:line="276" w:lineRule="auto"/>
      </w:pPr>
      <w:r>
        <w:rPr>
          <w:rFonts w:ascii="Liberation Sans" w:hAnsi="Liberation Sans" w:cs="Liberation Sans"/>
          <w:b/>
          <w:bCs/>
          <w:u w:val="single"/>
        </w:rPr>
        <w:t xml:space="preserve">OBJETIVO: </w:t>
      </w:r>
    </w:p>
    <w:p w:rsidR="009B2D9A" w:rsidRDefault="009B2D9A" w:rsidP="009B2D9A">
      <w:pPr>
        <w:pStyle w:val="western"/>
        <w:spacing w:line="276" w:lineRule="auto"/>
      </w:pPr>
      <w:r>
        <w:rPr>
          <w:rFonts w:ascii="Liberation Sans" w:hAnsi="Liberation Sans" w:cs="Liberation Sans"/>
        </w:rPr>
        <w:t xml:space="preserve">Contratação de empresa especializada para prestação de serviço de Engenharia e Segurança e Médica do Trabalho, e Perícia Médica para atendimento das demandas do município de </w:t>
      </w:r>
      <w:proofErr w:type="spellStart"/>
      <w:proofErr w:type="gramStart"/>
      <w:r>
        <w:rPr>
          <w:rFonts w:ascii="Liberation Sans" w:hAnsi="Liberation Sans" w:cs="Liberation Sans"/>
        </w:rPr>
        <w:t>Iporanga-SP</w:t>
      </w:r>
      <w:proofErr w:type="spellEnd"/>
      <w:proofErr w:type="gramEnd"/>
      <w:r>
        <w:rPr>
          <w:rFonts w:ascii="Liberation Sans" w:hAnsi="Liberation Sans" w:cs="Liberation Sans"/>
        </w:rPr>
        <w:t>.</w:t>
      </w:r>
    </w:p>
    <w:p w:rsidR="009B2D9A" w:rsidRDefault="009B2D9A" w:rsidP="009B2D9A">
      <w:pPr>
        <w:pStyle w:val="western"/>
        <w:spacing w:line="276" w:lineRule="auto"/>
        <w:ind w:right="227"/>
      </w:pPr>
    </w:p>
    <w:p w:rsidR="009B2D9A" w:rsidRDefault="009B2D9A" w:rsidP="009B2D9A">
      <w:pPr>
        <w:pStyle w:val="western"/>
        <w:spacing w:line="276" w:lineRule="auto"/>
      </w:pPr>
      <w:r>
        <w:rPr>
          <w:rFonts w:ascii="Liberation Sans" w:hAnsi="Liberation Sans" w:cs="Liberation Sans"/>
          <w:b/>
          <w:bCs/>
          <w:u w:val="single"/>
        </w:rPr>
        <w:t>ESPECIFICAÇÕES DO OBJETO:</w:t>
      </w:r>
    </w:p>
    <w:p w:rsidR="009B2D9A" w:rsidRDefault="009B2D9A" w:rsidP="009B2D9A">
      <w:pPr>
        <w:pStyle w:val="western"/>
        <w:rPr>
          <w:rFonts w:ascii="Liberation Sans" w:hAnsi="Liberation Sans" w:cs="Liberation Sans"/>
        </w:rPr>
      </w:pPr>
      <w:r>
        <w:rPr>
          <w:rFonts w:ascii="Liberation Sans" w:hAnsi="Liberation Sans" w:cs="Liberation Sans"/>
        </w:rPr>
        <w:t xml:space="preserve">Contratação de empresa especializada na Prestação de Serviços de Engenharia de Segurança e Medicina do Trabalho, compreendendo a cessão de direito de uso de sistema disponibilizado pela Contratante, incluindo a emissão de documentos (PCMSO, PGR/GRO, Laudos, Avaliações e Gestão de Atividades, de forma online e/ou física pertinentes ao objeto deste termo, conforme lote </w:t>
      </w:r>
      <w:proofErr w:type="gramStart"/>
      <w:r>
        <w:rPr>
          <w:rFonts w:ascii="Liberation Sans" w:hAnsi="Liberation Sans" w:cs="Liberation Sans"/>
        </w:rPr>
        <w:t>1</w:t>
      </w:r>
      <w:proofErr w:type="gramEnd"/>
      <w:r>
        <w:rPr>
          <w:rFonts w:ascii="Liberation Sans" w:hAnsi="Liberation Sans" w:cs="Liberation Sans"/>
        </w:rPr>
        <w:t xml:space="preserve"> e suas especificações (Descrição de Serviços).</w:t>
      </w:r>
    </w:p>
    <w:p w:rsidR="000738A6" w:rsidRDefault="000738A6" w:rsidP="000738A6">
      <w:pPr>
        <w:pStyle w:val="western"/>
        <w:jc w:val="center"/>
      </w:pPr>
      <w:r>
        <w:rPr>
          <w:rFonts w:ascii="Liberation Sans" w:hAnsi="Liberation Sans" w:cs="Liberation Sans"/>
        </w:rPr>
        <w:t>Lote 01</w:t>
      </w:r>
    </w:p>
    <w:tbl>
      <w:tblPr>
        <w:tblStyle w:val="Tabelacomgrade"/>
        <w:tblW w:w="11341" w:type="dxa"/>
        <w:tblInd w:w="-743" w:type="dxa"/>
        <w:tblLook w:val="04A0"/>
      </w:tblPr>
      <w:tblGrid>
        <w:gridCol w:w="5387"/>
        <w:gridCol w:w="1418"/>
        <w:gridCol w:w="1417"/>
        <w:gridCol w:w="1418"/>
        <w:gridCol w:w="1701"/>
      </w:tblGrid>
      <w:tr w:rsidR="009B2D9A" w:rsidTr="009B2D9A">
        <w:tc>
          <w:tcPr>
            <w:tcW w:w="11341" w:type="dxa"/>
            <w:gridSpan w:val="5"/>
          </w:tcPr>
          <w:p w:rsidR="009B2D9A" w:rsidRPr="009B2D9A" w:rsidRDefault="009B2D9A" w:rsidP="009B2D9A">
            <w:pPr>
              <w:pStyle w:val="western"/>
              <w:jc w:val="center"/>
              <w:rPr>
                <w:u w:val="single"/>
              </w:rPr>
            </w:pPr>
            <w:r w:rsidRPr="009B2D9A">
              <w:rPr>
                <w:rFonts w:ascii="Liberation Sans" w:hAnsi="Liberation Sans" w:cs="Liberation Sans"/>
                <w:b/>
                <w:bCs/>
                <w:u w:val="single"/>
              </w:rPr>
              <w:t>ENGENHARIA E SEGURANÇA DO TRABALHO E MEDICINA DO TRABALHO.</w:t>
            </w:r>
          </w:p>
        </w:tc>
      </w:tr>
      <w:tr w:rsidR="009B2D9A" w:rsidTr="009B2D9A">
        <w:tc>
          <w:tcPr>
            <w:tcW w:w="11341" w:type="dxa"/>
            <w:gridSpan w:val="5"/>
          </w:tcPr>
          <w:p w:rsidR="009B2D9A" w:rsidRPr="009B2D9A" w:rsidRDefault="009B2D9A" w:rsidP="009B2D9A">
            <w:pPr>
              <w:pStyle w:val="western"/>
              <w:jc w:val="center"/>
            </w:pPr>
            <w:r>
              <w:rPr>
                <w:rFonts w:ascii="Liberation Sans" w:hAnsi="Liberation Sans" w:cs="Liberation Sans"/>
                <w:b/>
                <w:bCs/>
              </w:rPr>
              <w:t>PRESTAÇÃO DE SERVIÇO E DE CONSULTORIA PARA:</w:t>
            </w:r>
          </w:p>
        </w:tc>
      </w:tr>
      <w:tr w:rsidR="009B2D9A" w:rsidTr="009B2D9A">
        <w:tc>
          <w:tcPr>
            <w:tcW w:w="5387" w:type="dxa"/>
          </w:tcPr>
          <w:p w:rsidR="009B2D9A" w:rsidRDefault="009B2D9A">
            <w:pPr>
              <w:pStyle w:val="western"/>
            </w:pPr>
            <w:r>
              <w:rPr>
                <w:rFonts w:ascii="Liberation Sans" w:hAnsi="Liberation Sans" w:cs="Liberation Sans"/>
                <w:b/>
                <w:bCs/>
              </w:rPr>
              <w:t>Descrição</w:t>
            </w:r>
          </w:p>
        </w:tc>
        <w:tc>
          <w:tcPr>
            <w:tcW w:w="1418" w:type="dxa"/>
          </w:tcPr>
          <w:p w:rsidR="009B2D9A" w:rsidRDefault="009B2D9A" w:rsidP="009B2D9A">
            <w:pPr>
              <w:pStyle w:val="western"/>
              <w:jc w:val="center"/>
            </w:pPr>
            <w:proofErr w:type="spellStart"/>
            <w:r>
              <w:rPr>
                <w:rFonts w:ascii="Liberation Sans" w:hAnsi="Liberation Sans" w:cs="Liberation Sans"/>
                <w:b/>
                <w:bCs/>
              </w:rPr>
              <w:t>Unid</w:t>
            </w:r>
            <w:proofErr w:type="spellEnd"/>
            <w:r>
              <w:rPr>
                <w:rFonts w:ascii="Liberation Sans" w:hAnsi="Liberation Sans" w:cs="Liberation Sans"/>
                <w:b/>
                <w:bCs/>
              </w:rPr>
              <w:t>.</w:t>
            </w:r>
          </w:p>
        </w:tc>
        <w:tc>
          <w:tcPr>
            <w:tcW w:w="1417" w:type="dxa"/>
          </w:tcPr>
          <w:p w:rsidR="009B2D9A" w:rsidRDefault="009B2D9A" w:rsidP="009B2D9A">
            <w:pPr>
              <w:pStyle w:val="western"/>
              <w:jc w:val="center"/>
            </w:pPr>
            <w:r>
              <w:rPr>
                <w:rFonts w:ascii="Liberation Sans" w:hAnsi="Liberation Sans" w:cs="Liberation Sans"/>
                <w:b/>
                <w:bCs/>
              </w:rPr>
              <w:t>Quant.</w:t>
            </w:r>
          </w:p>
        </w:tc>
        <w:tc>
          <w:tcPr>
            <w:tcW w:w="1418" w:type="dxa"/>
            <w:vAlign w:val="center"/>
          </w:tcPr>
          <w:p w:rsidR="009B2D9A" w:rsidRDefault="009B2D9A" w:rsidP="009B2D9A">
            <w:pPr>
              <w:pStyle w:val="western"/>
              <w:jc w:val="center"/>
            </w:pPr>
            <w:r>
              <w:rPr>
                <w:rFonts w:ascii="Liberation Sans" w:hAnsi="Liberation Sans" w:cs="Liberation Sans"/>
                <w:b/>
                <w:bCs/>
              </w:rPr>
              <w:t>Valor Unitário</w:t>
            </w:r>
          </w:p>
        </w:tc>
        <w:tc>
          <w:tcPr>
            <w:tcW w:w="1701" w:type="dxa"/>
            <w:vAlign w:val="center"/>
          </w:tcPr>
          <w:p w:rsidR="009B2D9A" w:rsidRDefault="009B2D9A">
            <w:pPr>
              <w:pStyle w:val="western"/>
            </w:pPr>
            <w:r>
              <w:rPr>
                <w:rFonts w:ascii="Liberation Sans" w:hAnsi="Liberation Sans" w:cs="Liberation Sans"/>
                <w:b/>
                <w:bCs/>
              </w:rPr>
              <w:t>Valor Total</w:t>
            </w:r>
          </w:p>
        </w:tc>
      </w:tr>
      <w:tr w:rsidR="009B2D9A" w:rsidTr="009B2D9A">
        <w:tc>
          <w:tcPr>
            <w:tcW w:w="5387" w:type="dxa"/>
          </w:tcPr>
          <w:p w:rsidR="009B2D9A" w:rsidRPr="009B2D9A" w:rsidRDefault="009B2D9A" w:rsidP="009B2D9A">
            <w:pPr>
              <w:pStyle w:val="western"/>
            </w:pPr>
            <w:r>
              <w:rPr>
                <w:rFonts w:ascii="Liberation Sans" w:hAnsi="Liberation Sans" w:cs="Liberation Sans"/>
              </w:rPr>
              <w:t xml:space="preserve">Elaboração, </w:t>
            </w:r>
            <w:proofErr w:type="gramStart"/>
            <w:r>
              <w:rPr>
                <w:rFonts w:ascii="Liberation Sans" w:hAnsi="Liberation Sans" w:cs="Liberation Sans"/>
              </w:rPr>
              <w:t>implementação</w:t>
            </w:r>
            <w:proofErr w:type="gramEnd"/>
            <w:r>
              <w:rPr>
                <w:rFonts w:ascii="Liberation Sans" w:hAnsi="Liberation Sans" w:cs="Liberation Sans"/>
              </w:rPr>
              <w:t xml:space="preserve"> e assessoramento do </w:t>
            </w:r>
            <w:r>
              <w:rPr>
                <w:rFonts w:ascii="Liberation Sans" w:hAnsi="Liberation Sans" w:cs="Liberation Sans"/>
                <w:b/>
                <w:bCs/>
              </w:rPr>
              <w:t>SESMT</w:t>
            </w:r>
            <w:r>
              <w:rPr>
                <w:rFonts w:ascii="Liberation Sans" w:hAnsi="Liberation Sans" w:cs="Liberation Sans"/>
              </w:rPr>
              <w:t xml:space="preserve"> – Serviço especializado em Engenharia de Segurança e Medicina do Trabalho, na forma da NR4 do Ministério Do Trabalho.</w:t>
            </w:r>
          </w:p>
        </w:tc>
        <w:tc>
          <w:tcPr>
            <w:tcW w:w="1418" w:type="dxa"/>
          </w:tcPr>
          <w:p w:rsidR="00A57A93" w:rsidRDefault="00A57A93" w:rsidP="009B2D9A">
            <w:pPr>
              <w:jc w:val="center"/>
            </w:pPr>
          </w:p>
          <w:p w:rsidR="00A57A93" w:rsidRDefault="00A57A93" w:rsidP="009B2D9A">
            <w:pPr>
              <w:jc w:val="center"/>
            </w:pPr>
          </w:p>
          <w:p w:rsidR="009B2D9A" w:rsidRDefault="009B2D9A" w:rsidP="009B2D9A">
            <w:pPr>
              <w:jc w:val="center"/>
            </w:pPr>
            <w:r>
              <w:t>SERVIÇOS</w:t>
            </w:r>
          </w:p>
        </w:tc>
        <w:tc>
          <w:tcPr>
            <w:tcW w:w="1417" w:type="dxa"/>
          </w:tcPr>
          <w:p w:rsidR="009B2D9A" w:rsidRDefault="009B2D9A" w:rsidP="009B2D9A">
            <w:pPr>
              <w:pStyle w:val="western"/>
            </w:pPr>
          </w:p>
          <w:p w:rsidR="009B2D9A" w:rsidRDefault="009B2D9A" w:rsidP="009B2D9A">
            <w:pPr>
              <w:jc w:val="center"/>
            </w:pPr>
            <w:r>
              <w:rPr>
                <w:rFonts w:ascii="Liberation Sans" w:hAnsi="Liberation Sans" w:cs="Liberation Sans"/>
              </w:rPr>
              <w:t>01</w:t>
            </w:r>
          </w:p>
        </w:tc>
        <w:tc>
          <w:tcPr>
            <w:tcW w:w="1418" w:type="dxa"/>
          </w:tcPr>
          <w:p w:rsidR="009B2D9A" w:rsidRDefault="009B2D9A" w:rsidP="009B2D9A">
            <w:pPr>
              <w:jc w:val="center"/>
            </w:pPr>
          </w:p>
          <w:p w:rsidR="009B2D9A" w:rsidRDefault="009B2D9A" w:rsidP="009B2D9A">
            <w:pPr>
              <w:jc w:val="center"/>
            </w:pPr>
          </w:p>
          <w:p w:rsidR="009B2D9A" w:rsidRDefault="009B2D9A" w:rsidP="009B2D9A">
            <w:pPr>
              <w:jc w:val="center"/>
            </w:pPr>
            <w:r>
              <w:t>R$ 1.800,00</w:t>
            </w:r>
          </w:p>
        </w:tc>
        <w:tc>
          <w:tcPr>
            <w:tcW w:w="1701" w:type="dxa"/>
          </w:tcPr>
          <w:p w:rsidR="009B2D9A" w:rsidRDefault="009B2D9A" w:rsidP="009B2D9A">
            <w:pPr>
              <w:jc w:val="center"/>
            </w:pPr>
          </w:p>
          <w:p w:rsidR="009B2D9A" w:rsidRDefault="009B2D9A" w:rsidP="009B2D9A">
            <w:pPr>
              <w:jc w:val="center"/>
            </w:pPr>
          </w:p>
          <w:p w:rsidR="009B2D9A" w:rsidRDefault="009B2D9A" w:rsidP="009B2D9A">
            <w:pPr>
              <w:jc w:val="center"/>
            </w:pPr>
            <w:r>
              <w:t>R$ 1.800,00</w:t>
            </w:r>
          </w:p>
        </w:tc>
      </w:tr>
      <w:tr w:rsidR="009B2D9A" w:rsidTr="00DD08A3">
        <w:tc>
          <w:tcPr>
            <w:tcW w:w="5387" w:type="dxa"/>
          </w:tcPr>
          <w:p w:rsidR="009B2D9A" w:rsidRDefault="009B2D9A" w:rsidP="00A57A93">
            <w:pPr>
              <w:pStyle w:val="western"/>
              <w:spacing w:before="0" w:beforeAutospacing="0" w:after="0" w:afterAutospacing="0"/>
            </w:pPr>
            <w:r>
              <w:rPr>
                <w:rFonts w:ascii="Liberation Sans" w:hAnsi="Liberation Sans" w:cs="Liberation Sans"/>
              </w:rPr>
              <w:t xml:space="preserve">Elaboração e assessoramento do Laudo Técnico das condições Ambientais de Trabalho - </w:t>
            </w:r>
            <w:r>
              <w:rPr>
                <w:rFonts w:ascii="Liberation Sans" w:hAnsi="Liberation Sans" w:cs="Liberation Sans"/>
                <w:b/>
                <w:bCs/>
              </w:rPr>
              <w:t>LTCAT</w:t>
            </w:r>
            <w:r>
              <w:rPr>
                <w:rFonts w:ascii="Liberation Sans" w:hAnsi="Liberation Sans" w:cs="Liberation Sans"/>
              </w:rPr>
              <w:t xml:space="preserve"> (Insalubridade e Periculosidade). Visando direitos</w:t>
            </w:r>
          </w:p>
          <w:p w:rsidR="009B2D9A" w:rsidRDefault="009B2D9A" w:rsidP="00A57A93">
            <w:pPr>
              <w:pStyle w:val="western"/>
              <w:spacing w:before="0" w:beforeAutospacing="0" w:after="0" w:afterAutospacing="0"/>
            </w:pPr>
            <w:r>
              <w:rPr>
                <w:rFonts w:ascii="Liberation Sans" w:hAnsi="Liberation Sans" w:cs="Liberation Sans"/>
              </w:rPr>
              <w:t>- Devendo ser atualizado sempre que houver modificações de métodos, processos ou criação de novos postos de trabalho.</w:t>
            </w:r>
          </w:p>
        </w:tc>
        <w:tc>
          <w:tcPr>
            <w:tcW w:w="1418" w:type="dxa"/>
          </w:tcPr>
          <w:p w:rsidR="009B2D9A" w:rsidRDefault="009B2D9A">
            <w:pPr>
              <w:pStyle w:val="western"/>
            </w:pPr>
          </w:p>
          <w:p w:rsidR="009B2D9A" w:rsidRDefault="009B2D9A">
            <w:pPr>
              <w:pStyle w:val="western"/>
            </w:pPr>
          </w:p>
          <w:p w:rsidR="009B2D9A" w:rsidRPr="009B2D9A" w:rsidRDefault="009B2D9A" w:rsidP="009B2D9A">
            <w:pPr>
              <w:pStyle w:val="western"/>
              <w:jc w:val="center"/>
              <w:rPr>
                <w:rFonts w:ascii="Cambria" w:hAnsi="Cambria"/>
                <w:sz w:val="20"/>
                <w:szCs w:val="20"/>
              </w:rPr>
            </w:pPr>
            <w:r w:rsidRPr="009B2D9A">
              <w:rPr>
                <w:rFonts w:ascii="Cambria" w:hAnsi="Cambria"/>
                <w:sz w:val="20"/>
                <w:szCs w:val="20"/>
              </w:rPr>
              <w:t>SERVIÇOS</w:t>
            </w:r>
          </w:p>
        </w:tc>
        <w:tc>
          <w:tcPr>
            <w:tcW w:w="1417" w:type="dxa"/>
          </w:tcPr>
          <w:p w:rsidR="009B2D9A" w:rsidRDefault="009B2D9A" w:rsidP="009B2D9A">
            <w:pPr>
              <w:pStyle w:val="western"/>
              <w:jc w:val="center"/>
              <w:rPr>
                <w:rFonts w:ascii="Cambria" w:hAnsi="Cambria" w:cs="Liberation Sans"/>
                <w:sz w:val="20"/>
                <w:szCs w:val="20"/>
              </w:rPr>
            </w:pPr>
          </w:p>
          <w:p w:rsidR="009B2D9A" w:rsidRDefault="009B2D9A" w:rsidP="009B2D9A">
            <w:pPr>
              <w:pStyle w:val="western"/>
              <w:jc w:val="center"/>
              <w:rPr>
                <w:rFonts w:ascii="Cambria" w:hAnsi="Cambria" w:cs="Liberation Sans"/>
                <w:sz w:val="20"/>
                <w:szCs w:val="20"/>
              </w:rPr>
            </w:pPr>
          </w:p>
          <w:p w:rsidR="009B2D9A" w:rsidRPr="009B2D9A" w:rsidRDefault="009B2D9A" w:rsidP="009B2D9A">
            <w:pPr>
              <w:pStyle w:val="western"/>
              <w:jc w:val="center"/>
              <w:rPr>
                <w:rFonts w:ascii="Cambria" w:hAnsi="Cambria"/>
                <w:sz w:val="20"/>
                <w:szCs w:val="20"/>
              </w:rPr>
            </w:pPr>
            <w:r w:rsidRPr="009B2D9A">
              <w:rPr>
                <w:rFonts w:ascii="Cambria" w:hAnsi="Cambria" w:cs="Liberation Sans"/>
                <w:sz w:val="20"/>
                <w:szCs w:val="20"/>
              </w:rPr>
              <w:t>01</w:t>
            </w:r>
          </w:p>
        </w:tc>
        <w:tc>
          <w:tcPr>
            <w:tcW w:w="1418" w:type="dxa"/>
          </w:tcPr>
          <w:p w:rsidR="009B2D9A" w:rsidRDefault="009B2D9A"/>
          <w:p w:rsidR="009B2D9A" w:rsidRDefault="009B2D9A"/>
          <w:p w:rsidR="009B2D9A" w:rsidRDefault="009B2D9A"/>
          <w:p w:rsidR="009B2D9A" w:rsidRDefault="009B2D9A"/>
          <w:p w:rsidR="009B2D9A" w:rsidRDefault="009B2D9A">
            <w:r w:rsidRPr="00FF2289">
              <w:t>R$</w:t>
            </w:r>
            <w:r>
              <w:t xml:space="preserve"> 7.396</w:t>
            </w:r>
            <w:r w:rsidRPr="00FF2289">
              <w:t>,00</w:t>
            </w:r>
          </w:p>
        </w:tc>
        <w:tc>
          <w:tcPr>
            <w:tcW w:w="1701" w:type="dxa"/>
          </w:tcPr>
          <w:p w:rsidR="009B2D9A" w:rsidRDefault="009B2D9A"/>
          <w:p w:rsidR="009B2D9A" w:rsidRDefault="009B2D9A"/>
          <w:p w:rsidR="009B2D9A" w:rsidRDefault="009B2D9A"/>
          <w:p w:rsidR="009B2D9A" w:rsidRDefault="009B2D9A"/>
          <w:p w:rsidR="009B2D9A" w:rsidRDefault="009B2D9A" w:rsidP="009B2D9A">
            <w:pPr>
              <w:jc w:val="center"/>
            </w:pPr>
            <w:r w:rsidRPr="00FF2289">
              <w:t>R$</w:t>
            </w:r>
            <w:r>
              <w:t xml:space="preserve"> 7.396</w:t>
            </w:r>
            <w:r w:rsidRPr="00FF2289">
              <w:t>,00</w:t>
            </w:r>
          </w:p>
        </w:tc>
      </w:tr>
      <w:tr w:rsidR="00A57A93" w:rsidTr="009B2D9A">
        <w:tc>
          <w:tcPr>
            <w:tcW w:w="5387" w:type="dxa"/>
          </w:tcPr>
          <w:p w:rsidR="00A57A93" w:rsidRDefault="00A57A93" w:rsidP="00A57A93">
            <w:pPr>
              <w:pStyle w:val="western"/>
              <w:spacing w:before="0" w:beforeAutospacing="0" w:after="0" w:afterAutospacing="0"/>
            </w:pPr>
            <w:r>
              <w:rPr>
                <w:rFonts w:ascii="Liberation Sans" w:hAnsi="Liberation Sans" w:cs="Liberation Sans"/>
              </w:rPr>
              <w:t xml:space="preserve">Elaboração e assessoramento do Laudo Técnico de Insalubridade e Periculosidade- </w:t>
            </w:r>
            <w:r>
              <w:rPr>
                <w:rFonts w:ascii="Liberation Sans" w:hAnsi="Liberation Sans" w:cs="Liberation Sans"/>
                <w:b/>
                <w:bCs/>
              </w:rPr>
              <w:t>LTIP</w:t>
            </w:r>
            <w:r>
              <w:rPr>
                <w:rFonts w:ascii="Liberation Sans" w:hAnsi="Liberation Sans" w:cs="Liberation Sans"/>
              </w:rPr>
              <w:t xml:space="preserve">. </w:t>
            </w:r>
          </w:p>
          <w:p w:rsidR="00A57A93" w:rsidRPr="00A57A93" w:rsidRDefault="00A57A93" w:rsidP="00A57A93">
            <w:pPr>
              <w:pStyle w:val="western"/>
              <w:spacing w:before="0" w:beforeAutospacing="0" w:after="0" w:afterAutospacing="0"/>
            </w:pPr>
            <w:r>
              <w:rPr>
                <w:rFonts w:ascii="Liberation Sans" w:hAnsi="Liberation Sans" w:cs="Liberation Sans"/>
              </w:rPr>
              <w:t>- Devendo ser atualizado sempre que houver modificações de métodos, processos ou criação de novos postos de trabalho.</w:t>
            </w:r>
          </w:p>
        </w:tc>
        <w:tc>
          <w:tcPr>
            <w:tcW w:w="1418" w:type="dxa"/>
          </w:tcPr>
          <w:p w:rsidR="00A57A93" w:rsidRDefault="00A57A93" w:rsidP="00DD08A3">
            <w:pPr>
              <w:jc w:val="center"/>
            </w:pPr>
          </w:p>
          <w:p w:rsidR="00A57A93" w:rsidRDefault="00A57A93" w:rsidP="00DD08A3">
            <w:pPr>
              <w:jc w:val="center"/>
            </w:pPr>
          </w:p>
          <w:p w:rsidR="00A57A93" w:rsidRDefault="00A57A93" w:rsidP="00DD08A3">
            <w:pPr>
              <w:jc w:val="center"/>
            </w:pPr>
            <w:r>
              <w:t>SERVIÇOS</w:t>
            </w:r>
          </w:p>
        </w:tc>
        <w:tc>
          <w:tcPr>
            <w:tcW w:w="1417" w:type="dxa"/>
          </w:tcPr>
          <w:p w:rsidR="00A57A93" w:rsidRDefault="00A57A93" w:rsidP="00DD08A3">
            <w:pPr>
              <w:pStyle w:val="western"/>
            </w:pPr>
          </w:p>
          <w:p w:rsidR="00A57A93" w:rsidRDefault="00A57A93" w:rsidP="00DD08A3">
            <w:pPr>
              <w:jc w:val="center"/>
            </w:pPr>
            <w:r>
              <w:rPr>
                <w:rFonts w:ascii="Liberation Sans" w:hAnsi="Liberation Sans" w:cs="Liberation Sans"/>
              </w:rPr>
              <w:t>01</w:t>
            </w:r>
          </w:p>
        </w:tc>
        <w:tc>
          <w:tcPr>
            <w:tcW w:w="1418" w:type="dxa"/>
          </w:tcPr>
          <w:p w:rsidR="00A57A93" w:rsidRDefault="00A57A93" w:rsidP="009B2D9A">
            <w:pPr>
              <w:jc w:val="center"/>
            </w:pPr>
          </w:p>
          <w:p w:rsidR="00A57A93" w:rsidRDefault="00A57A93" w:rsidP="009B2D9A">
            <w:pPr>
              <w:jc w:val="center"/>
            </w:pPr>
          </w:p>
          <w:p w:rsidR="00A57A93" w:rsidRDefault="00A57A93" w:rsidP="009B2D9A">
            <w:pPr>
              <w:jc w:val="center"/>
            </w:pPr>
            <w:r>
              <w:t>R$ 12.104,00</w:t>
            </w:r>
          </w:p>
        </w:tc>
        <w:tc>
          <w:tcPr>
            <w:tcW w:w="1701" w:type="dxa"/>
          </w:tcPr>
          <w:p w:rsidR="00A57A93" w:rsidRDefault="00A57A93" w:rsidP="009B2D9A">
            <w:pPr>
              <w:jc w:val="center"/>
            </w:pPr>
          </w:p>
          <w:p w:rsidR="00A57A93" w:rsidRDefault="00A57A93" w:rsidP="009B2D9A">
            <w:pPr>
              <w:jc w:val="center"/>
            </w:pPr>
          </w:p>
          <w:p w:rsidR="00A57A93" w:rsidRDefault="00A57A93" w:rsidP="009B2D9A">
            <w:pPr>
              <w:jc w:val="center"/>
            </w:pPr>
            <w:r>
              <w:t>R$ 12.104,00</w:t>
            </w:r>
          </w:p>
        </w:tc>
      </w:tr>
      <w:tr w:rsidR="00A57A93" w:rsidTr="009B2D9A">
        <w:tc>
          <w:tcPr>
            <w:tcW w:w="5387" w:type="dxa"/>
          </w:tcPr>
          <w:p w:rsidR="00A57A93" w:rsidRDefault="00A57A93" w:rsidP="00A57A93">
            <w:pPr>
              <w:pStyle w:val="western"/>
              <w:spacing w:before="0" w:beforeAutospacing="0" w:after="0" w:afterAutospacing="0"/>
            </w:pPr>
            <w:r>
              <w:rPr>
                <w:rFonts w:ascii="Liberation Sans" w:hAnsi="Liberation Sans" w:cs="Liberation Sans"/>
              </w:rPr>
              <w:t xml:space="preserve">Elaboração e assessoramento do </w:t>
            </w:r>
            <w:r>
              <w:rPr>
                <w:rFonts w:ascii="Liberation Sans" w:hAnsi="Liberation Sans" w:cs="Liberation Sans"/>
                <w:b/>
                <w:bCs/>
              </w:rPr>
              <w:t>PGR</w:t>
            </w:r>
            <w:r>
              <w:rPr>
                <w:rFonts w:ascii="Liberation Sans" w:hAnsi="Liberation Sans" w:cs="Liberation Sans"/>
              </w:rPr>
              <w:t>- Programa de Gerenciamento de Riscos.</w:t>
            </w:r>
          </w:p>
          <w:p w:rsidR="00A57A93" w:rsidRPr="00A57A93" w:rsidRDefault="00A57A93" w:rsidP="00A57A93">
            <w:pPr>
              <w:pStyle w:val="western"/>
              <w:spacing w:before="0" w:beforeAutospacing="0" w:after="0" w:afterAutospacing="0"/>
            </w:pPr>
            <w:r>
              <w:rPr>
                <w:rFonts w:ascii="Liberation Sans" w:hAnsi="Liberation Sans" w:cs="Liberation Sans"/>
              </w:rPr>
              <w:lastRenderedPageBreak/>
              <w:t>- Devendo ser atualizado sempre que houver modificações de métodos, processos ou criação de novos postos de trabalho.</w:t>
            </w:r>
          </w:p>
        </w:tc>
        <w:tc>
          <w:tcPr>
            <w:tcW w:w="1418" w:type="dxa"/>
          </w:tcPr>
          <w:p w:rsidR="00A57A93" w:rsidRDefault="00A57A93" w:rsidP="00DD08A3">
            <w:pPr>
              <w:jc w:val="center"/>
            </w:pPr>
          </w:p>
          <w:p w:rsidR="00A57A93" w:rsidRDefault="00A57A93" w:rsidP="00DD08A3">
            <w:pPr>
              <w:jc w:val="center"/>
            </w:pPr>
          </w:p>
          <w:p w:rsidR="00A57A93" w:rsidRDefault="00A57A93" w:rsidP="00DD08A3">
            <w:pPr>
              <w:jc w:val="center"/>
            </w:pPr>
            <w:r>
              <w:lastRenderedPageBreak/>
              <w:t>SERVIÇOS</w:t>
            </w:r>
          </w:p>
        </w:tc>
        <w:tc>
          <w:tcPr>
            <w:tcW w:w="1417" w:type="dxa"/>
          </w:tcPr>
          <w:p w:rsidR="00A57A93" w:rsidRDefault="00A57A93" w:rsidP="00DD08A3">
            <w:pPr>
              <w:pStyle w:val="western"/>
            </w:pPr>
          </w:p>
          <w:p w:rsidR="00A57A93" w:rsidRDefault="00A57A93" w:rsidP="00DD08A3">
            <w:pPr>
              <w:jc w:val="center"/>
            </w:pPr>
            <w:r>
              <w:rPr>
                <w:rFonts w:ascii="Liberation Sans" w:hAnsi="Liberation Sans" w:cs="Liberation Sans"/>
              </w:rPr>
              <w:lastRenderedPageBreak/>
              <w:t>01</w:t>
            </w:r>
          </w:p>
        </w:tc>
        <w:tc>
          <w:tcPr>
            <w:tcW w:w="1418" w:type="dxa"/>
          </w:tcPr>
          <w:p w:rsidR="00A57A93" w:rsidRDefault="00A57A93" w:rsidP="009B2D9A">
            <w:pPr>
              <w:jc w:val="center"/>
            </w:pPr>
          </w:p>
          <w:p w:rsidR="00A57A93" w:rsidRDefault="00A57A93" w:rsidP="009B2D9A">
            <w:pPr>
              <w:jc w:val="center"/>
            </w:pPr>
          </w:p>
          <w:p w:rsidR="00A57A93" w:rsidRDefault="00A57A93" w:rsidP="009B2D9A">
            <w:pPr>
              <w:jc w:val="center"/>
            </w:pPr>
            <w:r>
              <w:lastRenderedPageBreak/>
              <w:t>R$ 12.760,00</w:t>
            </w:r>
          </w:p>
        </w:tc>
        <w:tc>
          <w:tcPr>
            <w:tcW w:w="1701" w:type="dxa"/>
          </w:tcPr>
          <w:p w:rsidR="00A57A93" w:rsidRDefault="00A57A93" w:rsidP="009B2D9A">
            <w:pPr>
              <w:jc w:val="center"/>
            </w:pPr>
          </w:p>
          <w:p w:rsidR="00A57A93" w:rsidRDefault="00A57A93" w:rsidP="009B2D9A">
            <w:pPr>
              <w:jc w:val="center"/>
            </w:pPr>
          </w:p>
          <w:p w:rsidR="00A57A93" w:rsidRDefault="00A57A93" w:rsidP="009B2D9A">
            <w:pPr>
              <w:jc w:val="center"/>
            </w:pPr>
            <w:r>
              <w:lastRenderedPageBreak/>
              <w:t>R$ 12.760,00</w:t>
            </w:r>
          </w:p>
        </w:tc>
      </w:tr>
      <w:tr w:rsidR="00A57A93" w:rsidTr="009B2D9A">
        <w:tc>
          <w:tcPr>
            <w:tcW w:w="5387" w:type="dxa"/>
          </w:tcPr>
          <w:p w:rsidR="00A57A93" w:rsidRDefault="00A57A93" w:rsidP="00A57A93">
            <w:pPr>
              <w:pStyle w:val="western"/>
              <w:spacing w:before="0" w:beforeAutospacing="0" w:after="0" w:afterAutospacing="0"/>
            </w:pPr>
            <w:r>
              <w:rPr>
                <w:rFonts w:ascii="Liberation Sans" w:hAnsi="Liberation Sans" w:cs="Liberation Sans"/>
              </w:rPr>
              <w:lastRenderedPageBreak/>
              <w:t xml:space="preserve">Elaboração do laudo </w:t>
            </w:r>
            <w:r>
              <w:rPr>
                <w:rFonts w:ascii="Liberation Sans" w:hAnsi="Liberation Sans" w:cs="Liberation Sans"/>
                <w:b/>
                <w:bCs/>
              </w:rPr>
              <w:t>AET</w:t>
            </w:r>
            <w:r>
              <w:rPr>
                <w:rFonts w:ascii="Liberation Sans" w:hAnsi="Liberation Sans" w:cs="Liberation Sans"/>
              </w:rPr>
              <w:t xml:space="preserve"> – Analise Ergonômica do Trabalho, por função.</w:t>
            </w:r>
          </w:p>
          <w:p w:rsidR="00A57A93" w:rsidRPr="00A57A93" w:rsidRDefault="00A57A93" w:rsidP="00A57A93">
            <w:pPr>
              <w:pStyle w:val="western"/>
              <w:spacing w:before="0" w:beforeAutospacing="0" w:after="0" w:afterAutospacing="0"/>
            </w:pPr>
            <w:r>
              <w:rPr>
                <w:rFonts w:ascii="Liberation Sans" w:hAnsi="Liberation Sans" w:cs="Liberation Sans"/>
              </w:rPr>
              <w:t>- Devendo ser atualizado sempre que houver modificações de métodos, processos ou criação de novos postos de trabalho.</w:t>
            </w:r>
          </w:p>
        </w:tc>
        <w:tc>
          <w:tcPr>
            <w:tcW w:w="1418" w:type="dxa"/>
          </w:tcPr>
          <w:p w:rsidR="00A57A93" w:rsidRDefault="00A57A93" w:rsidP="00DD08A3">
            <w:pPr>
              <w:jc w:val="center"/>
            </w:pPr>
          </w:p>
          <w:p w:rsidR="00A57A93" w:rsidRDefault="00A57A93" w:rsidP="00DD08A3">
            <w:pPr>
              <w:jc w:val="center"/>
            </w:pPr>
          </w:p>
          <w:p w:rsidR="00A57A93" w:rsidRDefault="00A57A93" w:rsidP="00DD08A3">
            <w:pPr>
              <w:jc w:val="center"/>
            </w:pPr>
            <w:r>
              <w:t>SERVIÇOS</w:t>
            </w:r>
          </w:p>
        </w:tc>
        <w:tc>
          <w:tcPr>
            <w:tcW w:w="1417" w:type="dxa"/>
          </w:tcPr>
          <w:p w:rsidR="00A57A93" w:rsidRDefault="00A57A93" w:rsidP="00DD08A3">
            <w:pPr>
              <w:pStyle w:val="western"/>
            </w:pPr>
          </w:p>
          <w:p w:rsidR="00A57A93" w:rsidRDefault="00A57A93" w:rsidP="00DD08A3">
            <w:pPr>
              <w:jc w:val="center"/>
            </w:pPr>
            <w:r>
              <w:rPr>
                <w:rFonts w:ascii="Liberation Sans" w:hAnsi="Liberation Sans" w:cs="Liberation Sans"/>
              </w:rPr>
              <w:t>01</w:t>
            </w:r>
          </w:p>
        </w:tc>
        <w:tc>
          <w:tcPr>
            <w:tcW w:w="1418" w:type="dxa"/>
          </w:tcPr>
          <w:p w:rsidR="00A57A93" w:rsidRDefault="00A57A93" w:rsidP="009B2D9A">
            <w:pPr>
              <w:jc w:val="center"/>
            </w:pPr>
          </w:p>
          <w:p w:rsidR="00A57A93" w:rsidRDefault="00A57A93" w:rsidP="009B2D9A">
            <w:pPr>
              <w:jc w:val="center"/>
            </w:pPr>
          </w:p>
          <w:p w:rsidR="00A57A93" w:rsidRDefault="00A57A93" w:rsidP="009B2D9A">
            <w:pPr>
              <w:jc w:val="center"/>
            </w:pPr>
            <w:r>
              <w:t>R$ 10.760,00</w:t>
            </w:r>
          </w:p>
        </w:tc>
        <w:tc>
          <w:tcPr>
            <w:tcW w:w="1701" w:type="dxa"/>
          </w:tcPr>
          <w:p w:rsidR="00A57A93" w:rsidRDefault="00A57A93" w:rsidP="009B2D9A">
            <w:pPr>
              <w:jc w:val="center"/>
            </w:pPr>
          </w:p>
          <w:p w:rsidR="00A57A93" w:rsidRDefault="00A57A93" w:rsidP="009B2D9A">
            <w:pPr>
              <w:jc w:val="center"/>
            </w:pPr>
          </w:p>
          <w:p w:rsidR="00A57A93" w:rsidRDefault="00A57A93" w:rsidP="009B2D9A">
            <w:pPr>
              <w:jc w:val="center"/>
            </w:pPr>
            <w:r>
              <w:t>R$ 10.760,00</w:t>
            </w:r>
          </w:p>
        </w:tc>
      </w:tr>
      <w:tr w:rsidR="00A57A93" w:rsidTr="009B2D9A">
        <w:tc>
          <w:tcPr>
            <w:tcW w:w="5387" w:type="dxa"/>
          </w:tcPr>
          <w:p w:rsidR="00A57A93" w:rsidRPr="00A57A93" w:rsidRDefault="00A57A93" w:rsidP="00A57A93">
            <w:pPr>
              <w:pStyle w:val="western"/>
            </w:pPr>
            <w:r>
              <w:rPr>
                <w:rFonts w:ascii="Liberation Sans" w:hAnsi="Liberation Sans" w:cs="Liberation Sans"/>
                <w:b/>
                <w:bCs/>
              </w:rPr>
              <w:t>CIPA NR05 –</w:t>
            </w:r>
            <w:r>
              <w:rPr>
                <w:rFonts w:ascii="Liberation Sans" w:hAnsi="Liberation Sans" w:cs="Liberation Sans"/>
              </w:rPr>
              <w:t xml:space="preserve"> Assessoria no processo eleitoral da CIPA, dimensionamento e o treinamento para os membros com carga mínima de 20 horas.</w:t>
            </w:r>
          </w:p>
        </w:tc>
        <w:tc>
          <w:tcPr>
            <w:tcW w:w="1418" w:type="dxa"/>
          </w:tcPr>
          <w:p w:rsidR="00A57A93" w:rsidRDefault="00A57A93" w:rsidP="00DD08A3">
            <w:pPr>
              <w:jc w:val="center"/>
            </w:pPr>
          </w:p>
          <w:p w:rsidR="00A57A93" w:rsidRDefault="00A57A93" w:rsidP="00DD08A3">
            <w:pPr>
              <w:jc w:val="center"/>
            </w:pPr>
          </w:p>
          <w:p w:rsidR="00A57A93" w:rsidRDefault="00A57A93" w:rsidP="00DD08A3">
            <w:pPr>
              <w:jc w:val="center"/>
            </w:pPr>
            <w:r>
              <w:t>SERVIÇOS</w:t>
            </w:r>
          </w:p>
        </w:tc>
        <w:tc>
          <w:tcPr>
            <w:tcW w:w="1417" w:type="dxa"/>
          </w:tcPr>
          <w:p w:rsidR="00A57A93" w:rsidRDefault="00A57A93" w:rsidP="00DD08A3">
            <w:pPr>
              <w:pStyle w:val="western"/>
            </w:pPr>
          </w:p>
          <w:p w:rsidR="00A57A93" w:rsidRDefault="00A57A93" w:rsidP="00DD08A3">
            <w:pPr>
              <w:jc w:val="center"/>
            </w:pPr>
            <w:r>
              <w:rPr>
                <w:rFonts w:ascii="Liberation Sans" w:hAnsi="Liberation Sans" w:cs="Liberation Sans"/>
              </w:rPr>
              <w:t>01</w:t>
            </w:r>
          </w:p>
        </w:tc>
        <w:tc>
          <w:tcPr>
            <w:tcW w:w="1418" w:type="dxa"/>
          </w:tcPr>
          <w:p w:rsidR="00A57A93" w:rsidRDefault="00A57A93" w:rsidP="009B2D9A">
            <w:pPr>
              <w:jc w:val="center"/>
            </w:pPr>
          </w:p>
          <w:p w:rsidR="00A57A93" w:rsidRDefault="00A57A93" w:rsidP="009B2D9A">
            <w:pPr>
              <w:jc w:val="center"/>
            </w:pPr>
          </w:p>
          <w:p w:rsidR="00A57A93" w:rsidRDefault="00A57A93" w:rsidP="009B2D9A">
            <w:pPr>
              <w:jc w:val="center"/>
            </w:pPr>
            <w:r>
              <w:t>R$ 6.900,00</w:t>
            </w:r>
          </w:p>
        </w:tc>
        <w:tc>
          <w:tcPr>
            <w:tcW w:w="1701" w:type="dxa"/>
          </w:tcPr>
          <w:p w:rsidR="00A57A93" w:rsidRDefault="00A57A93" w:rsidP="009B2D9A">
            <w:pPr>
              <w:jc w:val="center"/>
            </w:pPr>
          </w:p>
          <w:p w:rsidR="00A57A93" w:rsidRDefault="00A57A93" w:rsidP="009B2D9A">
            <w:pPr>
              <w:jc w:val="center"/>
            </w:pPr>
          </w:p>
          <w:p w:rsidR="00A57A93" w:rsidRDefault="00A57A93" w:rsidP="009B2D9A">
            <w:pPr>
              <w:jc w:val="center"/>
            </w:pPr>
            <w:r>
              <w:t>R$ 6.900,00</w:t>
            </w:r>
          </w:p>
        </w:tc>
      </w:tr>
      <w:tr w:rsidR="00A57A93" w:rsidTr="009B2D9A">
        <w:tc>
          <w:tcPr>
            <w:tcW w:w="5387" w:type="dxa"/>
          </w:tcPr>
          <w:p w:rsidR="00A57A93" w:rsidRDefault="00A57A93" w:rsidP="00A57A93">
            <w:pPr>
              <w:pStyle w:val="western"/>
              <w:spacing w:before="0" w:beforeAutospacing="0" w:after="0" w:afterAutospacing="0"/>
            </w:pPr>
            <w:r>
              <w:rPr>
                <w:rFonts w:ascii="Liberation Sans" w:hAnsi="Liberation Sans" w:cs="Liberation Sans"/>
                <w:b/>
                <w:bCs/>
              </w:rPr>
              <w:t>Avaliações Ambientais conforme a tabela de avaliações.</w:t>
            </w:r>
          </w:p>
          <w:p w:rsidR="00A57A93" w:rsidRPr="00A57A93" w:rsidRDefault="00A57A93" w:rsidP="00A57A93">
            <w:pPr>
              <w:pStyle w:val="western"/>
              <w:spacing w:before="0" w:beforeAutospacing="0" w:after="0" w:afterAutospacing="0"/>
            </w:pPr>
            <w:r>
              <w:rPr>
                <w:rFonts w:ascii="Liberation Sans" w:hAnsi="Liberation Sans" w:cs="Liberation Sans"/>
              </w:rPr>
              <w:t xml:space="preserve">- Devendo ser atualizado sempre que houver modificações de métodos, processos ou criação de novos postos de trabalho. </w:t>
            </w:r>
          </w:p>
        </w:tc>
        <w:tc>
          <w:tcPr>
            <w:tcW w:w="1418" w:type="dxa"/>
          </w:tcPr>
          <w:p w:rsidR="00A57A93" w:rsidRDefault="00A57A93" w:rsidP="00DD08A3">
            <w:pPr>
              <w:jc w:val="center"/>
            </w:pPr>
          </w:p>
          <w:p w:rsidR="00A57A93" w:rsidRDefault="00A57A93" w:rsidP="00DD08A3">
            <w:pPr>
              <w:jc w:val="center"/>
            </w:pPr>
          </w:p>
          <w:p w:rsidR="00A57A93" w:rsidRDefault="00A57A93" w:rsidP="00DD08A3">
            <w:pPr>
              <w:jc w:val="center"/>
            </w:pPr>
            <w:r>
              <w:t>SERVIÇOS</w:t>
            </w:r>
          </w:p>
        </w:tc>
        <w:tc>
          <w:tcPr>
            <w:tcW w:w="1417" w:type="dxa"/>
          </w:tcPr>
          <w:p w:rsidR="00A57A93" w:rsidRDefault="00A57A93" w:rsidP="00DD08A3">
            <w:pPr>
              <w:pStyle w:val="western"/>
            </w:pPr>
          </w:p>
          <w:p w:rsidR="00A57A93" w:rsidRDefault="00A57A93" w:rsidP="00DD08A3">
            <w:pPr>
              <w:jc w:val="center"/>
            </w:pPr>
            <w:r>
              <w:rPr>
                <w:rFonts w:ascii="Liberation Sans" w:hAnsi="Liberation Sans" w:cs="Liberation Sans"/>
              </w:rPr>
              <w:t>01</w:t>
            </w:r>
          </w:p>
        </w:tc>
        <w:tc>
          <w:tcPr>
            <w:tcW w:w="1418" w:type="dxa"/>
          </w:tcPr>
          <w:p w:rsidR="001172AD" w:rsidRDefault="001172AD" w:rsidP="009B2D9A">
            <w:pPr>
              <w:jc w:val="center"/>
            </w:pPr>
          </w:p>
          <w:p w:rsidR="001172AD" w:rsidRDefault="001172AD" w:rsidP="009B2D9A">
            <w:pPr>
              <w:jc w:val="center"/>
            </w:pPr>
          </w:p>
          <w:p w:rsidR="00A57A93" w:rsidRDefault="00A57A93" w:rsidP="009B2D9A">
            <w:pPr>
              <w:jc w:val="center"/>
            </w:pPr>
            <w:r>
              <w:t>R$ 8.400,00</w:t>
            </w:r>
          </w:p>
        </w:tc>
        <w:tc>
          <w:tcPr>
            <w:tcW w:w="1701" w:type="dxa"/>
          </w:tcPr>
          <w:p w:rsidR="001172AD" w:rsidRDefault="001172AD" w:rsidP="009B2D9A">
            <w:pPr>
              <w:jc w:val="center"/>
            </w:pPr>
          </w:p>
          <w:p w:rsidR="001172AD" w:rsidRDefault="001172AD" w:rsidP="009B2D9A">
            <w:pPr>
              <w:jc w:val="center"/>
            </w:pPr>
          </w:p>
          <w:p w:rsidR="00A57A93" w:rsidRDefault="001172AD" w:rsidP="009B2D9A">
            <w:pPr>
              <w:jc w:val="center"/>
            </w:pPr>
            <w:r>
              <w:t>R$ 8.400,00</w:t>
            </w:r>
          </w:p>
        </w:tc>
      </w:tr>
      <w:tr w:rsidR="00A57A93" w:rsidTr="009B2D9A">
        <w:tc>
          <w:tcPr>
            <w:tcW w:w="5387" w:type="dxa"/>
          </w:tcPr>
          <w:p w:rsidR="00A57A93" w:rsidRPr="00A57A93" w:rsidRDefault="00A57A93" w:rsidP="00A57A93">
            <w:pPr>
              <w:pStyle w:val="western"/>
            </w:pPr>
            <w:r>
              <w:rPr>
                <w:rFonts w:ascii="Liberation Sans" w:hAnsi="Liberation Sans" w:cs="Liberation Sans"/>
              </w:rPr>
              <w:t xml:space="preserve">Disponibilização de software especializado, para a emissão de documentos exigidos das normas regulamentadoras, </w:t>
            </w:r>
            <w:r>
              <w:rPr>
                <w:rFonts w:ascii="Liberation Sans" w:hAnsi="Liberation Sans" w:cs="Liberation Sans"/>
                <w:b/>
                <w:bCs/>
              </w:rPr>
              <w:t>PCMSO/PGR-GRO, LTCAT e AVALIAÇÕES /MEDIÇÕES e GESTÃO DE ATIVIDADES – SEM CUSTO PARA A CONTRATANTE.</w:t>
            </w:r>
          </w:p>
        </w:tc>
        <w:tc>
          <w:tcPr>
            <w:tcW w:w="1418" w:type="dxa"/>
          </w:tcPr>
          <w:p w:rsidR="00A57A93" w:rsidRDefault="00A57A93" w:rsidP="00DD08A3">
            <w:pPr>
              <w:jc w:val="center"/>
            </w:pPr>
          </w:p>
          <w:p w:rsidR="00A57A93" w:rsidRDefault="00A57A93" w:rsidP="00DD08A3">
            <w:pPr>
              <w:jc w:val="center"/>
            </w:pPr>
          </w:p>
          <w:p w:rsidR="00A57A93" w:rsidRDefault="00A57A93" w:rsidP="00DD08A3">
            <w:pPr>
              <w:jc w:val="center"/>
            </w:pPr>
          </w:p>
          <w:p w:rsidR="00A57A93" w:rsidRDefault="00A57A93" w:rsidP="00DD08A3">
            <w:pPr>
              <w:jc w:val="center"/>
            </w:pPr>
            <w:r>
              <w:t>SERVIÇOS</w:t>
            </w:r>
          </w:p>
        </w:tc>
        <w:tc>
          <w:tcPr>
            <w:tcW w:w="1417" w:type="dxa"/>
          </w:tcPr>
          <w:p w:rsidR="00A57A93" w:rsidRDefault="00A57A93" w:rsidP="00DD08A3">
            <w:pPr>
              <w:pStyle w:val="western"/>
            </w:pPr>
          </w:p>
          <w:p w:rsidR="001172AD" w:rsidRDefault="001172AD" w:rsidP="00DD08A3">
            <w:pPr>
              <w:jc w:val="center"/>
              <w:rPr>
                <w:rFonts w:ascii="Liberation Sans" w:hAnsi="Liberation Sans" w:cs="Liberation Sans"/>
              </w:rPr>
            </w:pPr>
          </w:p>
          <w:p w:rsidR="00A57A93" w:rsidRDefault="00A57A93" w:rsidP="00DD08A3">
            <w:pPr>
              <w:jc w:val="center"/>
            </w:pPr>
            <w:r>
              <w:rPr>
                <w:rFonts w:ascii="Liberation Sans" w:hAnsi="Liberation Sans" w:cs="Liberation Sans"/>
              </w:rPr>
              <w:t>01</w:t>
            </w:r>
          </w:p>
        </w:tc>
        <w:tc>
          <w:tcPr>
            <w:tcW w:w="1418" w:type="dxa"/>
          </w:tcPr>
          <w:p w:rsidR="001172AD" w:rsidRDefault="001172AD" w:rsidP="009B2D9A">
            <w:pPr>
              <w:jc w:val="center"/>
            </w:pPr>
          </w:p>
          <w:p w:rsidR="001172AD" w:rsidRDefault="001172AD" w:rsidP="009B2D9A">
            <w:pPr>
              <w:jc w:val="center"/>
            </w:pPr>
          </w:p>
          <w:p w:rsidR="001172AD" w:rsidRDefault="001172AD" w:rsidP="009B2D9A">
            <w:pPr>
              <w:jc w:val="center"/>
            </w:pPr>
          </w:p>
          <w:p w:rsidR="00A57A93" w:rsidRDefault="00A57A93" w:rsidP="009B2D9A">
            <w:pPr>
              <w:jc w:val="center"/>
            </w:pPr>
            <w:r>
              <w:t>R$ 3.420,00</w:t>
            </w:r>
          </w:p>
        </w:tc>
        <w:tc>
          <w:tcPr>
            <w:tcW w:w="1701" w:type="dxa"/>
          </w:tcPr>
          <w:p w:rsidR="001172AD" w:rsidRDefault="001172AD" w:rsidP="009B2D9A">
            <w:pPr>
              <w:jc w:val="center"/>
            </w:pPr>
          </w:p>
          <w:p w:rsidR="001172AD" w:rsidRDefault="001172AD" w:rsidP="009B2D9A">
            <w:pPr>
              <w:jc w:val="center"/>
            </w:pPr>
          </w:p>
          <w:p w:rsidR="001172AD" w:rsidRDefault="001172AD" w:rsidP="009B2D9A">
            <w:pPr>
              <w:jc w:val="center"/>
            </w:pPr>
          </w:p>
          <w:p w:rsidR="00A57A93" w:rsidRDefault="001172AD" w:rsidP="009B2D9A">
            <w:pPr>
              <w:jc w:val="center"/>
            </w:pPr>
            <w:r>
              <w:t>R$ 3.420,00</w:t>
            </w:r>
          </w:p>
        </w:tc>
      </w:tr>
      <w:tr w:rsidR="001172AD" w:rsidTr="00DD08A3">
        <w:tc>
          <w:tcPr>
            <w:tcW w:w="9640" w:type="dxa"/>
            <w:gridSpan w:val="4"/>
          </w:tcPr>
          <w:p w:rsidR="001172AD" w:rsidRDefault="001172AD" w:rsidP="001172AD">
            <w:pPr>
              <w:jc w:val="right"/>
            </w:pPr>
            <w:r>
              <w:t>VALOR TOTAL</w:t>
            </w:r>
          </w:p>
        </w:tc>
        <w:tc>
          <w:tcPr>
            <w:tcW w:w="1701" w:type="dxa"/>
          </w:tcPr>
          <w:p w:rsidR="001172AD" w:rsidRDefault="001172AD" w:rsidP="009B2D9A">
            <w:pPr>
              <w:jc w:val="center"/>
            </w:pPr>
            <w:r>
              <w:t>R$ 63.540,00</w:t>
            </w:r>
          </w:p>
        </w:tc>
      </w:tr>
    </w:tbl>
    <w:p w:rsidR="001172AD" w:rsidRDefault="001172AD" w:rsidP="009B2D9A">
      <w:pPr>
        <w:rPr>
          <w:sz w:val="20"/>
        </w:rPr>
      </w:pPr>
    </w:p>
    <w:p w:rsidR="001172AD" w:rsidRDefault="001172AD" w:rsidP="009B2D9A">
      <w:pPr>
        <w:rPr>
          <w:sz w:val="20"/>
        </w:rPr>
      </w:pPr>
    </w:p>
    <w:tbl>
      <w:tblPr>
        <w:tblStyle w:val="Tabelacomgrade"/>
        <w:tblW w:w="0" w:type="auto"/>
        <w:tblInd w:w="-459" w:type="dxa"/>
        <w:tblLook w:val="04A0"/>
      </w:tblPr>
      <w:tblGrid>
        <w:gridCol w:w="6237"/>
        <w:gridCol w:w="4427"/>
      </w:tblGrid>
      <w:tr w:rsidR="001172AD" w:rsidTr="00DD08A3">
        <w:tc>
          <w:tcPr>
            <w:tcW w:w="6237" w:type="dxa"/>
          </w:tcPr>
          <w:p w:rsidR="001172AD" w:rsidRPr="00DD08A3" w:rsidRDefault="001172AD" w:rsidP="00DD08A3">
            <w:pPr>
              <w:jc w:val="center"/>
              <w:rPr>
                <w:b/>
                <w:u w:val="single"/>
              </w:rPr>
            </w:pPr>
            <w:r w:rsidRPr="00DD08A3">
              <w:rPr>
                <w:b/>
                <w:u w:val="single"/>
              </w:rPr>
              <w:t>AGENTES FISICOS</w:t>
            </w:r>
          </w:p>
        </w:tc>
        <w:tc>
          <w:tcPr>
            <w:tcW w:w="4427" w:type="dxa"/>
          </w:tcPr>
          <w:p w:rsidR="001172AD" w:rsidRPr="00DD08A3" w:rsidRDefault="001172AD" w:rsidP="00DD08A3">
            <w:pPr>
              <w:jc w:val="center"/>
              <w:rPr>
                <w:b/>
                <w:u w:val="single"/>
              </w:rPr>
            </w:pPr>
            <w:r w:rsidRPr="00DD08A3">
              <w:rPr>
                <w:b/>
                <w:u w:val="single"/>
              </w:rPr>
              <w:t>QUANTIDADES DE AMOSTRAGENS</w:t>
            </w:r>
          </w:p>
        </w:tc>
      </w:tr>
      <w:tr w:rsidR="00DD08A3" w:rsidTr="00DD08A3">
        <w:tc>
          <w:tcPr>
            <w:tcW w:w="6237" w:type="dxa"/>
          </w:tcPr>
          <w:p w:rsidR="00DD08A3" w:rsidRPr="00DD08A3" w:rsidRDefault="00DD08A3" w:rsidP="00DD08A3">
            <w:pPr>
              <w:pStyle w:val="western"/>
              <w:spacing w:line="105" w:lineRule="atLeast"/>
              <w:jc w:val="center"/>
              <w:rPr>
                <w:rFonts w:ascii="Cambria" w:hAnsi="Cambria"/>
                <w:sz w:val="20"/>
                <w:szCs w:val="20"/>
              </w:rPr>
            </w:pPr>
            <w:r w:rsidRPr="00DD08A3">
              <w:rPr>
                <w:rFonts w:ascii="Cambria" w:hAnsi="Cambria" w:cs="Liberation Sans"/>
                <w:sz w:val="20"/>
                <w:szCs w:val="20"/>
              </w:rPr>
              <w:t>DOSIMETRIA DE RUÍDO PARA NR15</w:t>
            </w:r>
          </w:p>
        </w:tc>
        <w:tc>
          <w:tcPr>
            <w:tcW w:w="4427" w:type="dxa"/>
          </w:tcPr>
          <w:p w:rsidR="00DD08A3" w:rsidRPr="00DD08A3" w:rsidRDefault="00DD08A3" w:rsidP="00DD08A3">
            <w:pPr>
              <w:pStyle w:val="western"/>
              <w:spacing w:line="105" w:lineRule="atLeast"/>
              <w:jc w:val="center"/>
              <w:rPr>
                <w:rFonts w:ascii="Cambria" w:hAnsi="Cambria"/>
                <w:sz w:val="20"/>
                <w:szCs w:val="20"/>
              </w:rPr>
            </w:pPr>
            <w:r w:rsidRPr="00DD08A3">
              <w:rPr>
                <w:rFonts w:ascii="Cambria" w:hAnsi="Cambria" w:cs="Liberation Sans"/>
                <w:sz w:val="20"/>
                <w:szCs w:val="20"/>
              </w:rPr>
              <w:t>Todos necessários</w:t>
            </w:r>
          </w:p>
        </w:tc>
      </w:tr>
      <w:tr w:rsidR="00DD08A3" w:rsidTr="00DD08A3">
        <w:tc>
          <w:tcPr>
            <w:tcW w:w="6237" w:type="dxa"/>
          </w:tcPr>
          <w:p w:rsidR="00DD08A3" w:rsidRPr="00DD08A3" w:rsidRDefault="00DD08A3" w:rsidP="00DD08A3">
            <w:pPr>
              <w:pStyle w:val="western"/>
              <w:jc w:val="center"/>
              <w:rPr>
                <w:rFonts w:ascii="Cambria" w:hAnsi="Cambria"/>
                <w:sz w:val="20"/>
                <w:szCs w:val="20"/>
              </w:rPr>
            </w:pPr>
            <w:r w:rsidRPr="00DD08A3">
              <w:rPr>
                <w:rFonts w:ascii="Cambria" w:hAnsi="Cambria" w:cs="Liberation Sans"/>
                <w:sz w:val="20"/>
                <w:szCs w:val="20"/>
              </w:rPr>
              <w:t>DOSIMETRIA DE RUÍDO PARA LTCAT</w:t>
            </w:r>
          </w:p>
        </w:tc>
        <w:tc>
          <w:tcPr>
            <w:tcW w:w="4427" w:type="dxa"/>
          </w:tcPr>
          <w:p w:rsidR="00DD08A3" w:rsidRPr="00DD08A3" w:rsidRDefault="00DD08A3" w:rsidP="00DD08A3">
            <w:pPr>
              <w:pStyle w:val="western"/>
              <w:jc w:val="center"/>
              <w:rPr>
                <w:rFonts w:ascii="Cambria" w:hAnsi="Cambria"/>
                <w:sz w:val="20"/>
                <w:szCs w:val="20"/>
              </w:rPr>
            </w:pPr>
            <w:r w:rsidRPr="00DD08A3">
              <w:rPr>
                <w:rFonts w:ascii="Cambria" w:hAnsi="Cambria" w:cs="Liberation Sans"/>
                <w:sz w:val="20"/>
                <w:szCs w:val="20"/>
              </w:rPr>
              <w:t>Todos necessários</w:t>
            </w:r>
          </w:p>
        </w:tc>
      </w:tr>
      <w:tr w:rsidR="00DD08A3" w:rsidTr="00DD08A3">
        <w:tc>
          <w:tcPr>
            <w:tcW w:w="6237" w:type="dxa"/>
          </w:tcPr>
          <w:p w:rsidR="00DD08A3" w:rsidRPr="00DD08A3" w:rsidRDefault="00DD08A3" w:rsidP="00DD08A3">
            <w:pPr>
              <w:pStyle w:val="western"/>
              <w:jc w:val="center"/>
              <w:rPr>
                <w:rFonts w:ascii="Cambria" w:hAnsi="Cambria"/>
                <w:sz w:val="20"/>
                <w:szCs w:val="20"/>
              </w:rPr>
            </w:pPr>
            <w:r w:rsidRPr="00DD08A3">
              <w:rPr>
                <w:rFonts w:ascii="Cambria" w:hAnsi="Cambria" w:cs="Liberation Sans"/>
                <w:sz w:val="20"/>
                <w:szCs w:val="20"/>
              </w:rPr>
              <w:t>DOSIMETRIA DE VIBRAÇÃO DE CORPO INTEIRO</w:t>
            </w:r>
          </w:p>
        </w:tc>
        <w:tc>
          <w:tcPr>
            <w:tcW w:w="4427" w:type="dxa"/>
          </w:tcPr>
          <w:p w:rsidR="00DD08A3" w:rsidRPr="00DD08A3" w:rsidRDefault="00DD08A3" w:rsidP="00DD08A3">
            <w:pPr>
              <w:pStyle w:val="western"/>
              <w:jc w:val="center"/>
              <w:rPr>
                <w:rFonts w:ascii="Cambria" w:hAnsi="Cambria"/>
                <w:sz w:val="20"/>
                <w:szCs w:val="20"/>
              </w:rPr>
            </w:pPr>
            <w:r w:rsidRPr="00DD08A3">
              <w:rPr>
                <w:rFonts w:ascii="Cambria" w:hAnsi="Cambria" w:cs="Liberation Sans"/>
                <w:sz w:val="20"/>
                <w:szCs w:val="20"/>
              </w:rPr>
              <w:t>10</w:t>
            </w:r>
          </w:p>
        </w:tc>
      </w:tr>
      <w:tr w:rsidR="00DD08A3" w:rsidTr="00DD08A3">
        <w:tc>
          <w:tcPr>
            <w:tcW w:w="6237" w:type="dxa"/>
          </w:tcPr>
          <w:p w:rsidR="00DD08A3" w:rsidRPr="00DD08A3" w:rsidRDefault="00DD08A3" w:rsidP="00DD08A3">
            <w:pPr>
              <w:pStyle w:val="western"/>
              <w:jc w:val="center"/>
              <w:rPr>
                <w:rFonts w:ascii="Cambria" w:hAnsi="Cambria"/>
                <w:sz w:val="20"/>
                <w:szCs w:val="20"/>
              </w:rPr>
            </w:pPr>
            <w:r w:rsidRPr="00DD08A3">
              <w:rPr>
                <w:rFonts w:ascii="Cambria" w:hAnsi="Cambria" w:cs="Liberation Sans"/>
                <w:sz w:val="20"/>
                <w:szCs w:val="20"/>
              </w:rPr>
              <w:t>DOSIMETRIA DE VIBRAÇÃO DE MÃOS E BRAÇOS</w:t>
            </w:r>
          </w:p>
        </w:tc>
        <w:tc>
          <w:tcPr>
            <w:tcW w:w="4427" w:type="dxa"/>
          </w:tcPr>
          <w:p w:rsidR="00DD08A3" w:rsidRPr="00DD08A3" w:rsidRDefault="00DD08A3" w:rsidP="00DD08A3">
            <w:pPr>
              <w:pStyle w:val="western"/>
              <w:jc w:val="center"/>
              <w:rPr>
                <w:rFonts w:ascii="Cambria" w:hAnsi="Cambria"/>
                <w:sz w:val="20"/>
                <w:szCs w:val="20"/>
              </w:rPr>
            </w:pPr>
            <w:proofErr w:type="gramStart"/>
            <w:r w:rsidRPr="00DD08A3">
              <w:rPr>
                <w:rFonts w:ascii="Cambria" w:hAnsi="Cambria" w:cs="Liberation Sans"/>
                <w:sz w:val="20"/>
                <w:szCs w:val="20"/>
              </w:rPr>
              <w:t>1</w:t>
            </w:r>
            <w:proofErr w:type="gramEnd"/>
          </w:p>
        </w:tc>
      </w:tr>
      <w:tr w:rsidR="00DD08A3" w:rsidTr="00DD08A3">
        <w:tc>
          <w:tcPr>
            <w:tcW w:w="6237" w:type="dxa"/>
          </w:tcPr>
          <w:p w:rsidR="00DD08A3" w:rsidRPr="00DD08A3" w:rsidRDefault="00DD08A3" w:rsidP="00DD08A3">
            <w:pPr>
              <w:pStyle w:val="western"/>
              <w:jc w:val="center"/>
              <w:rPr>
                <w:rFonts w:ascii="Cambria" w:hAnsi="Cambria"/>
                <w:sz w:val="20"/>
                <w:szCs w:val="20"/>
              </w:rPr>
            </w:pPr>
            <w:r w:rsidRPr="00DD08A3">
              <w:rPr>
                <w:rFonts w:ascii="Cambria" w:hAnsi="Cambria" w:cs="Liberation Sans"/>
                <w:sz w:val="20"/>
                <w:szCs w:val="20"/>
              </w:rPr>
              <w:t>DOSIMETRIA DE CALOR</w:t>
            </w:r>
          </w:p>
        </w:tc>
        <w:tc>
          <w:tcPr>
            <w:tcW w:w="4427" w:type="dxa"/>
          </w:tcPr>
          <w:p w:rsidR="00DD08A3" w:rsidRPr="00DD08A3" w:rsidRDefault="00DD08A3" w:rsidP="00DD08A3">
            <w:pPr>
              <w:pStyle w:val="western"/>
              <w:jc w:val="center"/>
              <w:rPr>
                <w:rFonts w:ascii="Cambria" w:hAnsi="Cambria"/>
                <w:sz w:val="20"/>
                <w:szCs w:val="20"/>
              </w:rPr>
            </w:pPr>
            <w:r w:rsidRPr="00DD08A3">
              <w:rPr>
                <w:rFonts w:ascii="Cambria" w:hAnsi="Cambria" w:cs="Liberation Sans"/>
                <w:sz w:val="20"/>
                <w:szCs w:val="20"/>
              </w:rPr>
              <w:t>10</w:t>
            </w:r>
          </w:p>
        </w:tc>
      </w:tr>
      <w:tr w:rsidR="00DD08A3" w:rsidTr="00DD08A3">
        <w:tc>
          <w:tcPr>
            <w:tcW w:w="6237" w:type="dxa"/>
          </w:tcPr>
          <w:p w:rsidR="00DD08A3" w:rsidRPr="00DD08A3" w:rsidRDefault="00DD08A3" w:rsidP="00DD08A3">
            <w:pPr>
              <w:pStyle w:val="western"/>
              <w:jc w:val="center"/>
              <w:rPr>
                <w:rFonts w:ascii="Cambria" w:hAnsi="Cambria"/>
                <w:sz w:val="20"/>
                <w:szCs w:val="20"/>
              </w:rPr>
            </w:pPr>
            <w:r w:rsidRPr="00DD08A3">
              <w:rPr>
                <w:rFonts w:ascii="Cambria" w:hAnsi="Cambria" w:cs="Liberation Sans"/>
                <w:sz w:val="20"/>
                <w:szCs w:val="20"/>
              </w:rPr>
              <w:t>AGENTES QUÍMICOS</w:t>
            </w:r>
          </w:p>
        </w:tc>
        <w:tc>
          <w:tcPr>
            <w:tcW w:w="4427" w:type="dxa"/>
          </w:tcPr>
          <w:p w:rsidR="00DD08A3" w:rsidRPr="00DD08A3" w:rsidRDefault="00DD08A3" w:rsidP="00DD08A3">
            <w:pPr>
              <w:pStyle w:val="western"/>
              <w:jc w:val="center"/>
              <w:rPr>
                <w:rFonts w:ascii="Cambria" w:hAnsi="Cambria"/>
                <w:sz w:val="20"/>
                <w:szCs w:val="20"/>
              </w:rPr>
            </w:pPr>
            <w:proofErr w:type="gramStart"/>
            <w:r w:rsidRPr="00DD08A3">
              <w:rPr>
                <w:rFonts w:ascii="Cambria" w:hAnsi="Cambria" w:cs="Liberation Sans"/>
                <w:sz w:val="20"/>
                <w:szCs w:val="20"/>
              </w:rPr>
              <w:t>5</w:t>
            </w:r>
            <w:proofErr w:type="gramEnd"/>
          </w:p>
        </w:tc>
      </w:tr>
      <w:tr w:rsidR="00DD08A3" w:rsidTr="00DD08A3">
        <w:tc>
          <w:tcPr>
            <w:tcW w:w="6237" w:type="dxa"/>
          </w:tcPr>
          <w:p w:rsidR="00DD08A3" w:rsidRPr="00DD08A3" w:rsidRDefault="00DD08A3" w:rsidP="00DD08A3">
            <w:pPr>
              <w:pStyle w:val="western"/>
              <w:jc w:val="center"/>
              <w:rPr>
                <w:rFonts w:ascii="Cambria" w:hAnsi="Cambria"/>
                <w:sz w:val="20"/>
                <w:szCs w:val="20"/>
              </w:rPr>
            </w:pPr>
            <w:r w:rsidRPr="00DD08A3">
              <w:rPr>
                <w:rFonts w:ascii="Cambria" w:hAnsi="Cambria" w:cs="Liberation Sans"/>
                <w:sz w:val="20"/>
                <w:szCs w:val="20"/>
              </w:rPr>
              <w:t>POEIRA RESPIRÁVEL COM SÍLICA LIVRE CRISTALINA</w:t>
            </w:r>
          </w:p>
        </w:tc>
        <w:tc>
          <w:tcPr>
            <w:tcW w:w="4427" w:type="dxa"/>
          </w:tcPr>
          <w:p w:rsidR="00DD08A3" w:rsidRPr="00DD08A3" w:rsidRDefault="00DD08A3" w:rsidP="00DD08A3">
            <w:pPr>
              <w:pStyle w:val="western"/>
              <w:jc w:val="center"/>
              <w:rPr>
                <w:rFonts w:ascii="Cambria" w:hAnsi="Cambria"/>
                <w:sz w:val="20"/>
                <w:szCs w:val="20"/>
              </w:rPr>
            </w:pPr>
            <w:proofErr w:type="gramStart"/>
            <w:r w:rsidRPr="00DD08A3">
              <w:rPr>
                <w:rFonts w:ascii="Cambria" w:hAnsi="Cambria" w:cs="Liberation Sans"/>
                <w:sz w:val="20"/>
                <w:szCs w:val="20"/>
              </w:rPr>
              <w:t>5</w:t>
            </w:r>
            <w:proofErr w:type="gramEnd"/>
          </w:p>
        </w:tc>
      </w:tr>
    </w:tbl>
    <w:p w:rsidR="00DD08A3" w:rsidRDefault="00DD08A3" w:rsidP="009B2D9A">
      <w:pPr>
        <w:rPr>
          <w:sz w:val="20"/>
        </w:rPr>
      </w:pPr>
    </w:p>
    <w:p w:rsidR="000738A6" w:rsidRDefault="000738A6" w:rsidP="000738A6">
      <w:pPr>
        <w:jc w:val="center"/>
        <w:rPr>
          <w:sz w:val="20"/>
        </w:rPr>
      </w:pPr>
      <w:r>
        <w:rPr>
          <w:sz w:val="20"/>
        </w:rPr>
        <w:t>Lote 02</w:t>
      </w:r>
    </w:p>
    <w:p w:rsidR="00DD08A3" w:rsidRDefault="00DD08A3" w:rsidP="009B2D9A">
      <w:pPr>
        <w:rPr>
          <w:sz w:val="20"/>
        </w:rPr>
      </w:pPr>
    </w:p>
    <w:tbl>
      <w:tblPr>
        <w:tblStyle w:val="Tabelacomgrade"/>
        <w:tblW w:w="11341" w:type="dxa"/>
        <w:tblInd w:w="-743" w:type="dxa"/>
        <w:tblLook w:val="04A0"/>
      </w:tblPr>
      <w:tblGrid>
        <w:gridCol w:w="5586"/>
        <w:gridCol w:w="1252"/>
        <w:gridCol w:w="1406"/>
        <w:gridCol w:w="1411"/>
        <w:gridCol w:w="1686"/>
      </w:tblGrid>
      <w:tr w:rsidR="00DD08A3" w:rsidTr="00DD08A3">
        <w:tc>
          <w:tcPr>
            <w:tcW w:w="11341" w:type="dxa"/>
            <w:gridSpan w:val="5"/>
          </w:tcPr>
          <w:p w:rsidR="00DD08A3" w:rsidRPr="009B2D9A" w:rsidRDefault="00DD08A3" w:rsidP="00DD08A3">
            <w:pPr>
              <w:pStyle w:val="western"/>
              <w:jc w:val="center"/>
              <w:rPr>
                <w:u w:val="single"/>
              </w:rPr>
            </w:pPr>
            <w:r w:rsidRPr="009B2D9A">
              <w:rPr>
                <w:rFonts w:ascii="Liberation Sans" w:hAnsi="Liberation Sans" w:cs="Liberation Sans"/>
                <w:b/>
                <w:bCs/>
                <w:u w:val="single"/>
              </w:rPr>
              <w:t>ENGENHARIA E SEGURANÇA DO TRABALHO E MEDICINA DO TRABALHO.</w:t>
            </w:r>
          </w:p>
        </w:tc>
      </w:tr>
      <w:tr w:rsidR="00DD08A3" w:rsidTr="00DD08A3">
        <w:tc>
          <w:tcPr>
            <w:tcW w:w="11341" w:type="dxa"/>
            <w:gridSpan w:val="5"/>
          </w:tcPr>
          <w:p w:rsidR="00DD08A3" w:rsidRPr="009B2D9A" w:rsidRDefault="00DD08A3" w:rsidP="00DD08A3">
            <w:pPr>
              <w:pStyle w:val="western"/>
              <w:jc w:val="center"/>
            </w:pPr>
            <w:r>
              <w:rPr>
                <w:rFonts w:ascii="Liberation Sans" w:hAnsi="Liberation Sans" w:cs="Liberation Sans"/>
                <w:b/>
                <w:bCs/>
              </w:rPr>
              <w:t>PRESTAÇÃO DE SERVIÇO E DE CONSULTORIA PARA:</w:t>
            </w:r>
          </w:p>
        </w:tc>
      </w:tr>
      <w:tr w:rsidR="00DD08A3" w:rsidTr="00DD08A3">
        <w:tc>
          <w:tcPr>
            <w:tcW w:w="5671" w:type="dxa"/>
          </w:tcPr>
          <w:p w:rsidR="00DD08A3" w:rsidRDefault="00DD08A3" w:rsidP="00DD08A3">
            <w:pPr>
              <w:pStyle w:val="western"/>
            </w:pPr>
            <w:r>
              <w:rPr>
                <w:rFonts w:ascii="Liberation Sans" w:hAnsi="Liberation Sans" w:cs="Liberation Sans"/>
                <w:b/>
                <w:bCs/>
              </w:rPr>
              <w:t>Descrição</w:t>
            </w:r>
          </w:p>
        </w:tc>
        <w:tc>
          <w:tcPr>
            <w:tcW w:w="1134" w:type="dxa"/>
          </w:tcPr>
          <w:p w:rsidR="00DD08A3" w:rsidRDefault="00DD08A3" w:rsidP="00DD08A3">
            <w:pPr>
              <w:pStyle w:val="western"/>
              <w:jc w:val="center"/>
            </w:pPr>
            <w:proofErr w:type="spellStart"/>
            <w:r>
              <w:rPr>
                <w:rFonts w:ascii="Liberation Sans" w:hAnsi="Liberation Sans" w:cs="Liberation Sans"/>
                <w:b/>
                <w:bCs/>
              </w:rPr>
              <w:t>Unid</w:t>
            </w:r>
            <w:proofErr w:type="spellEnd"/>
            <w:r>
              <w:rPr>
                <w:rFonts w:ascii="Liberation Sans" w:hAnsi="Liberation Sans" w:cs="Liberation Sans"/>
                <w:b/>
                <w:bCs/>
              </w:rPr>
              <w:t>.</w:t>
            </w:r>
          </w:p>
        </w:tc>
        <w:tc>
          <w:tcPr>
            <w:tcW w:w="1417" w:type="dxa"/>
          </w:tcPr>
          <w:p w:rsidR="00DD08A3" w:rsidRDefault="00DD08A3" w:rsidP="00DD08A3">
            <w:pPr>
              <w:pStyle w:val="western"/>
              <w:jc w:val="center"/>
            </w:pPr>
            <w:r>
              <w:rPr>
                <w:rFonts w:ascii="Liberation Sans" w:hAnsi="Liberation Sans" w:cs="Liberation Sans"/>
                <w:b/>
                <w:bCs/>
              </w:rPr>
              <w:t>Quant.</w:t>
            </w:r>
          </w:p>
        </w:tc>
        <w:tc>
          <w:tcPr>
            <w:tcW w:w="1418" w:type="dxa"/>
            <w:vAlign w:val="center"/>
          </w:tcPr>
          <w:p w:rsidR="00DD08A3" w:rsidRDefault="00DD08A3" w:rsidP="00DD08A3">
            <w:pPr>
              <w:pStyle w:val="western"/>
              <w:jc w:val="center"/>
            </w:pPr>
            <w:r>
              <w:rPr>
                <w:rFonts w:ascii="Liberation Sans" w:hAnsi="Liberation Sans" w:cs="Liberation Sans"/>
                <w:b/>
                <w:bCs/>
              </w:rPr>
              <w:t>Valor Unitário</w:t>
            </w:r>
          </w:p>
        </w:tc>
        <w:tc>
          <w:tcPr>
            <w:tcW w:w="1701" w:type="dxa"/>
            <w:vAlign w:val="center"/>
          </w:tcPr>
          <w:p w:rsidR="00DD08A3" w:rsidRDefault="00DD08A3" w:rsidP="00DD08A3">
            <w:pPr>
              <w:pStyle w:val="western"/>
            </w:pPr>
            <w:r>
              <w:rPr>
                <w:rFonts w:ascii="Liberation Sans" w:hAnsi="Liberation Sans" w:cs="Liberation Sans"/>
                <w:b/>
                <w:bCs/>
              </w:rPr>
              <w:t>Valor Total</w:t>
            </w:r>
          </w:p>
        </w:tc>
      </w:tr>
      <w:tr w:rsidR="00DD08A3" w:rsidTr="00DD08A3">
        <w:tc>
          <w:tcPr>
            <w:tcW w:w="5671" w:type="dxa"/>
            <w:vAlign w:val="center"/>
          </w:tcPr>
          <w:p w:rsidR="00DD08A3" w:rsidRDefault="00DD08A3" w:rsidP="00933BC3">
            <w:pPr>
              <w:pStyle w:val="NormalWeb"/>
              <w:jc w:val="both"/>
            </w:pPr>
            <w:r>
              <w:rPr>
                <w:rFonts w:ascii="Liberation Sans" w:hAnsi="Liberation Sans" w:cs="Liberation Sans"/>
                <w:b/>
                <w:bCs/>
              </w:rPr>
              <w:t xml:space="preserve">Elaboração técnica e </w:t>
            </w:r>
            <w:proofErr w:type="gramStart"/>
            <w:r>
              <w:rPr>
                <w:rFonts w:ascii="Liberation Sans" w:hAnsi="Liberation Sans" w:cs="Liberation Sans"/>
                <w:b/>
                <w:bCs/>
              </w:rPr>
              <w:t>implementação</w:t>
            </w:r>
            <w:proofErr w:type="gramEnd"/>
            <w:r>
              <w:rPr>
                <w:rFonts w:ascii="Liberation Sans" w:hAnsi="Liberation Sans" w:cs="Liberation Sans"/>
                <w:b/>
                <w:bCs/>
              </w:rPr>
              <w:t xml:space="preserve"> do programa de controle médico de saúde ocupacional – PCMSO.</w:t>
            </w:r>
          </w:p>
          <w:p w:rsidR="00DD08A3" w:rsidRDefault="00DD08A3" w:rsidP="00933BC3">
            <w:pPr>
              <w:pStyle w:val="NormalWeb"/>
              <w:jc w:val="both"/>
            </w:pPr>
            <w:r>
              <w:rPr>
                <w:rFonts w:ascii="Liberation Sans" w:hAnsi="Liberation Sans" w:cs="Liberation Sans"/>
              </w:rPr>
              <w:t xml:space="preserve">- Elaboração, implantação e gerenciamento, inclusive com alterações, inclusões e atualizações. Incluso os exames clínicos </w:t>
            </w:r>
            <w:proofErr w:type="spellStart"/>
            <w:r>
              <w:rPr>
                <w:rFonts w:ascii="Liberation Sans" w:hAnsi="Liberation Sans" w:cs="Liberation Sans"/>
              </w:rPr>
              <w:t>Admissional</w:t>
            </w:r>
            <w:proofErr w:type="spellEnd"/>
            <w:r>
              <w:rPr>
                <w:rFonts w:ascii="Liberation Sans" w:hAnsi="Liberation Sans" w:cs="Liberation Sans"/>
              </w:rPr>
              <w:t xml:space="preserve">, periódico, </w:t>
            </w:r>
            <w:proofErr w:type="spellStart"/>
            <w:r>
              <w:rPr>
                <w:rFonts w:ascii="Liberation Sans" w:hAnsi="Liberation Sans" w:cs="Liberation Sans"/>
              </w:rPr>
              <w:t>demissional</w:t>
            </w:r>
            <w:proofErr w:type="spellEnd"/>
            <w:r>
              <w:rPr>
                <w:rFonts w:ascii="Liberation Sans" w:hAnsi="Liberation Sans" w:cs="Liberation Sans"/>
              </w:rPr>
              <w:t xml:space="preserve">, mudança de função e de retorno ao trabalho, com a emissão </w:t>
            </w:r>
            <w:r>
              <w:rPr>
                <w:rFonts w:ascii="Liberation Sans" w:hAnsi="Liberation Sans" w:cs="Liberation Sans"/>
              </w:rPr>
              <w:lastRenderedPageBreak/>
              <w:t xml:space="preserve">dos respectivos Atestados de Saúde Ocupacional – </w:t>
            </w:r>
            <w:r>
              <w:rPr>
                <w:rFonts w:ascii="Liberation Sans" w:hAnsi="Liberation Sans" w:cs="Liberation Sans"/>
                <w:b/>
                <w:bCs/>
              </w:rPr>
              <w:t>ASO</w:t>
            </w:r>
            <w:r>
              <w:rPr>
                <w:rFonts w:ascii="Liberation Sans" w:hAnsi="Liberation Sans" w:cs="Liberation Sans"/>
              </w:rPr>
              <w:t>, exames complementares conforme a função. Além do relatório anual.</w:t>
            </w:r>
          </w:p>
        </w:tc>
        <w:tc>
          <w:tcPr>
            <w:tcW w:w="1134" w:type="dxa"/>
          </w:tcPr>
          <w:p w:rsidR="00DD08A3" w:rsidRDefault="00DD08A3" w:rsidP="00DD08A3">
            <w:pPr>
              <w:jc w:val="center"/>
            </w:pPr>
          </w:p>
          <w:p w:rsidR="00DD08A3" w:rsidRDefault="00DD08A3" w:rsidP="00DD08A3">
            <w:pPr>
              <w:jc w:val="center"/>
            </w:pPr>
          </w:p>
          <w:p w:rsidR="00DD08A3" w:rsidRDefault="00DD08A3" w:rsidP="00DD08A3">
            <w:pPr>
              <w:jc w:val="center"/>
            </w:pPr>
          </w:p>
          <w:p w:rsidR="00DD08A3" w:rsidRDefault="00DD08A3" w:rsidP="00DD08A3">
            <w:pPr>
              <w:jc w:val="center"/>
            </w:pPr>
            <w:r>
              <w:t>MENSAL</w:t>
            </w:r>
          </w:p>
        </w:tc>
        <w:tc>
          <w:tcPr>
            <w:tcW w:w="1417" w:type="dxa"/>
          </w:tcPr>
          <w:p w:rsidR="00DD08A3" w:rsidRDefault="00DD08A3" w:rsidP="00DD08A3">
            <w:pPr>
              <w:jc w:val="center"/>
            </w:pPr>
          </w:p>
          <w:p w:rsidR="00DD08A3" w:rsidRDefault="00DD08A3" w:rsidP="00DD08A3">
            <w:pPr>
              <w:jc w:val="center"/>
            </w:pPr>
          </w:p>
          <w:p w:rsidR="00DD08A3" w:rsidRDefault="00DD08A3" w:rsidP="00DD08A3">
            <w:pPr>
              <w:jc w:val="center"/>
            </w:pPr>
          </w:p>
          <w:p w:rsidR="00DD08A3" w:rsidRDefault="00DD08A3" w:rsidP="00DD08A3">
            <w:pPr>
              <w:jc w:val="center"/>
            </w:pPr>
            <w:r>
              <w:t>12</w:t>
            </w:r>
          </w:p>
        </w:tc>
        <w:tc>
          <w:tcPr>
            <w:tcW w:w="1418" w:type="dxa"/>
          </w:tcPr>
          <w:p w:rsidR="00DD08A3" w:rsidRDefault="00DD08A3" w:rsidP="00DD08A3">
            <w:pPr>
              <w:jc w:val="center"/>
            </w:pPr>
          </w:p>
          <w:p w:rsidR="00DD08A3" w:rsidRDefault="00DD08A3" w:rsidP="00DD08A3">
            <w:pPr>
              <w:jc w:val="center"/>
            </w:pPr>
          </w:p>
          <w:p w:rsidR="00DD08A3" w:rsidRDefault="00DD08A3" w:rsidP="00DD08A3">
            <w:pPr>
              <w:jc w:val="center"/>
            </w:pPr>
          </w:p>
          <w:p w:rsidR="00DD08A3" w:rsidRDefault="00DD08A3" w:rsidP="00DD08A3">
            <w:pPr>
              <w:jc w:val="center"/>
            </w:pPr>
            <w:r>
              <w:t>R$ 3.461,67</w:t>
            </w:r>
          </w:p>
        </w:tc>
        <w:tc>
          <w:tcPr>
            <w:tcW w:w="1701" w:type="dxa"/>
          </w:tcPr>
          <w:p w:rsidR="00DD08A3" w:rsidRDefault="00DD08A3" w:rsidP="00DD08A3">
            <w:pPr>
              <w:jc w:val="center"/>
            </w:pPr>
          </w:p>
          <w:p w:rsidR="00DD08A3" w:rsidRDefault="00DD08A3" w:rsidP="00DD08A3">
            <w:pPr>
              <w:jc w:val="center"/>
            </w:pPr>
          </w:p>
          <w:p w:rsidR="00DD08A3" w:rsidRDefault="00DD08A3" w:rsidP="00DD08A3">
            <w:pPr>
              <w:jc w:val="center"/>
            </w:pPr>
          </w:p>
          <w:p w:rsidR="00DD08A3" w:rsidRDefault="00DD08A3" w:rsidP="00DD08A3">
            <w:pPr>
              <w:jc w:val="center"/>
            </w:pPr>
            <w:r>
              <w:t xml:space="preserve">R$ </w:t>
            </w:r>
            <w:r w:rsidR="00933BC3">
              <w:t>41.540</w:t>
            </w:r>
            <w:r>
              <w:t>,00</w:t>
            </w:r>
          </w:p>
        </w:tc>
      </w:tr>
      <w:tr w:rsidR="00DD08A3" w:rsidTr="00DD08A3">
        <w:tc>
          <w:tcPr>
            <w:tcW w:w="5671" w:type="dxa"/>
            <w:vAlign w:val="center"/>
          </w:tcPr>
          <w:p w:rsidR="00DD08A3" w:rsidRDefault="00DD08A3" w:rsidP="00933BC3">
            <w:pPr>
              <w:pStyle w:val="NormalWeb"/>
              <w:jc w:val="both"/>
            </w:pPr>
            <w:r>
              <w:rPr>
                <w:rFonts w:ascii="Liberation Sans" w:hAnsi="Liberation Sans" w:cs="Liberation Sans"/>
                <w:b/>
                <w:bCs/>
              </w:rPr>
              <w:lastRenderedPageBreak/>
              <w:t>Visita medica – 4 visitas medica ao ano</w:t>
            </w:r>
          </w:p>
          <w:p w:rsidR="00DD08A3" w:rsidRDefault="00DD08A3" w:rsidP="00933BC3">
            <w:pPr>
              <w:pStyle w:val="NormalWeb"/>
              <w:jc w:val="both"/>
            </w:pPr>
            <w:r>
              <w:rPr>
                <w:rFonts w:ascii="Liberation Sans" w:hAnsi="Liberation Sans" w:cs="Liberation Sans"/>
              </w:rPr>
              <w:t xml:space="preserve">- Visita medica ao município para realização de exames periódicos, sendo </w:t>
            </w:r>
            <w:proofErr w:type="gramStart"/>
            <w:r>
              <w:rPr>
                <w:rFonts w:ascii="Liberation Sans" w:hAnsi="Liberation Sans" w:cs="Liberation Sans"/>
              </w:rPr>
              <w:t>4</w:t>
            </w:r>
            <w:proofErr w:type="gramEnd"/>
            <w:r>
              <w:rPr>
                <w:rFonts w:ascii="Liberation Sans" w:hAnsi="Liberation Sans" w:cs="Liberation Sans"/>
              </w:rPr>
              <w:t xml:space="preserve"> anuais.</w:t>
            </w:r>
            <w:r>
              <w:rPr>
                <w:rFonts w:ascii="Liberation Sans" w:hAnsi="Liberation Sans" w:cs="Liberation Sans"/>
                <w:b/>
                <w:bCs/>
              </w:rPr>
              <w:t xml:space="preserve"> </w:t>
            </w:r>
          </w:p>
        </w:tc>
        <w:tc>
          <w:tcPr>
            <w:tcW w:w="1134" w:type="dxa"/>
          </w:tcPr>
          <w:p w:rsidR="00DD08A3" w:rsidRDefault="00DD08A3" w:rsidP="00DD08A3">
            <w:pPr>
              <w:pStyle w:val="western"/>
            </w:pPr>
          </w:p>
          <w:p w:rsidR="00DD08A3" w:rsidRPr="00DD08A3" w:rsidRDefault="00DD08A3" w:rsidP="00DD08A3">
            <w:pPr>
              <w:pStyle w:val="western"/>
              <w:rPr>
                <w:rFonts w:ascii="Cambria" w:hAnsi="Cambria"/>
                <w:sz w:val="20"/>
                <w:szCs w:val="20"/>
              </w:rPr>
            </w:pPr>
            <w:r w:rsidRPr="00DD08A3">
              <w:rPr>
                <w:rFonts w:ascii="Cambria" w:hAnsi="Cambria"/>
                <w:sz w:val="20"/>
                <w:szCs w:val="20"/>
              </w:rPr>
              <w:t>TRIMESTAL</w:t>
            </w:r>
          </w:p>
        </w:tc>
        <w:tc>
          <w:tcPr>
            <w:tcW w:w="1417" w:type="dxa"/>
          </w:tcPr>
          <w:p w:rsidR="00DD08A3" w:rsidRDefault="00DD08A3" w:rsidP="00DD08A3">
            <w:pPr>
              <w:pStyle w:val="western"/>
              <w:jc w:val="center"/>
              <w:rPr>
                <w:rFonts w:ascii="Cambria" w:hAnsi="Cambria" w:cs="Liberation Sans"/>
                <w:sz w:val="20"/>
                <w:szCs w:val="20"/>
              </w:rPr>
            </w:pPr>
          </w:p>
          <w:p w:rsidR="00DD08A3" w:rsidRPr="009B2D9A" w:rsidRDefault="00DD08A3" w:rsidP="00DD08A3">
            <w:pPr>
              <w:pStyle w:val="western"/>
              <w:jc w:val="center"/>
              <w:rPr>
                <w:rFonts w:ascii="Cambria" w:hAnsi="Cambria"/>
                <w:sz w:val="20"/>
                <w:szCs w:val="20"/>
              </w:rPr>
            </w:pPr>
            <w:r>
              <w:rPr>
                <w:rFonts w:ascii="Cambria" w:hAnsi="Cambria" w:cs="Liberation Sans"/>
                <w:sz w:val="20"/>
                <w:szCs w:val="20"/>
              </w:rPr>
              <w:t>04</w:t>
            </w:r>
          </w:p>
        </w:tc>
        <w:tc>
          <w:tcPr>
            <w:tcW w:w="1418" w:type="dxa"/>
          </w:tcPr>
          <w:p w:rsidR="00DD08A3" w:rsidRDefault="00DD08A3" w:rsidP="00DD08A3">
            <w:pPr>
              <w:jc w:val="center"/>
            </w:pPr>
          </w:p>
          <w:p w:rsidR="00DD08A3" w:rsidRDefault="00DD08A3" w:rsidP="00DD08A3">
            <w:pPr>
              <w:jc w:val="center"/>
            </w:pPr>
          </w:p>
          <w:p w:rsidR="00DD08A3" w:rsidRDefault="00DD08A3" w:rsidP="00DD08A3">
            <w:pPr>
              <w:jc w:val="center"/>
            </w:pPr>
            <w:r>
              <w:t>R$ 5.500,00</w:t>
            </w:r>
          </w:p>
        </w:tc>
        <w:tc>
          <w:tcPr>
            <w:tcW w:w="1701" w:type="dxa"/>
          </w:tcPr>
          <w:p w:rsidR="00DD08A3" w:rsidRDefault="00DD08A3" w:rsidP="00DD08A3"/>
          <w:p w:rsidR="00DD08A3" w:rsidRDefault="00DD08A3" w:rsidP="00DD08A3"/>
          <w:p w:rsidR="00DD08A3" w:rsidRDefault="00DD08A3" w:rsidP="00DD08A3">
            <w:pPr>
              <w:jc w:val="center"/>
            </w:pPr>
            <w:r w:rsidRPr="00FF2289">
              <w:t>R$</w:t>
            </w:r>
            <w:r w:rsidR="00933BC3">
              <w:t xml:space="preserve"> 22.000</w:t>
            </w:r>
            <w:r w:rsidRPr="00FF2289">
              <w:t>,00</w:t>
            </w:r>
          </w:p>
        </w:tc>
      </w:tr>
      <w:tr w:rsidR="00DD08A3" w:rsidTr="00DD08A3">
        <w:tc>
          <w:tcPr>
            <w:tcW w:w="5671" w:type="dxa"/>
            <w:vAlign w:val="center"/>
          </w:tcPr>
          <w:p w:rsidR="00DD08A3" w:rsidRDefault="00DD08A3" w:rsidP="00933BC3">
            <w:pPr>
              <w:pStyle w:val="NormalWeb"/>
              <w:jc w:val="both"/>
            </w:pPr>
            <w:r>
              <w:rPr>
                <w:rFonts w:ascii="Liberation Sans" w:hAnsi="Liberation Sans" w:cs="Liberation Sans"/>
                <w:b/>
                <w:bCs/>
              </w:rPr>
              <w:t xml:space="preserve">Visita Técnica de Segurança do Trabalho </w:t>
            </w:r>
          </w:p>
          <w:p w:rsidR="00DD08A3" w:rsidRDefault="00DD08A3" w:rsidP="00933BC3">
            <w:pPr>
              <w:pStyle w:val="NormalWeb"/>
              <w:jc w:val="both"/>
            </w:pPr>
            <w:r>
              <w:rPr>
                <w:rFonts w:ascii="Liberation Sans" w:hAnsi="Liberation Sans" w:cs="Liberation Sans"/>
                <w:b/>
                <w:bCs/>
              </w:rPr>
              <w:t>-</w:t>
            </w:r>
            <w:r>
              <w:rPr>
                <w:rFonts w:ascii="Liberation Sans" w:hAnsi="Liberation Sans" w:cs="Liberation Sans"/>
              </w:rPr>
              <w:t>Visita quinzenal para serviço de assessoria em loco ao Setor de Recursos Humanos e a CIPA.</w:t>
            </w:r>
          </w:p>
        </w:tc>
        <w:tc>
          <w:tcPr>
            <w:tcW w:w="1134" w:type="dxa"/>
          </w:tcPr>
          <w:p w:rsidR="00DD08A3" w:rsidRDefault="00DD08A3" w:rsidP="00DD08A3">
            <w:pPr>
              <w:jc w:val="center"/>
            </w:pPr>
          </w:p>
          <w:p w:rsidR="00DD08A3" w:rsidRDefault="00DD08A3" w:rsidP="00DD08A3">
            <w:pPr>
              <w:jc w:val="center"/>
            </w:pPr>
          </w:p>
          <w:p w:rsidR="00DD08A3" w:rsidRDefault="00DD08A3" w:rsidP="00DD08A3">
            <w:pPr>
              <w:jc w:val="center"/>
            </w:pPr>
            <w:r>
              <w:t>MENSAL</w:t>
            </w:r>
          </w:p>
        </w:tc>
        <w:tc>
          <w:tcPr>
            <w:tcW w:w="1417" w:type="dxa"/>
          </w:tcPr>
          <w:p w:rsidR="00DD08A3" w:rsidRDefault="00DD08A3" w:rsidP="00DD08A3">
            <w:pPr>
              <w:pStyle w:val="western"/>
            </w:pPr>
          </w:p>
          <w:p w:rsidR="00DD08A3" w:rsidRDefault="00DD08A3" w:rsidP="00DD08A3">
            <w:pPr>
              <w:jc w:val="center"/>
            </w:pPr>
            <w:r>
              <w:rPr>
                <w:rFonts w:ascii="Liberation Sans" w:hAnsi="Liberation Sans" w:cs="Liberation Sans"/>
              </w:rPr>
              <w:t>12</w:t>
            </w:r>
          </w:p>
        </w:tc>
        <w:tc>
          <w:tcPr>
            <w:tcW w:w="1418" w:type="dxa"/>
          </w:tcPr>
          <w:p w:rsidR="00DD08A3" w:rsidRDefault="00DD08A3" w:rsidP="00DD08A3">
            <w:pPr>
              <w:jc w:val="center"/>
            </w:pPr>
          </w:p>
          <w:p w:rsidR="00DD08A3" w:rsidRDefault="00DD08A3" w:rsidP="00DD08A3">
            <w:pPr>
              <w:jc w:val="center"/>
            </w:pPr>
          </w:p>
          <w:p w:rsidR="00DD08A3" w:rsidRDefault="00933BC3" w:rsidP="00DD08A3">
            <w:pPr>
              <w:jc w:val="center"/>
            </w:pPr>
            <w:r>
              <w:t>R$ 1.616</w:t>
            </w:r>
            <w:r w:rsidR="00DD08A3">
              <w:t>,</w:t>
            </w:r>
            <w:r>
              <w:t>67</w:t>
            </w:r>
          </w:p>
        </w:tc>
        <w:tc>
          <w:tcPr>
            <w:tcW w:w="1701" w:type="dxa"/>
          </w:tcPr>
          <w:p w:rsidR="00DD08A3" w:rsidRDefault="00DD08A3" w:rsidP="00DD08A3">
            <w:pPr>
              <w:jc w:val="center"/>
            </w:pPr>
          </w:p>
          <w:p w:rsidR="00DD08A3" w:rsidRDefault="00DD08A3" w:rsidP="00DD08A3">
            <w:pPr>
              <w:jc w:val="center"/>
            </w:pPr>
          </w:p>
          <w:p w:rsidR="00DD08A3" w:rsidRDefault="00933BC3" w:rsidP="00DD08A3">
            <w:pPr>
              <w:jc w:val="center"/>
            </w:pPr>
            <w:r>
              <w:t>R$ 19.</w:t>
            </w:r>
            <w:r w:rsidR="00DD08A3">
              <w:t>4</w:t>
            </w:r>
            <w:r>
              <w:t>00</w:t>
            </w:r>
            <w:r w:rsidR="00DD08A3">
              <w:t>,00</w:t>
            </w:r>
          </w:p>
        </w:tc>
      </w:tr>
      <w:tr w:rsidR="00DD08A3" w:rsidTr="00DD08A3">
        <w:tc>
          <w:tcPr>
            <w:tcW w:w="5671" w:type="dxa"/>
            <w:vAlign w:val="center"/>
          </w:tcPr>
          <w:p w:rsidR="00DD08A3" w:rsidRDefault="00DD08A3" w:rsidP="00933BC3">
            <w:pPr>
              <w:pStyle w:val="NormalWeb"/>
              <w:jc w:val="both"/>
            </w:pPr>
            <w:r>
              <w:rPr>
                <w:rFonts w:ascii="Liberation Sans" w:hAnsi="Liberation Sans" w:cs="Liberation Sans"/>
              </w:rPr>
              <w:t xml:space="preserve">Elaboração do Perfil </w:t>
            </w:r>
            <w:proofErr w:type="spellStart"/>
            <w:r>
              <w:rPr>
                <w:rFonts w:ascii="Liberation Sans" w:hAnsi="Liberation Sans" w:cs="Liberation Sans"/>
              </w:rPr>
              <w:t>Profissiográfico</w:t>
            </w:r>
            <w:proofErr w:type="spellEnd"/>
            <w:r>
              <w:rPr>
                <w:rFonts w:ascii="Liberation Sans" w:hAnsi="Liberation Sans" w:cs="Liberation Sans"/>
              </w:rPr>
              <w:t xml:space="preserve"> Preventivo – </w:t>
            </w:r>
            <w:r>
              <w:rPr>
                <w:rFonts w:ascii="Liberation Sans" w:hAnsi="Liberation Sans" w:cs="Liberation Sans"/>
                <w:b/>
                <w:bCs/>
              </w:rPr>
              <w:t>PPP</w:t>
            </w:r>
            <w:r>
              <w:rPr>
                <w:rFonts w:ascii="Liberation Sans" w:hAnsi="Liberation Sans" w:cs="Liberation Sans"/>
              </w:rPr>
              <w:t>.</w:t>
            </w:r>
          </w:p>
          <w:p w:rsidR="00DD08A3" w:rsidRDefault="00DD08A3" w:rsidP="00933BC3">
            <w:pPr>
              <w:pStyle w:val="NormalWeb"/>
              <w:jc w:val="both"/>
            </w:pPr>
            <w:r>
              <w:rPr>
                <w:rFonts w:ascii="Liberation Sans" w:hAnsi="Liberation Sans" w:cs="Liberation Sans"/>
              </w:rPr>
              <w:t xml:space="preserve">- Deverá manter diariamente em sistema online com Senha e </w:t>
            </w:r>
            <w:proofErr w:type="spellStart"/>
            <w:r>
              <w:rPr>
                <w:rFonts w:ascii="Liberation Sans" w:hAnsi="Liberation Sans" w:cs="Liberation Sans"/>
              </w:rPr>
              <w:t>Login</w:t>
            </w:r>
            <w:proofErr w:type="spellEnd"/>
            <w:r>
              <w:rPr>
                <w:rFonts w:ascii="Liberation Sans" w:hAnsi="Liberation Sans" w:cs="Liberation Sans"/>
              </w:rPr>
              <w:t xml:space="preserve"> e atualizado para uso.</w:t>
            </w:r>
          </w:p>
        </w:tc>
        <w:tc>
          <w:tcPr>
            <w:tcW w:w="1134" w:type="dxa"/>
          </w:tcPr>
          <w:p w:rsidR="00DD08A3" w:rsidRDefault="00DD08A3" w:rsidP="00DD08A3">
            <w:pPr>
              <w:jc w:val="center"/>
            </w:pPr>
          </w:p>
          <w:p w:rsidR="00DD08A3" w:rsidRDefault="00DD08A3" w:rsidP="00DD08A3">
            <w:pPr>
              <w:jc w:val="center"/>
            </w:pPr>
          </w:p>
          <w:p w:rsidR="00DD08A3" w:rsidRDefault="00DD08A3" w:rsidP="00DD08A3">
            <w:pPr>
              <w:jc w:val="center"/>
            </w:pPr>
            <w:r>
              <w:t>MENSAL</w:t>
            </w:r>
          </w:p>
        </w:tc>
        <w:tc>
          <w:tcPr>
            <w:tcW w:w="1417" w:type="dxa"/>
          </w:tcPr>
          <w:p w:rsidR="00DD08A3" w:rsidRDefault="00DD08A3" w:rsidP="00DD08A3">
            <w:pPr>
              <w:jc w:val="center"/>
            </w:pPr>
          </w:p>
          <w:p w:rsidR="00DD08A3" w:rsidRDefault="00DD08A3" w:rsidP="00DD08A3">
            <w:pPr>
              <w:jc w:val="center"/>
            </w:pPr>
          </w:p>
          <w:p w:rsidR="00DD08A3" w:rsidRDefault="00DD08A3" w:rsidP="00DD08A3">
            <w:pPr>
              <w:jc w:val="center"/>
            </w:pPr>
            <w:r>
              <w:t>12</w:t>
            </w:r>
          </w:p>
        </w:tc>
        <w:tc>
          <w:tcPr>
            <w:tcW w:w="1418" w:type="dxa"/>
          </w:tcPr>
          <w:p w:rsidR="00DD08A3" w:rsidRDefault="00DD08A3" w:rsidP="00DD08A3">
            <w:pPr>
              <w:jc w:val="center"/>
            </w:pPr>
          </w:p>
          <w:p w:rsidR="00DD08A3" w:rsidRDefault="00DD08A3" w:rsidP="00DD08A3">
            <w:pPr>
              <w:jc w:val="center"/>
            </w:pPr>
          </w:p>
          <w:p w:rsidR="00DD08A3" w:rsidRDefault="00DD08A3" w:rsidP="00DD08A3">
            <w:pPr>
              <w:jc w:val="center"/>
            </w:pPr>
            <w:r>
              <w:t>R$ 233,00</w:t>
            </w:r>
          </w:p>
        </w:tc>
        <w:tc>
          <w:tcPr>
            <w:tcW w:w="1701" w:type="dxa"/>
          </w:tcPr>
          <w:p w:rsidR="00DD08A3" w:rsidRDefault="00DD08A3" w:rsidP="00DD08A3">
            <w:pPr>
              <w:jc w:val="center"/>
            </w:pPr>
          </w:p>
          <w:p w:rsidR="00DD08A3" w:rsidRDefault="00DD08A3" w:rsidP="00DD08A3">
            <w:pPr>
              <w:jc w:val="center"/>
            </w:pPr>
          </w:p>
          <w:p w:rsidR="00DD08A3" w:rsidRDefault="00DD08A3" w:rsidP="00DD08A3">
            <w:pPr>
              <w:jc w:val="center"/>
            </w:pPr>
            <w:r>
              <w:t>R$ 2.800,00</w:t>
            </w:r>
          </w:p>
        </w:tc>
      </w:tr>
      <w:tr w:rsidR="00DD08A3" w:rsidTr="00DD08A3">
        <w:tc>
          <w:tcPr>
            <w:tcW w:w="5671" w:type="dxa"/>
            <w:vAlign w:val="center"/>
          </w:tcPr>
          <w:p w:rsidR="00DD08A3" w:rsidRDefault="00DD08A3" w:rsidP="00933BC3">
            <w:pPr>
              <w:pStyle w:val="NormalWeb"/>
              <w:spacing w:before="102"/>
              <w:jc w:val="both"/>
            </w:pPr>
            <w:r>
              <w:rPr>
                <w:rFonts w:ascii="Liberation Sans" w:hAnsi="Liberation Sans" w:cs="Liberation Sans"/>
              </w:rPr>
              <w:t>Disponibilização de software especializado, para a emissão de documentos exigidos das normas regulamentadoras, PCMSO, LAUDOS, PPP e GESTÃO DE ATIVIDADES. SEM CUSTO PARA A CONTRATANTE.</w:t>
            </w:r>
          </w:p>
        </w:tc>
        <w:tc>
          <w:tcPr>
            <w:tcW w:w="1134" w:type="dxa"/>
          </w:tcPr>
          <w:p w:rsidR="00DD08A3" w:rsidRDefault="00DD08A3" w:rsidP="00DD08A3">
            <w:pPr>
              <w:jc w:val="center"/>
            </w:pPr>
          </w:p>
          <w:p w:rsidR="00DD08A3" w:rsidRDefault="00DD08A3" w:rsidP="00DD08A3">
            <w:pPr>
              <w:jc w:val="center"/>
            </w:pPr>
          </w:p>
          <w:p w:rsidR="00DD08A3" w:rsidRDefault="00DD08A3" w:rsidP="00DD08A3">
            <w:pPr>
              <w:jc w:val="center"/>
            </w:pPr>
            <w:r>
              <w:t>SERVIÇOS</w:t>
            </w:r>
          </w:p>
        </w:tc>
        <w:tc>
          <w:tcPr>
            <w:tcW w:w="1417" w:type="dxa"/>
          </w:tcPr>
          <w:p w:rsidR="00DD08A3" w:rsidRDefault="00DD08A3" w:rsidP="00DD08A3">
            <w:pPr>
              <w:jc w:val="center"/>
            </w:pPr>
          </w:p>
          <w:p w:rsidR="00DD08A3" w:rsidRDefault="00DD08A3" w:rsidP="00DD08A3">
            <w:pPr>
              <w:jc w:val="center"/>
            </w:pPr>
          </w:p>
          <w:p w:rsidR="00DD08A3" w:rsidRDefault="00DD08A3" w:rsidP="00DD08A3">
            <w:pPr>
              <w:jc w:val="center"/>
            </w:pPr>
            <w:r>
              <w:t>01</w:t>
            </w:r>
          </w:p>
        </w:tc>
        <w:tc>
          <w:tcPr>
            <w:tcW w:w="1418" w:type="dxa"/>
          </w:tcPr>
          <w:p w:rsidR="00DD08A3" w:rsidRDefault="00DD08A3" w:rsidP="00DD08A3">
            <w:pPr>
              <w:jc w:val="center"/>
            </w:pPr>
          </w:p>
          <w:p w:rsidR="00DD08A3" w:rsidRDefault="00DD08A3" w:rsidP="00DD08A3">
            <w:pPr>
              <w:jc w:val="center"/>
            </w:pPr>
          </w:p>
          <w:p w:rsidR="00DD08A3" w:rsidRDefault="00DD08A3" w:rsidP="00DD08A3">
            <w:pPr>
              <w:jc w:val="center"/>
            </w:pPr>
            <w:r>
              <w:t>R$ 3.900,00</w:t>
            </w:r>
          </w:p>
        </w:tc>
        <w:tc>
          <w:tcPr>
            <w:tcW w:w="1701" w:type="dxa"/>
          </w:tcPr>
          <w:p w:rsidR="00DD08A3" w:rsidRDefault="00DD08A3" w:rsidP="00DD08A3">
            <w:pPr>
              <w:jc w:val="center"/>
            </w:pPr>
          </w:p>
          <w:p w:rsidR="00DD08A3" w:rsidRDefault="00DD08A3" w:rsidP="00DD08A3">
            <w:pPr>
              <w:jc w:val="center"/>
            </w:pPr>
          </w:p>
          <w:p w:rsidR="00DD08A3" w:rsidRDefault="00DD08A3" w:rsidP="00DD08A3">
            <w:pPr>
              <w:jc w:val="center"/>
            </w:pPr>
            <w:r>
              <w:t>R$ 3.900,00</w:t>
            </w:r>
          </w:p>
        </w:tc>
      </w:tr>
      <w:tr w:rsidR="00DD08A3" w:rsidTr="00DD08A3">
        <w:tc>
          <w:tcPr>
            <w:tcW w:w="9640" w:type="dxa"/>
            <w:gridSpan w:val="4"/>
          </w:tcPr>
          <w:p w:rsidR="00DD08A3" w:rsidRDefault="00DD08A3" w:rsidP="00DD08A3">
            <w:pPr>
              <w:jc w:val="right"/>
            </w:pPr>
            <w:r>
              <w:t>VALOR TOTAL</w:t>
            </w:r>
          </w:p>
        </w:tc>
        <w:tc>
          <w:tcPr>
            <w:tcW w:w="1701" w:type="dxa"/>
          </w:tcPr>
          <w:p w:rsidR="00DD08A3" w:rsidRDefault="00933BC3" w:rsidP="00DD08A3">
            <w:pPr>
              <w:jc w:val="center"/>
            </w:pPr>
            <w:r>
              <w:t>R$ 89.640</w:t>
            </w:r>
            <w:r w:rsidR="00DD08A3">
              <w:t>,00</w:t>
            </w:r>
          </w:p>
        </w:tc>
      </w:tr>
    </w:tbl>
    <w:p w:rsidR="00933BC3" w:rsidRDefault="00933BC3" w:rsidP="009B2D9A">
      <w:pPr>
        <w:rPr>
          <w:sz w:val="20"/>
        </w:rPr>
      </w:pPr>
    </w:p>
    <w:p w:rsidR="00933BC3" w:rsidRDefault="00933BC3" w:rsidP="009B2D9A">
      <w:pPr>
        <w:rPr>
          <w:sz w:val="20"/>
        </w:rPr>
      </w:pPr>
    </w:p>
    <w:p w:rsidR="000738A6" w:rsidRDefault="000738A6" w:rsidP="009B2D9A">
      <w:pPr>
        <w:rPr>
          <w:sz w:val="20"/>
        </w:rPr>
      </w:pPr>
    </w:p>
    <w:p w:rsidR="00933BC3" w:rsidRDefault="00933BC3" w:rsidP="009B2D9A">
      <w:pPr>
        <w:rPr>
          <w:b/>
          <w:sz w:val="24"/>
          <w:szCs w:val="24"/>
          <w:u w:val="single"/>
        </w:rPr>
      </w:pPr>
      <w:r w:rsidRPr="00933BC3">
        <w:rPr>
          <w:b/>
          <w:sz w:val="24"/>
          <w:szCs w:val="24"/>
          <w:u w:val="single"/>
        </w:rPr>
        <w:t>PRAZO DE EXECUÇÃO DOS SERVIÇOS</w:t>
      </w:r>
      <w:r>
        <w:rPr>
          <w:b/>
          <w:sz w:val="24"/>
          <w:szCs w:val="24"/>
          <w:u w:val="single"/>
        </w:rPr>
        <w:t>:</w:t>
      </w:r>
    </w:p>
    <w:p w:rsidR="00933BC3" w:rsidRDefault="00933BC3" w:rsidP="009B2D9A">
      <w:pPr>
        <w:rPr>
          <w:b/>
          <w:sz w:val="24"/>
          <w:szCs w:val="24"/>
          <w:u w:val="single"/>
        </w:rPr>
      </w:pPr>
    </w:p>
    <w:p w:rsidR="00933BC3" w:rsidRDefault="00933BC3" w:rsidP="00933BC3">
      <w:pPr>
        <w:pStyle w:val="western"/>
        <w:spacing w:before="0" w:beforeAutospacing="0" w:after="0" w:afterAutospacing="0"/>
      </w:pPr>
      <w:r>
        <w:rPr>
          <w:rFonts w:ascii="Liberation Sans" w:hAnsi="Liberation Sans" w:cs="Liberation Sans"/>
        </w:rPr>
        <w:t xml:space="preserve">A CONTRATADA terá </w:t>
      </w:r>
      <w:r>
        <w:rPr>
          <w:rFonts w:ascii="Liberation Sans" w:hAnsi="Liberation Sans" w:cs="Liberation Sans"/>
          <w:b/>
          <w:bCs/>
        </w:rPr>
        <w:t>90</w:t>
      </w:r>
      <w:r>
        <w:rPr>
          <w:rFonts w:ascii="Liberation Sans" w:hAnsi="Liberation Sans" w:cs="Liberation Sans"/>
        </w:rPr>
        <w:t xml:space="preserve"> (noventa) dias para implantar o SESMT, a partir da data de assinatura do contrato.</w:t>
      </w:r>
    </w:p>
    <w:p w:rsidR="00933BC3" w:rsidRDefault="00933BC3" w:rsidP="00933BC3">
      <w:pPr>
        <w:pStyle w:val="western"/>
        <w:spacing w:before="0" w:beforeAutospacing="0" w:after="0" w:afterAutospacing="0"/>
        <w:rPr>
          <w:rFonts w:ascii="Liberation Sans" w:hAnsi="Liberation Sans" w:cs="Liberation Sans"/>
        </w:rPr>
      </w:pPr>
    </w:p>
    <w:p w:rsidR="00933BC3" w:rsidRDefault="00933BC3" w:rsidP="00933BC3">
      <w:pPr>
        <w:pStyle w:val="western"/>
        <w:spacing w:before="0" w:beforeAutospacing="0" w:after="0" w:afterAutospacing="0"/>
      </w:pPr>
      <w:r>
        <w:rPr>
          <w:rFonts w:ascii="Liberation Sans" w:hAnsi="Liberation Sans" w:cs="Liberation Sans"/>
        </w:rPr>
        <w:t xml:space="preserve">A CONTRATADA terá </w:t>
      </w:r>
      <w:r>
        <w:rPr>
          <w:rFonts w:ascii="Liberation Sans" w:hAnsi="Liberation Sans" w:cs="Liberation Sans"/>
          <w:b/>
          <w:bCs/>
        </w:rPr>
        <w:t>45</w:t>
      </w:r>
      <w:r>
        <w:rPr>
          <w:rFonts w:ascii="Liberation Sans" w:hAnsi="Liberation Sans" w:cs="Liberation Sans"/>
        </w:rPr>
        <w:t xml:space="preserve"> (quarenta e cinco) dias para entregar o PGR, LTCAT e LIP a partir da data de assinatura do contrato.</w:t>
      </w:r>
    </w:p>
    <w:p w:rsidR="00933BC3" w:rsidRDefault="00933BC3" w:rsidP="00933BC3">
      <w:pPr>
        <w:pStyle w:val="western"/>
        <w:spacing w:before="0" w:beforeAutospacing="0" w:after="0" w:afterAutospacing="0"/>
        <w:rPr>
          <w:rFonts w:ascii="Liberation Sans" w:hAnsi="Liberation Sans" w:cs="Liberation Sans"/>
        </w:rPr>
      </w:pPr>
    </w:p>
    <w:p w:rsidR="00933BC3" w:rsidRDefault="00933BC3" w:rsidP="00933BC3">
      <w:pPr>
        <w:pStyle w:val="western"/>
        <w:spacing w:before="0" w:beforeAutospacing="0" w:after="0" w:afterAutospacing="0"/>
      </w:pPr>
      <w:r>
        <w:rPr>
          <w:rFonts w:ascii="Liberation Sans" w:hAnsi="Liberation Sans" w:cs="Liberation Sans"/>
        </w:rPr>
        <w:t xml:space="preserve">A CONTRATADA terá </w:t>
      </w:r>
      <w:r>
        <w:rPr>
          <w:rFonts w:ascii="Liberation Sans" w:hAnsi="Liberation Sans" w:cs="Liberation Sans"/>
          <w:b/>
          <w:bCs/>
        </w:rPr>
        <w:t>30</w:t>
      </w:r>
      <w:r>
        <w:rPr>
          <w:rFonts w:ascii="Liberation Sans" w:hAnsi="Liberation Sans" w:cs="Liberation Sans"/>
        </w:rPr>
        <w:t xml:space="preserve"> (trinta) dias para entregar o PCMSO, a partir da entrega do PGR.</w:t>
      </w:r>
    </w:p>
    <w:p w:rsidR="00933BC3" w:rsidRDefault="00933BC3" w:rsidP="00933BC3">
      <w:pPr>
        <w:pStyle w:val="western"/>
        <w:spacing w:before="0" w:beforeAutospacing="0" w:after="0" w:afterAutospacing="0"/>
        <w:rPr>
          <w:rFonts w:ascii="Liberation Sans" w:hAnsi="Liberation Sans" w:cs="Liberation Sans"/>
        </w:rPr>
      </w:pPr>
    </w:p>
    <w:p w:rsidR="00933BC3" w:rsidRDefault="00933BC3" w:rsidP="00933BC3">
      <w:pPr>
        <w:pStyle w:val="western"/>
        <w:spacing w:before="0" w:beforeAutospacing="0" w:after="0" w:afterAutospacing="0"/>
      </w:pPr>
      <w:r>
        <w:rPr>
          <w:rFonts w:ascii="Liberation Sans" w:hAnsi="Liberation Sans" w:cs="Liberation Sans"/>
        </w:rPr>
        <w:t xml:space="preserve">A CONTRATADA terá </w:t>
      </w:r>
      <w:r>
        <w:rPr>
          <w:rFonts w:ascii="Liberation Sans" w:hAnsi="Liberation Sans" w:cs="Liberation Sans"/>
          <w:b/>
          <w:bCs/>
        </w:rPr>
        <w:t>30</w:t>
      </w:r>
      <w:r>
        <w:rPr>
          <w:rFonts w:ascii="Liberation Sans" w:hAnsi="Liberation Sans" w:cs="Liberation Sans"/>
        </w:rPr>
        <w:t xml:space="preserve"> (trinta) dias corridos para entregar o Perfil </w:t>
      </w:r>
      <w:proofErr w:type="spellStart"/>
      <w:r>
        <w:rPr>
          <w:rFonts w:ascii="Liberation Sans" w:hAnsi="Liberation Sans" w:cs="Liberation Sans"/>
        </w:rPr>
        <w:t>Profissiográfico</w:t>
      </w:r>
      <w:proofErr w:type="spellEnd"/>
      <w:r>
        <w:rPr>
          <w:rFonts w:ascii="Liberation Sans" w:hAnsi="Liberation Sans" w:cs="Liberation Sans"/>
        </w:rPr>
        <w:t xml:space="preserve"> Previdenciário (PPP).</w:t>
      </w:r>
    </w:p>
    <w:p w:rsidR="00933BC3" w:rsidRDefault="00933BC3" w:rsidP="00933BC3">
      <w:pPr>
        <w:pStyle w:val="western"/>
        <w:spacing w:before="0" w:beforeAutospacing="0" w:after="0" w:afterAutospacing="0"/>
        <w:rPr>
          <w:rFonts w:ascii="Liberation Sans" w:hAnsi="Liberation Sans" w:cs="Liberation Sans"/>
        </w:rPr>
      </w:pPr>
    </w:p>
    <w:p w:rsidR="00933BC3" w:rsidRDefault="00933BC3" w:rsidP="00933BC3">
      <w:pPr>
        <w:pStyle w:val="western"/>
        <w:spacing w:before="0" w:beforeAutospacing="0" w:after="0" w:afterAutospacing="0"/>
      </w:pPr>
      <w:r>
        <w:rPr>
          <w:rFonts w:ascii="Liberation Sans" w:hAnsi="Liberation Sans" w:cs="Liberation Sans"/>
        </w:rPr>
        <w:t>A CONTRATADA atuará imediatamente nos casos de Medicina do Trabalho (exames clínicos e ASO).</w:t>
      </w:r>
    </w:p>
    <w:p w:rsidR="00933BC3" w:rsidRDefault="00933BC3" w:rsidP="00933BC3">
      <w:pPr>
        <w:pStyle w:val="western"/>
        <w:spacing w:before="0" w:beforeAutospacing="0" w:after="0" w:afterAutospacing="0"/>
        <w:rPr>
          <w:rFonts w:ascii="Liberation Sans" w:hAnsi="Liberation Sans" w:cs="Liberation Sans"/>
        </w:rPr>
      </w:pPr>
    </w:p>
    <w:p w:rsidR="00933BC3" w:rsidRDefault="00933BC3" w:rsidP="00933BC3">
      <w:pPr>
        <w:pStyle w:val="western"/>
        <w:spacing w:before="0" w:beforeAutospacing="0" w:after="0" w:afterAutospacing="0"/>
      </w:pPr>
      <w:r>
        <w:rPr>
          <w:rFonts w:ascii="Liberation Sans" w:hAnsi="Liberation Sans" w:cs="Liberation Sans"/>
        </w:rPr>
        <w:t>Os prazos estipulados acima poderão ser prorrogados, uma única vez, por até 30 dias úteis, mediante pedido expresso justificado pela CONTRATADA e aceito pelo CONTRATANTE.</w:t>
      </w:r>
    </w:p>
    <w:p w:rsidR="00933BC3" w:rsidRDefault="00933BC3" w:rsidP="00933BC3">
      <w:pPr>
        <w:pStyle w:val="western"/>
        <w:spacing w:before="0" w:beforeAutospacing="0" w:after="0" w:afterAutospacing="0"/>
        <w:rPr>
          <w:rFonts w:ascii="Liberation Sans" w:hAnsi="Liberation Sans" w:cs="Liberation Sans"/>
        </w:rPr>
      </w:pPr>
    </w:p>
    <w:p w:rsidR="00933BC3" w:rsidRDefault="00933BC3" w:rsidP="00933BC3">
      <w:pPr>
        <w:pStyle w:val="western"/>
        <w:spacing w:before="0" w:beforeAutospacing="0" w:after="0" w:afterAutospacing="0"/>
      </w:pPr>
      <w:r>
        <w:rPr>
          <w:rFonts w:ascii="Liberation Sans" w:hAnsi="Liberation Sans" w:cs="Liberation Sans"/>
        </w:rPr>
        <w:t>Deverá a CONTRATADA entregar cronograma de realização dos serviços, incluídas todas as tarefas significativas referentes ao PCMSO, PGR e seus respectivos prazos, a partir da data de assinatura do contrato.</w:t>
      </w:r>
    </w:p>
    <w:p w:rsidR="00933BC3" w:rsidRPr="00933BC3" w:rsidRDefault="00933BC3" w:rsidP="009B2D9A">
      <w:pPr>
        <w:rPr>
          <w:b/>
          <w:sz w:val="24"/>
          <w:szCs w:val="24"/>
          <w:u w:val="single"/>
        </w:rPr>
      </w:pP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DESCRIÇÃO DOS SERVIÇOS</w:t>
      </w:r>
    </w:p>
    <w:p w:rsidR="00933BC3" w:rsidRPr="00933BC3" w:rsidRDefault="00933BC3" w:rsidP="00933BC3">
      <w:pPr>
        <w:widowControl/>
        <w:autoSpaceDE/>
        <w:autoSpaceDN/>
        <w:spacing w:before="100" w:beforeAutospacing="1" w:after="100" w:afterAutospacing="1"/>
        <w:ind w:firstLine="652"/>
        <w:jc w:val="both"/>
        <w:rPr>
          <w:rFonts w:ascii="Times New Roman" w:eastAsia="Times New Roman" w:hAnsi="Times New Roman" w:cs="Times New Roman"/>
          <w:color w:val="000000"/>
          <w:sz w:val="24"/>
          <w:szCs w:val="24"/>
          <w:lang w:val="pt-BR" w:eastAsia="pt-BR"/>
        </w:rPr>
      </w:pP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CONSULTORIA PARA IMPLANTAÇÃO DE SESMT:</w:t>
      </w:r>
    </w:p>
    <w:p w:rsidR="00933BC3" w:rsidRPr="00933BC3" w:rsidRDefault="00933BC3" w:rsidP="00933BC3">
      <w:pPr>
        <w:widowControl/>
        <w:autoSpaceDE/>
        <w:autoSpaceDN/>
        <w:spacing w:before="100" w:beforeAutospacing="1" w:after="100" w:afterAutospacing="1"/>
        <w:ind w:firstLine="652"/>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A implantação será realizada conforme etapas abaixo:</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xml:space="preserve">I - </w:t>
      </w:r>
      <w:r w:rsidRPr="00933BC3">
        <w:rPr>
          <w:rFonts w:ascii="Liberation Sans" w:eastAsia="Times New Roman" w:hAnsi="Liberation Sans" w:cs="Liberation Sans"/>
          <w:b/>
          <w:bCs/>
          <w:color w:val="000000"/>
          <w:sz w:val="24"/>
          <w:szCs w:val="24"/>
          <w:lang w:val="pt-BR" w:eastAsia="pt-BR"/>
        </w:rPr>
        <w:t>Identificação:</w:t>
      </w:r>
      <w:r w:rsidRPr="00933BC3">
        <w:rPr>
          <w:rFonts w:ascii="Liberation Sans" w:eastAsia="Times New Roman" w:hAnsi="Liberation Sans" w:cs="Liberation Sans"/>
          <w:color w:val="000000"/>
          <w:sz w:val="24"/>
          <w:szCs w:val="24"/>
          <w:lang w:val="pt-BR" w:eastAsia="pt-BR"/>
        </w:rPr>
        <w:t xml:space="preserve"> Identificar os recursos que melhor se relacionam com a atividade da Administração Pública Municipal Direta de Iporanga, incluindo mapeamento; </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xml:space="preserve">II - </w:t>
      </w:r>
      <w:r w:rsidRPr="00933BC3">
        <w:rPr>
          <w:rFonts w:ascii="Liberation Sans" w:eastAsia="Times New Roman" w:hAnsi="Liberation Sans" w:cs="Liberation Sans"/>
          <w:b/>
          <w:bCs/>
          <w:color w:val="000000"/>
          <w:sz w:val="24"/>
          <w:szCs w:val="24"/>
          <w:lang w:val="pt-BR" w:eastAsia="pt-BR"/>
        </w:rPr>
        <w:t>Criação</w:t>
      </w:r>
      <w:r w:rsidRPr="00933BC3">
        <w:rPr>
          <w:rFonts w:ascii="Liberation Sans" w:eastAsia="Times New Roman" w:hAnsi="Liberation Sans" w:cs="Liberation Sans"/>
          <w:color w:val="000000"/>
          <w:sz w:val="24"/>
          <w:szCs w:val="24"/>
          <w:lang w:val="pt-BR" w:eastAsia="pt-BR"/>
        </w:rPr>
        <w:t>: Criar um plano de gestão de forma, com índices de acompanhamento, controle e monitoramento;</w:t>
      </w:r>
    </w:p>
    <w:p w:rsid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xml:space="preserve">III - </w:t>
      </w:r>
      <w:r w:rsidRPr="00933BC3">
        <w:rPr>
          <w:rFonts w:ascii="Liberation Sans" w:eastAsia="Times New Roman" w:hAnsi="Liberation Sans" w:cs="Liberation Sans"/>
          <w:b/>
          <w:bCs/>
          <w:color w:val="000000"/>
          <w:sz w:val="24"/>
          <w:szCs w:val="24"/>
          <w:lang w:val="pt-BR" w:eastAsia="pt-BR"/>
        </w:rPr>
        <w:t>Planejamento:</w:t>
      </w:r>
      <w:r w:rsidRPr="00933BC3">
        <w:rPr>
          <w:rFonts w:ascii="Liberation Sans" w:eastAsia="Times New Roman" w:hAnsi="Liberation Sans" w:cs="Liberation Sans"/>
          <w:color w:val="000000"/>
          <w:sz w:val="24"/>
          <w:szCs w:val="24"/>
          <w:lang w:val="pt-BR" w:eastAsia="pt-BR"/>
        </w:rPr>
        <w:t xml:space="preserve"> Definição de cronograma com planejamento de metas e objetivos;</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br/>
        <w:t xml:space="preserve">IV - </w:t>
      </w:r>
      <w:r w:rsidRPr="00933BC3">
        <w:rPr>
          <w:rFonts w:ascii="Liberation Sans" w:eastAsia="Times New Roman" w:hAnsi="Liberation Sans" w:cs="Liberation Sans"/>
          <w:b/>
          <w:bCs/>
          <w:color w:val="000000"/>
          <w:sz w:val="24"/>
          <w:szCs w:val="24"/>
          <w:lang w:val="pt-BR" w:eastAsia="pt-BR"/>
        </w:rPr>
        <w:t>Execução:</w:t>
      </w:r>
      <w:r w:rsidRPr="00933BC3">
        <w:rPr>
          <w:rFonts w:ascii="Liberation Sans" w:eastAsia="Times New Roman" w:hAnsi="Liberation Sans" w:cs="Liberation Sans"/>
          <w:color w:val="000000"/>
          <w:sz w:val="24"/>
          <w:szCs w:val="24"/>
          <w:lang w:val="pt-BR" w:eastAsia="pt-BR"/>
        </w:rPr>
        <w:t xml:space="preserve"> Implantação de atividades e processos propostos no planejamento, com aplicação de treinamentos e utilizando recursos de comunicação para conscientização;</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xml:space="preserve">V - </w:t>
      </w:r>
      <w:r w:rsidRPr="00933BC3">
        <w:rPr>
          <w:rFonts w:ascii="Liberation Sans" w:eastAsia="Times New Roman" w:hAnsi="Liberation Sans" w:cs="Liberation Sans"/>
          <w:b/>
          <w:bCs/>
          <w:color w:val="000000"/>
          <w:sz w:val="24"/>
          <w:szCs w:val="24"/>
          <w:lang w:val="pt-BR" w:eastAsia="pt-BR"/>
        </w:rPr>
        <w:t>Verificação:</w:t>
      </w:r>
      <w:r w:rsidRPr="00933BC3">
        <w:rPr>
          <w:rFonts w:ascii="Liberation Sans" w:eastAsia="Times New Roman" w:hAnsi="Liberation Sans" w:cs="Liberation Sans"/>
          <w:color w:val="000000"/>
          <w:sz w:val="24"/>
          <w:szCs w:val="24"/>
          <w:lang w:val="pt-BR" w:eastAsia="pt-BR"/>
        </w:rPr>
        <w:t xml:space="preserve"> Auditoria em campo para verificação se o que foi planejado está sendo executado;</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xml:space="preserve">VI - </w:t>
      </w:r>
      <w:r w:rsidRPr="00933BC3">
        <w:rPr>
          <w:rFonts w:ascii="Liberation Sans" w:eastAsia="Times New Roman" w:hAnsi="Liberation Sans" w:cs="Liberation Sans"/>
          <w:b/>
          <w:bCs/>
          <w:color w:val="000000"/>
          <w:sz w:val="24"/>
          <w:szCs w:val="24"/>
          <w:lang w:val="pt-BR" w:eastAsia="pt-BR"/>
        </w:rPr>
        <w:t>Ação:</w:t>
      </w:r>
      <w:r w:rsidRPr="00933BC3">
        <w:rPr>
          <w:rFonts w:ascii="Liberation Sans" w:eastAsia="Times New Roman" w:hAnsi="Liberation Sans" w:cs="Liberation Sans"/>
          <w:color w:val="000000"/>
          <w:sz w:val="24"/>
          <w:szCs w:val="24"/>
          <w:lang w:val="pt-BR" w:eastAsia="pt-BR"/>
        </w:rPr>
        <w:t xml:space="preserve"> Identificação de não conformidades e apresentação de soluções para alinhamento do processo para trabalho preventivo.</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LAUDO TÉCNICO DE CONDIÇÕES AMBIENTAIS DE TRABALHO (LTCAT) E LIP (LAUDO DE INSALUBRIDADE E PERICULOSIDADE):</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xml:space="preserve">Prevê o controle da insalubridade/periculosidade através do levantamento dos riscos ambientais no local de trabalho. O Objetivo da avaliação será pautado na expressão da extensão dos trabalhos executados, necessariamente, em laudos distintos, abrangendo a caracterização das ocorrências de trabalhos em condições insalubres ou </w:t>
      </w:r>
      <w:proofErr w:type="spellStart"/>
      <w:r w:rsidRPr="00933BC3">
        <w:rPr>
          <w:rFonts w:ascii="Liberation Sans" w:eastAsia="Times New Roman" w:hAnsi="Liberation Sans" w:cs="Liberation Sans"/>
          <w:color w:val="000000"/>
          <w:sz w:val="24"/>
          <w:szCs w:val="24"/>
          <w:lang w:val="pt-BR" w:eastAsia="pt-BR"/>
        </w:rPr>
        <w:t>periculosas</w:t>
      </w:r>
      <w:proofErr w:type="spellEnd"/>
      <w:r w:rsidRPr="00933BC3">
        <w:rPr>
          <w:rFonts w:ascii="Liberation Sans" w:eastAsia="Times New Roman" w:hAnsi="Liberation Sans" w:cs="Liberation Sans"/>
          <w:color w:val="000000"/>
          <w:sz w:val="24"/>
          <w:szCs w:val="24"/>
          <w:lang w:val="pt-BR" w:eastAsia="pt-BR"/>
        </w:rPr>
        <w:t xml:space="preserve">, em conformidade com as </w:t>
      </w:r>
      <w:proofErr w:type="spellStart"/>
      <w:r w:rsidRPr="00933BC3">
        <w:rPr>
          <w:rFonts w:ascii="Liberation Sans" w:eastAsia="Times New Roman" w:hAnsi="Liberation Sans" w:cs="Liberation Sans"/>
          <w:color w:val="000000"/>
          <w:sz w:val="24"/>
          <w:szCs w:val="24"/>
          <w:lang w:val="pt-BR" w:eastAsia="pt-BR"/>
        </w:rPr>
        <w:t>NRs</w:t>
      </w:r>
      <w:proofErr w:type="spellEnd"/>
      <w:r w:rsidRPr="00933BC3">
        <w:rPr>
          <w:rFonts w:ascii="Liberation Sans" w:eastAsia="Times New Roman" w:hAnsi="Liberation Sans" w:cs="Liberation Sans"/>
          <w:color w:val="000000"/>
          <w:sz w:val="24"/>
          <w:szCs w:val="24"/>
          <w:lang w:val="pt-BR" w:eastAsia="pt-BR"/>
        </w:rPr>
        <w:t xml:space="preserve"> 15, 16 e da Portaria </w:t>
      </w:r>
      <w:proofErr w:type="spellStart"/>
      <w:proofErr w:type="gramStart"/>
      <w:r w:rsidRPr="00933BC3">
        <w:rPr>
          <w:rFonts w:ascii="Liberation Sans" w:eastAsia="Times New Roman" w:hAnsi="Liberation Sans" w:cs="Liberation Sans"/>
          <w:color w:val="000000"/>
          <w:sz w:val="24"/>
          <w:szCs w:val="24"/>
          <w:lang w:val="pt-BR" w:eastAsia="pt-BR"/>
        </w:rPr>
        <w:t>MTb</w:t>
      </w:r>
      <w:proofErr w:type="spellEnd"/>
      <w:proofErr w:type="gramEnd"/>
      <w:r w:rsidRPr="00933BC3">
        <w:rPr>
          <w:rFonts w:ascii="Liberation Sans" w:eastAsia="Times New Roman" w:hAnsi="Liberation Sans" w:cs="Liberation Sans"/>
          <w:color w:val="000000"/>
          <w:sz w:val="24"/>
          <w:szCs w:val="24"/>
          <w:lang w:val="pt-BR" w:eastAsia="pt-BR"/>
        </w:rPr>
        <w:t xml:space="preserve"> 3.214/78 e do Decreto nº 93.214, de 14 de outubro de 1986, abrangendo análise dos riscos físicos, químicos, biológicos, ergonômicos e de acidentes, bem como as legislações vigentes quando da celebração da prestação dos serviços. Deverá ser atualizado anualmente ou sempre que houver modificações de métodos e processos de trabalho, maquinários, construções ou reformas. </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As ações do LTCAT/LIP contemplam os seguintes serviços:</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Descrição e análise detalhada de cada atividade exercida, do ambiente de trabalho e das máquinas e equipamentos utilizados pela CONTRATADA;</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Identificação dos respectivos riscos ocupacionais e seus agentes nocivos;</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lastRenderedPageBreak/>
        <w:t>- Medições dos agentes nocivos identificados, com equipamentos adequados e devidamente calibrados (RBC) e (INMETRO), bem como análises laboratoriais, quando necessário;</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xml:space="preserve">- Análise da eficácia dos </w:t>
      </w:r>
      <w:proofErr w:type="spellStart"/>
      <w:r w:rsidRPr="00933BC3">
        <w:rPr>
          <w:rFonts w:ascii="Liberation Sans" w:eastAsia="Times New Roman" w:hAnsi="Liberation Sans" w:cs="Liberation Sans"/>
          <w:color w:val="000000"/>
          <w:sz w:val="24"/>
          <w:szCs w:val="24"/>
          <w:lang w:val="pt-BR" w:eastAsia="pt-BR"/>
        </w:rPr>
        <w:t>EPIs</w:t>
      </w:r>
      <w:proofErr w:type="spellEnd"/>
      <w:r w:rsidRPr="00933BC3">
        <w:rPr>
          <w:rFonts w:ascii="Liberation Sans" w:eastAsia="Times New Roman" w:hAnsi="Liberation Sans" w:cs="Liberation Sans"/>
          <w:color w:val="000000"/>
          <w:sz w:val="24"/>
          <w:szCs w:val="24"/>
          <w:lang w:val="pt-BR" w:eastAsia="pt-BR"/>
        </w:rPr>
        <w:t xml:space="preserve"> e EPC(s), quando e se utilizados;</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Qualificação da Insalubridade e/ou Periculosidade (se houver), em seu respectivo percentual de pagamento e enquadramento com relação à aposentadoria especial (INSS).</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bookmarkStart w:id="4" w:name="_Hlk507319717"/>
      <w:bookmarkEnd w:id="4"/>
      <w:r w:rsidRPr="00933BC3">
        <w:rPr>
          <w:rFonts w:ascii="Liberation Sans" w:eastAsia="Times New Roman" w:hAnsi="Liberation Sans" w:cs="Liberation Sans"/>
          <w:b/>
          <w:bCs/>
          <w:color w:val="000000"/>
          <w:sz w:val="24"/>
          <w:szCs w:val="24"/>
          <w:lang w:val="pt-BR" w:eastAsia="pt-BR"/>
        </w:rPr>
        <w:t>Etapas:</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I</w:t>
      </w:r>
      <w:r w:rsidRPr="00933BC3">
        <w:rPr>
          <w:rFonts w:ascii="Liberation Sans" w:eastAsia="Times New Roman" w:hAnsi="Liberation Sans" w:cs="Liberation Sans"/>
          <w:color w:val="000000"/>
          <w:sz w:val="24"/>
          <w:szCs w:val="24"/>
          <w:lang w:val="pt-BR" w:eastAsia="pt-BR"/>
        </w:rPr>
        <w:t xml:space="preserve"> - Vistoria do ambiente de trabalho;</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II</w:t>
      </w:r>
      <w:r w:rsidRPr="00933BC3">
        <w:rPr>
          <w:rFonts w:ascii="Liberation Sans" w:eastAsia="Times New Roman" w:hAnsi="Liberation Sans" w:cs="Liberation Sans"/>
          <w:color w:val="000000"/>
          <w:sz w:val="24"/>
          <w:szCs w:val="24"/>
          <w:lang w:val="pt-BR" w:eastAsia="pt-BR"/>
        </w:rPr>
        <w:t xml:space="preserve"> - Identificação dos colaboradores;</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III</w:t>
      </w:r>
      <w:r w:rsidRPr="00933BC3">
        <w:rPr>
          <w:rFonts w:ascii="Liberation Sans" w:eastAsia="Times New Roman" w:hAnsi="Liberation Sans" w:cs="Liberation Sans"/>
          <w:color w:val="000000"/>
          <w:sz w:val="24"/>
          <w:szCs w:val="24"/>
          <w:lang w:val="pt-BR" w:eastAsia="pt-BR"/>
        </w:rPr>
        <w:t xml:space="preserve"> - Avaliação das atividades exercidas;</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IV</w:t>
      </w:r>
      <w:r w:rsidRPr="00933BC3">
        <w:rPr>
          <w:rFonts w:ascii="Liberation Sans" w:eastAsia="Times New Roman" w:hAnsi="Liberation Sans" w:cs="Liberation Sans"/>
          <w:color w:val="000000"/>
          <w:sz w:val="24"/>
          <w:szCs w:val="24"/>
          <w:lang w:val="pt-BR" w:eastAsia="pt-BR"/>
        </w:rPr>
        <w:t xml:space="preserve"> </w:t>
      </w:r>
      <w:proofErr w:type="gramStart"/>
      <w:r w:rsidRPr="00933BC3">
        <w:rPr>
          <w:rFonts w:ascii="Liberation Sans" w:eastAsia="Times New Roman" w:hAnsi="Liberation Sans" w:cs="Liberation Sans"/>
          <w:color w:val="000000"/>
          <w:sz w:val="24"/>
          <w:szCs w:val="24"/>
          <w:lang w:val="pt-BR" w:eastAsia="pt-BR"/>
        </w:rPr>
        <w:t>-Coletar</w:t>
      </w:r>
      <w:proofErr w:type="gramEnd"/>
      <w:r w:rsidRPr="00933BC3">
        <w:rPr>
          <w:rFonts w:ascii="Liberation Sans" w:eastAsia="Times New Roman" w:hAnsi="Liberation Sans" w:cs="Liberation Sans"/>
          <w:color w:val="000000"/>
          <w:sz w:val="24"/>
          <w:szCs w:val="24"/>
          <w:lang w:val="pt-BR" w:eastAsia="pt-BR"/>
        </w:rPr>
        <w:t xml:space="preserve"> informações para elaboração do laudo, através de uma análise qualitativa e quantitativa dos riscos que os trabalhadores estão expostos;</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V</w:t>
      </w:r>
      <w:r w:rsidRPr="00933BC3">
        <w:rPr>
          <w:rFonts w:ascii="Liberation Sans" w:eastAsia="Times New Roman" w:hAnsi="Liberation Sans" w:cs="Liberation Sans"/>
          <w:color w:val="000000"/>
          <w:sz w:val="24"/>
          <w:szCs w:val="24"/>
          <w:lang w:val="pt-BR" w:eastAsia="pt-BR"/>
        </w:rPr>
        <w:t xml:space="preserve"> - Nº de colaboradores;</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VI</w:t>
      </w:r>
      <w:r w:rsidRPr="00933BC3">
        <w:rPr>
          <w:rFonts w:ascii="Liberation Sans" w:eastAsia="Times New Roman" w:hAnsi="Liberation Sans" w:cs="Liberation Sans"/>
          <w:color w:val="000000"/>
          <w:sz w:val="24"/>
          <w:szCs w:val="24"/>
          <w:lang w:val="pt-BR" w:eastAsia="pt-BR"/>
        </w:rPr>
        <w:t xml:space="preserve"> - Funções;</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VII</w:t>
      </w:r>
      <w:r w:rsidRPr="00933BC3">
        <w:rPr>
          <w:rFonts w:ascii="Liberation Sans" w:eastAsia="Times New Roman" w:hAnsi="Liberation Sans" w:cs="Liberation Sans"/>
          <w:color w:val="000000"/>
          <w:sz w:val="24"/>
          <w:szCs w:val="24"/>
          <w:lang w:val="pt-BR" w:eastAsia="pt-BR"/>
        </w:rPr>
        <w:t xml:space="preserve"> - Ramo de atividade; </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VIII</w:t>
      </w:r>
      <w:r w:rsidRPr="00933BC3">
        <w:rPr>
          <w:rFonts w:ascii="Liberation Sans" w:eastAsia="Times New Roman" w:hAnsi="Liberation Sans" w:cs="Liberation Sans"/>
          <w:color w:val="000000"/>
          <w:sz w:val="24"/>
          <w:szCs w:val="24"/>
          <w:lang w:val="pt-BR" w:eastAsia="pt-BR"/>
        </w:rPr>
        <w:t xml:space="preserve"> </w:t>
      </w:r>
      <w:proofErr w:type="gramStart"/>
      <w:r w:rsidRPr="00933BC3">
        <w:rPr>
          <w:rFonts w:ascii="Liberation Sans" w:eastAsia="Times New Roman" w:hAnsi="Liberation Sans" w:cs="Liberation Sans"/>
          <w:color w:val="000000"/>
          <w:sz w:val="24"/>
          <w:szCs w:val="24"/>
          <w:lang w:val="pt-BR" w:eastAsia="pt-BR"/>
        </w:rPr>
        <w:t>-Emissão</w:t>
      </w:r>
      <w:proofErr w:type="gramEnd"/>
      <w:r w:rsidRPr="00933BC3">
        <w:rPr>
          <w:rFonts w:ascii="Liberation Sans" w:eastAsia="Times New Roman" w:hAnsi="Liberation Sans" w:cs="Liberation Sans"/>
          <w:color w:val="000000"/>
          <w:sz w:val="24"/>
          <w:szCs w:val="24"/>
          <w:lang w:val="pt-BR" w:eastAsia="pt-BR"/>
        </w:rPr>
        <w:t xml:space="preserve"> de ART, quando necessário; </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IX</w:t>
      </w:r>
      <w:r w:rsidRPr="00933BC3">
        <w:rPr>
          <w:rFonts w:ascii="Liberation Sans" w:eastAsia="Times New Roman" w:hAnsi="Liberation Sans" w:cs="Liberation Sans"/>
          <w:color w:val="000000"/>
          <w:sz w:val="24"/>
          <w:szCs w:val="24"/>
          <w:lang w:val="pt-BR" w:eastAsia="pt-BR"/>
        </w:rPr>
        <w:t xml:space="preserve"> - Entrega do laudo.</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Periodicidade:</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Anual ou sempre que houver alterações no ambiente do trabalho, mudança no quadro de cargos, ou construções de novas instalações da Administração Pública Direta.</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Local de realização dos Exames Ocupacionais e Perícias Médicas.</w:t>
      </w:r>
    </w:p>
    <w:p w:rsidR="00933BC3" w:rsidRPr="00933BC3" w:rsidRDefault="00933BC3" w:rsidP="000738A6">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xml:space="preserve">A CONTRATADA deverá dispor de Médico do Trabalho, realizar os exames em um único local, adequado para realização desses exames, com alvarás/ licenças exigidas pelos órgãos competentes para o devido funcionamento, dentro do município de </w:t>
      </w:r>
      <w:proofErr w:type="spellStart"/>
      <w:proofErr w:type="gramStart"/>
      <w:r w:rsidRPr="00933BC3">
        <w:rPr>
          <w:rFonts w:ascii="Liberation Sans" w:eastAsia="Times New Roman" w:hAnsi="Liberation Sans" w:cs="Liberation Sans"/>
          <w:color w:val="000000"/>
          <w:sz w:val="24"/>
          <w:szCs w:val="24"/>
          <w:lang w:val="pt-BR" w:eastAsia="pt-BR"/>
        </w:rPr>
        <w:t>Iporanga-SP</w:t>
      </w:r>
      <w:proofErr w:type="spellEnd"/>
      <w:proofErr w:type="gramEnd"/>
      <w:r w:rsidRPr="00933BC3">
        <w:rPr>
          <w:rFonts w:ascii="Liberation Sans" w:eastAsia="Times New Roman" w:hAnsi="Liberation Sans" w:cs="Liberation Sans"/>
          <w:color w:val="000000"/>
          <w:sz w:val="24"/>
          <w:szCs w:val="24"/>
          <w:lang w:val="pt-BR" w:eastAsia="pt-BR"/>
        </w:rPr>
        <w:t xml:space="preserve"> ou até 50 Km do município de </w:t>
      </w:r>
      <w:proofErr w:type="spellStart"/>
      <w:r w:rsidRPr="00933BC3">
        <w:rPr>
          <w:rFonts w:ascii="Liberation Sans" w:eastAsia="Times New Roman" w:hAnsi="Liberation Sans" w:cs="Liberation Sans"/>
          <w:color w:val="000000"/>
          <w:sz w:val="24"/>
          <w:szCs w:val="24"/>
          <w:lang w:val="pt-BR" w:eastAsia="pt-BR"/>
        </w:rPr>
        <w:t>Iporanga-SP</w:t>
      </w:r>
      <w:proofErr w:type="spellEnd"/>
      <w:r w:rsidRPr="00933BC3">
        <w:rPr>
          <w:rFonts w:ascii="Liberation Sans" w:eastAsia="Times New Roman" w:hAnsi="Liberation Sans" w:cs="Liberation Sans"/>
          <w:color w:val="000000"/>
          <w:sz w:val="24"/>
          <w:szCs w:val="24"/>
          <w:lang w:val="pt-BR" w:eastAsia="pt-BR"/>
        </w:rPr>
        <w:t>, com disponibilidade de horário de atendimento de segunda a sexta-feira, das 9h às 16h, com agendamento prévio e que deverão ser atendidos pela contratada em no máximo 48 (quarenta e oito) horas após a solicitação dos exames. Objetivando a Administração Pública no Princ</w:t>
      </w:r>
      <w:r w:rsidR="00AE5F48">
        <w:rPr>
          <w:rFonts w:ascii="Liberation Sans" w:eastAsia="Times New Roman" w:hAnsi="Liberation Sans" w:cs="Liberation Sans"/>
          <w:color w:val="000000"/>
          <w:sz w:val="24"/>
          <w:szCs w:val="24"/>
          <w:lang w:val="pt-BR" w:eastAsia="pt-BR"/>
        </w:rPr>
        <w:t>ípio da Economicidade – Artigo 5</w:t>
      </w:r>
      <w:r w:rsidRPr="00933BC3">
        <w:rPr>
          <w:rFonts w:ascii="Liberation Sans" w:eastAsia="Times New Roman" w:hAnsi="Liberation Sans" w:cs="Liberation Sans"/>
          <w:color w:val="000000"/>
          <w:sz w:val="24"/>
          <w:szCs w:val="24"/>
          <w:lang w:val="pt-BR" w:eastAsia="pt-BR"/>
        </w:rPr>
        <w:t xml:space="preserve">º </w:t>
      </w:r>
      <w:r w:rsidR="00AE5F48">
        <w:rPr>
          <w:rFonts w:ascii="Liberation Sans" w:eastAsia="Times New Roman" w:hAnsi="Liberation Sans" w:cs="Liberation Sans"/>
          <w:color w:val="000000"/>
          <w:sz w:val="24"/>
          <w:szCs w:val="24"/>
          <w:lang w:val="pt-BR" w:eastAsia="pt-BR"/>
        </w:rPr>
        <w:t>e 18º, inciso</w:t>
      </w:r>
      <w:proofErr w:type="gramStart"/>
      <w:r w:rsidR="00AE5F48">
        <w:rPr>
          <w:rFonts w:ascii="Liberation Sans" w:eastAsia="Times New Roman" w:hAnsi="Liberation Sans" w:cs="Liberation Sans"/>
          <w:color w:val="000000"/>
          <w:sz w:val="24"/>
          <w:szCs w:val="24"/>
          <w:lang w:val="pt-BR" w:eastAsia="pt-BR"/>
        </w:rPr>
        <w:t xml:space="preserve">  </w:t>
      </w:r>
      <w:proofErr w:type="gramEnd"/>
      <w:r w:rsidR="00AE5F48">
        <w:rPr>
          <w:rFonts w:ascii="Liberation Sans" w:eastAsia="Times New Roman" w:hAnsi="Liberation Sans" w:cs="Liberation Sans"/>
          <w:color w:val="000000"/>
          <w:sz w:val="24"/>
          <w:szCs w:val="24"/>
          <w:lang w:val="pt-BR" w:eastAsia="pt-BR"/>
        </w:rPr>
        <w:t>da Lei 14.133/2021</w:t>
      </w:r>
      <w:r w:rsidRPr="00933BC3">
        <w:rPr>
          <w:rFonts w:ascii="Liberation Sans" w:eastAsia="Times New Roman" w:hAnsi="Liberation Sans" w:cs="Liberation Sans"/>
          <w:color w:val="000000"/>
          <w:sz w:val="24"/>
          <w:szCs w:val="24"/>
          <w:lang w:val="pt-BR" w:eastAsia="pt-BR"/>
        </w:rPr>
        <w:t>, princípio este que objetiva a minimização de gastos públicos, sem comprometimento dos padrões de qualidade. Refere-se à capacidade de uma instituição gerir adequadamente os recursos financeiros colocados à sua disposição.</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lastRenderedPageBreak/>
        <w:t xml:space="preserve">PGR </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xml:space="preserve">Elaboração do Programa de Gerenciamento de Riscos – PGR, de acordo com o item 1.5 da NR 01, e sendo implementado por </w:t>
      </w:r>
      <w:r w:rsidRPr="00933BC3">
        <w:rPr>
          <w:rFonts w:ascii="Liberation Sans" w:eastAsia="Times New Roman" w:hAnsi="Liberation Sans" w:cs="Liberation Sans"/>
          <w:b/>
          <w:bCs/>
          <w:color w:val="000000"/>
          <w:sz w:val="24"/>
          <w:szCs w:val="24"/>
          <w:lang w:val="pt-BR" w:eastAsia="pt-BR"/>
        </w:rPr>
        <w:t>setor de atividade</w:t>
      </w:r>
      <w:r w:rsidRPr="00933BC3">
        <w:rPr>
          <w:rFonts w:ascii="Liberation Sans" w:eastAsia="Times New Roman" w:hAnsi="Liberation Sans" w:cs="Liberation Sans"/>
          <w:color w:val="000000"/>
          <w:sz w:val="24"/>
          <w:szCs w:val="24"/>
          <w:lang w:val="pt-BR" w:eastAsia="pt-BR"/>
        </w:rPr>
        <w:t xml:space="preserve"> de acordo com o item 1.5.3.1.1.1 desta mesma NR, com redação dada pela Portaria SEPRT nº 6.730, de 09/03/20, e entrada em vigor a partir de 02/08/2021 a partir da Portaria SEPRT/ME nº 1.295, de </w:t>
      </w:r>
      <w:proofErr w:type="gramStart"/>
      <w:r w:rsidRPr="00933BC3">
        <w:rPr>
          <w:rFonts w:ascii="Liberation Sans" w:eastAsia="Times New Roman" w:hAnsi="Liberation Sans" w:cs="Liberation Sans"/>
          <w:color w:val="000000"/>
          <w:sz w:val="24"/>
          <w:szCs w:val="24"/>
          <w:lang w:val="pt-BR" w:eastAsia="pt-BR"/>
        </w:rPr>
        <w:t>2</w:t>
      </w:r>
      <w:proofErr w:type="gramEnd"/>
      <w:r w:rsidRPr="00933BC3">
        <w:rPr>
          <w:rFonts w:ascii="Liberation Sans" w:eastAsia="Times New Roman" w:hAnsi="Liberation Sans" w:cs="Liberation Sans"/>
          <w:color w:val="000000"/>
          <w:sz w:val="24"/>
          <w:szCs w:val="24"/>
          <w:lang w:val="pt-BR" w:eastAsia="pt-BR"/>
        </w:rPr>
        <w:t xml:space="preserve"> de fevereiro de 2021.</w:t>
      </w:r>
    </w:p>
    <w:p w:rsidR="00933BC3" w:rsidRPr="00933BC3" w:rsidRDefault="00933BC3" w:rsidP="00933BC3">
      <w:pPr>
        <w:widowControl/>
        <w:autoSpaceDE/>
        <w:autoSpaceDN/>
        <w:spacing w:before="100" w:beforeAutospacing="1" w:after="240"/>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Documentação:</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O PGR irá conter os seguintes documentos:</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xml:space="preserve">a) Inventário de riscos; </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b) Plano de ação.</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Os documentos integrantes do PGR serão elaborados sob a responsabilidade da contratada, respeitado o disposto nas demais Normas Regulamentadoras, devidamente datados e assinados.</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Obs.: todos os documentos serão enviados a contratante em meio digitais devidamente assinados eletronicamente.</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Etapas do PGR:</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1- Identificação de perigos;</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1.1. A etapa de identificação de perigos irá incluir:</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a) Caracterização das atividades em cada setor do ambiente de trabalho.</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b) descrição dos perigos e possíveis lesões ou agravos à saúde;</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c) Dados da análise preliminar ou do monitoramento das exposições a agentes Químicos, físicos, biológicos e juntamente com o resultado da avaliação de ergonomia de acordo com a NR 17.</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d) identificação das fontes ou circunstâncias.</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e) indicação do grupo de trabalhadores sujeitos aos riscos.</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1.2 A identificação dos perigos irá abordar os perigos externos previsíveis relacionados ao trabalho que possam afetar a saúde e segurança no trabalho.</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2 - Avaliações de riscos ocupacionais.</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lastRenderedPageBreak/>
        <w:t>2.1 Para cada risco será indicado o nível de risco ocupacional, determinado pela combinação da severidade das possíveis lesões ou agravos à saúde com a probabilidade ou chance de sua ocorrência. Serão utilizadas as ferramentas e técnicas de avaliação de riscos que adequadas ao risco ou circunstância em avaliação.</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3 - Controle dos riscos.</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3.1 Medidas de prevenção</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3.1.1 Serão indicadas as medidas de prevenção para eliminar, reduzir ou controlar os riscos.</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3.1.2 A implantação de medidas de prevenção deverá ser acompanhada de informação aos trabalhadores quanto aos procedimentos a serem adotados e limitações das medidas de prevenção.</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4 - Planos de ação</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xml:space="preserve">4.1 </w:t>
      </w:r>
      <w:proofErr w:type="gramStart"/>
      <w:r w:rsidRPr="00933BC3">
        <w:rPr>
          <w:rFonts w:ascii="Liberation Sans" w:eastAsia="Times New Roman" w:hAnsi="Liberation Sans" w:cs="Liberation Sans"/>
          <w:color w:val="000000"/>
          <w:sz w:val="24"/>
          <w:szCs w:val="24"/>
          <w:lang w:val="pt-BR" w:eastAsia="pt-BR"/>
        </w:rPr>
        <w:t>Será</w:t>
      </w:r>
      <w:proofErr w:type="gramEnd"/>
      <w:r w:rsidRPr="00933BC3">
        <w:rPr>
          <w:rFonts w:ascii="Liberation Sans" w:eastAsia="Times New Roman" w:hAnsi="Liberation Sans" w:cs="Liberation Sans"/>
          <w:color w:val="000000"/>
          <w:sz w:val="24"/>
          <w:szCs w:val="24"/>
          <w:lang w:val="pt-BR" w:eastAsia="pt-BR"/>
        </w:rPr>
        <w:t xml:space="preserve"> elaborado o plano de ação, indicando as medidas de prevenção a serem introduzidas, aprimoradas ou mantidas, conforme o subitem 1.5.4.4.5 da NR 01.</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xml:space="preserve">4.2 Para as medidas de prevenção </w:t>
      </w:r>
      <w:proofErr w:type="gramStart"/>
      <w:r w:rsidRPr="00933BC3">
        <w:rPr>
          <w:rFonts w:ascii="Liberation Sans" w:eastAsia="Times New Roman" w:hAnsi="Liberation Sans" w:cs="Liberation Sans"/>
          <w:color w:val="000000"/>
          <w:sz w:val="24"/>
          <w:szCs w:val="24"/>
          <w:lang w:val="pt-BR" w:eastAsia="pt-BR"/>
        </w:rPr>
        <w:t>será</w:t>
      </w:r>
      <w:proofErr w:type="gramEnd"/>
      <w:r w:rsidRPr="00933BC3">
        <w:rPr>
          <w:rFonts w:ascii="Liberation Sans" w:eastAsia="Times New Roman" w:hAnsi="Liberation Sans" w:cs="Liberation Sans"/>
          <w:color w:val="000000"/>
          <w:sz w:val="24"/>
          <w:szCs w:val="24"/>
          <w:lang w:val="pt-BR" w:eastAsia="pt-BR"/>
        </w:rPr>
        <w:t xml:space="preserve"> definido cronograma, formas de acompanhamento e aferição de resultados.</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xml:space="preserve">Obs.: A </w:t>
      </w:r>
      <w:proofErr w:type="gramStart"/>
      <w:r w:rsidRPr="00933BC3">
        <w:rPr>
          <w:rFonts w:ascii="Liberation Sans" w:eastAsia="Times New Roman" w:hAnsi="Liberation Sans" w:cs="Liberation Sans"/>
          <w:color w:val="000000"/>
          <w:sz w:val="24"/>
          <w:szCs w:val="24"/>
          <w:lang w:val="pt-BR" w:eastAsia="pt-BR"/>
        </w:rPr>
        <w:t>implementação</w:t>
      </w:r>
      <w:proofErr w:type="gramEnd"/>
      <w:r w:rsidRPr="00933BC3">
        <w:rPr>
          <w:rFonts w:ascii="Liberation Sans" w:eastAsia="Times New Roman" w:hAnsi="Liberation Sans" w:cs="Liberation Sans"/>
          <w:color w:val="000000"/>
          <w:sz w:val="24"/>
          <w:szCs w:val="24"/>
          <w:lang w:val="pt-BR" w:eastAsia="pt-BR"/>
        </w:rPr>
        <w:t xml:space="preserve"> e acompanhamento das medidas de prevenção será por conta da contratante.</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Inventário de Risco:</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xml:space="preserve">O Inventário de Riscos Ocupacionais irá </w:t>
      </w:r>
      <w:proofErr w:type="gramStart"/>
      <w:r w:rsidRPr="00933BC3">
        <w:rPr>
          <w:rFonts w:ascii="Liberation Sans" w:eastAsia="Times New Roman" w:hAnsi="Liberation Sans" w:cs="Liberation Sans"/>
          <w:color w:val="000000"/>
          <w:sz w:val="24"/>
          <w:szCs w:val="24"/>
          <w:lang w:val="pt-BR" w:eastAsia="pt-BR"/>
        </w:rPr>
        <w:t>contemplar,</w:t>
      </w:r>
      <w:proofErr w:type="gramEnd"/>
      <w:r w:rsidRPr="00933BC3">
        <w:rPr>
          <w:rFonts w:ascii="Liberation Sans" w:eastAsia="Times New Roman" w:hAnsi="Liberation Sans" w:cs="Liberation Sans"/>
          <w:color w:val="000000"/>
          <w:sz w:val="24"/>
          <w:szCs w:val="24"/>
          <w:lang w:val="pt-BR" w:eastAsia="pt-BR"/>
        </w:rPr>
        <w:t xml:space="preserve"> as seguintes informações:</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a) caracterização dos processos e ambientes de trabalho;</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b) caracterização das atividades;</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xml:space="preserve">c) descrição de perigos e de possíveis lesões ou agravos à saúde dos trabalhadores, com a identificação das fontes ou circunstâncias, descrição de riscos gerados pelos perigos, com a indicação dos grupos de trabalhadores sujeitos a esses riscos, e descrição de medidas de prevenção </w:t>
      </w:r>
      <w:proofErr w:type="gramStart"/>
      <w:r w:rsidRPr="00933BC3">
        <w:rPr>
          <w:rFonts w:ascii="Liberation Sans" w:eastAsia="Times New Roman" w:hAnsi="Liberation Sans" w:cs="Liberation Sans"/>
          <w:color w:val="000000"/>
          <w:sz w:val="24"/>
          <w:szCs w:val="24"/>
          <w:lang w:val="pt-BR" w:eastAsia="pt-BR"/>
        </w:rPr>
        <w:t>implementadas</w:t>
      </w:r>
      <w:proofErr w:type="gramEnd"/>
      <w:r w:rsidRPr="00933BC3">
        <w:rPr>
          <w:rFonts w:ascii="Liberation Sans" w:eastAsia="Times New Roman" w:hAnsi="Liberation Sans" w:cs="Liberation Sans"/>
          <w:color w:val="000000"/>
          <w:sz w:val="24"/>
          <w:szCs w:val="24"/>
          <w:lang w:val="pt-BR" w:eastAsia="pt-BR"/>
        </w:rPr>
        <w:t>;</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d) dados da análise preliminar ou do monitoramento das exposições a agentes físicos, químicos e biológicos e os resultados da avaliação de ergonomia nos termos da NR-17 (se existente).</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xml:space="preserve">e) avaliação dos riscos, incluindo a classificação para fins de elaboração do plano de ação; </w:t>
      </w:r>
      <w:proofErr w:type="gramStart"/>
      <w:r w:rsidRPr="00933BC3">
        <w:rPr>
          <w:rFonts w:ascii="Liberation Sans" w:eastAsia="Times New Roman" w:hAnsi="Liberation Sans" w:cs="Liberation Sans"/>
          <w:color w:val="000000"/>
          <w:sz w:val="24"/>
          <w:szCs w:val="24"/>
          <w:lang w:val="pt-BR" w:eastAsia="pt-BR"/>
        </w:rPr>
        <w:t>e</w:t>
      </w:r>
      <w:proofErr w:type="gramEnd"/>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xml:space="preserve">f) critérios </w:t>
      </w:r>
      <w:proofErr w:type="gramStart"/>
      <w:r w:rsidRPr="00933BC3">
        <w:rPr>
          <w:rFonts w:ascii="Liberation Sans" w:eastAsia="Times New Roman" w:hAnsi="Liberation Sans" w:cs="Liberation Sans"/>
          <w:color w:val="000000"/>
          <w:sz w:val="24"/>
          <w:szCs w:val="24"/>
          <w:lang w:val="pt-BR" w:eastAsia="pt-BR"/>
        </w:rPr>
        <w:t>adotados para avaliação dos riscos e tomada de decisão</w:t>
      </w:r>
      <w:proofErr w:type="gramEnd"/>
      <w:r w:rsidRPr="00933BC3">
        <w:rPr>
          <w:rFonts w:ascii="Liberation Sans" w:eastAsia="Times New Roman" w:hAnsi="Liberation Sans" w:cs="Liberation Sans"/>
          <w:color w:val="000000"/>
          <w:sz w:val="24"/>
          <w:szCs w:val="24"/>
          <w:lang w:val="pt-BR" w:eastAsia="pt-BR"/>
        </w:rPr>
        <w:t>.</w:t>
      </w:r>
    </w:p>
    <w:p w:rsidR="00933BC3" w:rsidRPr="00933BC3" w:rsidRDefault="00933BC3" w:rsidP="00933BC3">
      <w:pPr>
        <w:widowControl/>
        <w:autoSpaceDE/>
        <w:autoSpaceDN/>
        <w:spacing w:before="100" w:beforeAutospacing="1" w:after="100" w:afterAutospacing="1"/>
        <w:ind w:left="709"/>
        <w:jc w:val="both"/>
        <w:rPr>
          <w:rFonts w:ascii="Times New Roman" w:eastAsia="Times New Roman" w:hAnsi="Times New Roman" w:cs="Times New Roman"/>
          <w:color w:val="000000"/>
          <w:sz w:val="24"/>
          <w:szCs w:val="24"/>
          <w:lang w:val="pt-BR" w:eastAsia="pt-BR"/>
        </w:rPr>
      </w:pP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xml:space="preserve">Disponibilizar sistema online com Senha e </w:t>
      </w:r>
      <w:proofErr w:type="spellStart"/>
      <w:r w:rsidRPr="00933BC3">
        <w:rPr>
          <w:rFonts w:ascii="Liberation Sans" w:eastAsia="Times New Roman" w:hAnsi="Liberation Sans" w:cs="Liberation Sans"/>
          <w:color w:val="000000"/>
          <w:sz w:val="24"/>
          <w:szCs w:val="24"/>
          <w:lang w:val="pt-BR" w:eastAsia="pt-BR"/>
        </w:rPr>
        <w:t>Login</w:t>
      </w:r>
      <w:proofErr w:type="spellEnd"/>
      <w:r w:rsidRPr="00933BC3">
        <w:rPr>
          <w:rFonts w:ascii="Liberation Sans" w:eastAsia="Times New Roman" w:hAnsi="Liberation Sans" w:cs="Liberation Sans"/>
          <w:color w:val="000000"/>
          <w:sz w:val="24"/>
          <w:szCs w:val="24"/>
          <w:lang w:val="pt-BR" w:eastAsia="pt-BR"/>
        </w:rPr>
        <w:t xml:space="preserve"> para gerenciamento das informações dos documentos e impressão do PPP. O sistema deverá estar disponível diariamente e atualizado para uso, caso contrário, será suspenso o pagamento.</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Deverá a empresa produzir todos os laudos de PPP que sejam solicitados extemporâneo, desde que atendendo a legislação vigente.</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xml:space="preserve">Todas as avaliações quantitativas devem ser </w:t>
      </w:r>
      <w:proofErr w:type="gramStart"/>
      <w:r w:rsidRPr="00933BC3">
        <w:rPr>
          <w:rFonts w:ascii="Liberation Sans" w:eastAsia="Times New Roman" w:hAnsi="Liberation Sans" w:cs="Liberation Sans"/>
          <w:color w:val="000000"/>
          <w:sz w:val="24"/>
          <w:szCs w:val="24"/>
          <w:lang w:val="pt-BR" w:eastAsia="pt-BR"/>
        </w:rPr>
        <w:t>realizadas com equipamento devidamente calibrados</w:t>
      </w:r>
      <w:proofErr w:type="gramEnd"/>
      <w:r w:rsidRPr="00933BC3">
        <w:rPr>
          <w:rFonts w:ascii="Liberation Sans" w:eastAsia="Times New Roman" w:hAnsi="Liberation Sans" w:cs="Liberation Sans"/>
          <w:color w:val="000000"/>
          <w:sz w:val="24"/>
          <w:szCs w:val="24"/>
          <w:lang w:val="pt-BR" w:eastAsia="pt-BR"/>
        </w:rPr>
        <w:t xml:space="preserve"> e certificados pela Rede Brasileira de Calibração (RBC) e INMETRO, dentro da vigência determinada pelos mesmos.</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Etapas:</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 xml:space="preserve">I - </w:t>
      </w:r>
      <w:r w:rsidRPr="00933BC3">
        <w:rPr>
          <w:rFonts w:ascii="Liberation Sans" w:eastAsia="Times New Roman" w:hAnsi="Liberation Sans" w:cs="Liberation Sans"/>
          <w:color w:val="000000"/>
          <w:sz w:val="24"/>
          <w:szCs w:val="24"/>
          <w:lang w:val="pt-BR" w:eastAsia="pt-BR"/>
        </w:rPr>
        <w:t>Elaboração de documento-base.</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 xml:space="preserve">II </w:t>
      </w:r>
      <w:r w:rsidRPr="00933BC3">
        <w:rPr>
          <w:rFonts w:ascii="Liberation Sans" w:eastAsia="Times New Roman" w:hAnsi="Liberation Sans" w:cs="Liberation Sans"/>
          <w:color w:val="000000"/>
          <w:sz w:val="24"/>
          <w:szCs w:val="24"/>
          <w:lang w:val="pt-BR" w:eastAsia="pt-BR"/>
        </w:rPr>
        <w:t>- Conhecimento das atividades “in loco”;</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it-IT" w:eastAsia="pt-BR"/>
        </w:rPr>
        <w:t xml:space="preserve">III - </w:t>
      </w:r>
      <w:r w:rsidRPr="00933BC3">
        <w:rPr>
          <w:rFonts w:ascii="Liberation Sans" w:eastAsia="Times New Roman" w:hAnsi="Liberation Sans" w:cs="Liberation Sans"/>
          <w:color w:val="000000"/>
          <w:sz w:val="24"/>
          <w:szCs w:val="24"/>
          <w:lang w:val="it-IT" w:eastAsia="pt-BR"/>
        </w:rPr>
        <w:t>Levantamento qualitativo e quantitativo;</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IV -</w:t>
      </w:r>
      <w:r w:rsidRPr="00933BC3">
        <w:rPr>
          <w:rFonts w:ascii="Liberation Sans" w:eastAsia="Times New Roman" w:hAnsi="Liberation Sans" w:cs="Liberation Sans"/>
          <w:color w:val="000000"/>
          <w:sz w:val="24"/>
          <w:szCs w:val="24"/>
          <w:lang w:val="pt-BR" w:eastAsia="pt-BR"/>
        </w:rPr>
        <w:t xml:space="preserve"> Caracterização da exposição aos produtos existentes;</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V -</w:t>
      </w:r>
      <w:r w:rsidRPr="00933BC3">
        <w:rPr>
          <w:rFonts w:ascii="Liberation Sans" w:eastAsia="Times New Roman" w:hAnsi="Liberation Sans" w:cs="Liberation Sans"/>
          <w:color w:val="000000"/>
          <w:sz w:val="24"/>
          <w:szCs w:val="24"/>
          <w:lang w:val="pt-BR" w:eastAsia="pt-BR"/>
        </w:rPr>
        <w:t xml:space="preserve"> Elaboração das planilhas de GHE-HO </w:t>
      </w:r>
      <w:proofErr w:type="gramStart"/>
      <w:r w:rsidRPr="00933BC3">
        <w:rPr>
          <w:rFonts w:ascii="Liberation Sans" w:eastAsia="Times New Roman" w:hAnsi="Liberation Sans" w:cs="Liberation Sans"/>
          <w:color w:val="000000"/>
          <w:sz w:val="24"/>
          <w:szCs w:val="24"/>
          <w:lang w:val="pt-BR" w:eastAsia="pt-BR"/>
        </w:rPr>
        <w:t>(Grupo Homogêneo de Exposição de Higiene -</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proofErr w:type="gramEnd"/>
      <w:r w:rsidRPr="00933BC3">
        <w:rPr>
          <w:rFonts w:ascii="Liberation Sans" w:eastAsia="Times New Roman" w:hAnsi="Liberation Sans" w:cs="Liberation Sans"/>
          <w:b/>
          <w:bCs/>
          <w:color w:val="000000"/>
          <w:sz w:val="24"/>
          <w:szCs w:val="24"/>
          <w:lang w:val="pt-BR" w:eastAsia="pt-BR"/>
        </w:rPr>
        <w:t>VI -</w:t>
      </w:r>
      <w:r w:rsidRPr="00933BC3">
        <w:rPr>
          <w:rFonts w:ascii="Liberation Sans" w:eastAsia="Times New Roman" w:hAnsi="Liberation Sans" w:cs="Liberation Sans"/>
          <w:color w:val="000000"/>
          <w:sz w:val="24"/>
          <w:szCs w:val="24"/>
          <w:lang w:val="pt-BR" w:eastAsia="pt-BR"/>
        </w:rPr>
        <w:t xml:space="preserve"> Entrevistas individuais e coletivas;</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VII -</w:t>
      </w:r>
      <w:r w:rsidRPr="00933BC3">
        <w:rPr>
          <w:rFonts w:ascii="Liberation Sans" w:eastAsia="Times New Roman" w:hAnsi="Liberation Sans" w:cs="Liberation Sans"/>
          <w:color w:val="000000"/>
          <w:sz w:val="24"/>
          <w:szCs w:val="24"/>
          <w:lang w:val="pt-BR" w:eastAsia="pt-BR"/>
        </w:rPr>
        <w:t xml:space="preserve"> Elaboração de um Plano de ações para eliminação e ou diminuição dos riscos existentes no local do trabalho;</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VIII -</w:t>
      </w:r>
      <w:r w:rsidRPr="00933BC3">
        <w:rPr>
          <w:rFonts w:ascii="Liberation Sans" w:eastAsia="Times New Roman" w:hAnsi="Liberation Sans" w:cs="Liberation Sans"/>
          <w:color w:val="000000"/>
          <w:sz w:val="24"/>
          <w:szCs w:val="24"/>
          <w:lang w:val="pt-BR" w:eastAsia="pt-BR"/>
        </w:rPr>
        <w:t xml:space="preserve"> Elaboração técnica do PGR;</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IX -</w:t>
      </w:r>
      <w:r w:rsidRPr="00933BC3">
        <w:rPr>
          <w:rFonts w:ascii="Liberation Sans" w:eastAsia="Times New Roman" w:hAnsi="Liberation Sans" w:cs="Liberation Sans"/>
          <w:color w:val="000000"/>
          <w:sz w:val="24"/>
          <w:szCs w:val="24"/>
          <w:lang w:val="pt-BR" w:eastAsia="pt-BR"/>
        </w:rPr>
        <w:t xml:space="preserve"> Apresentação formal aos responsáveis da </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AET – Analise Ergonômica do Trabalho</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xml:space="preserve">Elaboração do laudo de </w:t>
      </w:r>
      <w:proofErr w:type="gramStart"/>
      <w:r w:rsidRPr="00933BC3">
        <w:rPr>
          <w:rFonts w:ascii="Liberation Sans" w:eastAsia="Times New Roman" w:hAnsi="Liberation Sans" w:cs="Liberation Sans"/>
          <w:color w:val="000000"/>
          <w:sz w:val="24"/>
          <w:szCs w:val="24"/>
          <w:lang w:val="pt-BR" w:eastAsia="pt-BR"/>
        </w:rPr>
        <w:t>AET –Analise</w:t>
      </w:r>
      <w:proofErr w:type="gramEnd"/>
      <w:r w:rsidRPr="00933BC3">
        <w:rPr>
          <w:rFonts w:ascii="Liberation Sans" w:eastAsia="Times New Roman" w:hAnsi="Liberation Sans" w:cs="Liberation Sans"/>
          <w:color w:val="000000"/>
          <w:sz w:val="24"/>
          <w:szCs w:val="24"/>
          <w:lang w:val="pt-BR" w:eastAsia="pt-BR"/>
        </w:rPr>
        <w:t xml:space="preserve"> Ergonômica do Trabalho, por função. </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PCMSO:</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xml:space="preserve">Preconizado pela Norma Regulamentadora do Ministério do Trabalho – NR n° 7, o PCMSO detecta incidências de patologias entre a população de empregados, fornecendo os elementos para estudo da correlação entre este adoecimento e as condições e os processos de trabalho existentes. Quando detectados indicativos da existência de fatores </w:t>
      </w:r>
      <w:r w:rsidRPr="00933BC3">
        <w:rPr>
          <w:rFonts w:ascii="Liberation Sans" w:eastAsia="Times New Roman" w:hAnsi="Liberation Sans" w:cs="Liberation Sans"/>
          <w:color w:val="000000"/>
          <w:sz w:val="24"/>
          <w:szCs w:val="24"/>
          <w:lang w:val="pt-BR" w:eastAsia="pt-BR"/>
        </w:rPr>
        <w:lastRenderedPageBreak/>
        <w:t xml:space="preserve">desencadeantes de patologias, deverão ser desenvolvidas estratégias de ação e prevenção que garantam a promoção à saúde e integridade dos empregados da CONTRATANTE. </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As ações do PCMSO contemplam os seguintes serviços:</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Elaboração, planejamento, execução e assistência técnica ao desenvolvimento do PCMSO, em observância às prescrições normativas discriminadas na NR-7.</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Execução dos exames médicos ocupacionais, bem como dos exames complementares, realizados de acordo com os termos específicos da NR-7, a critério do médico coordenador ou encarregado, ou por notificação de médico agente de inspeção do trabalho, com emissão dos respectivos Atestados de Saúde Ocupacional – ASO.</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Emissão do Atestado de Saúde Ocupacional – ASO para cada realização de avaliação médica, sendo emitido pelo médico encarregado do exame;</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Avaliação de riscos com relação a danos à saúde dos empregados, com base no PGR, com fornecimento de orientações para a implantação de medidas de controle e avaliação de sua eficácia após a implantação.</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xml:space="preserve">- Elaboração e emissão do Relatório </w:t>
      </w:r>
      <w:r w:rsidRPr="00933BC3">
        <w:rPr>
          <w:rFonts w:ascii="Liberation Sans" w:eastAsia="Times New Roman" w:hAnsi="Liberation Sans" w:cs="Liberation Sans"/>
          <w:b/>
          <w:bCs/>
          <w:color w:val="000000"/>
          <w:sz w:val="24"/>
          <w:szCs w:val="24"/>
          <w:lang w:val="pt-BR" w:eastAsia="pt-BR"/>
        </w:rPr>
        <w:t>Anual</w:t>
      </w:r>
      <w:r w:rsidRPr="00933BC3">
        <w:rPr>
          <w:rFonts w:ascii="Liberation Sans" w:eastAsia="Times New Roman" w:hAnsi="Liberation Sans" w:cs="Liberation Sans"/>
          <w:color w:val="000000"/>
          <w:sz w:val="24"/>
          <w:szCs w:val="24"/>
          <w:lang w:val="pt-BR" w:eastAsia="pt-BR"/>
        </w:rPr>
        <w:t xml:space="preserve"> do PCMSO, de acordo com os normativos previstos na NR-7, com as ações de saúde a serem executadas conforme Quadro III, proposto pela NR-7.</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xml:space="preserve">- Elaboração e disponibilização em sistema do licitante o Perfil </w:t>
      </w:r>
      <w:proofErr w:type="spellStart"/>
      <w:r w:rsidRPr="00933BC3">
        <w:rPr>
          <w:rFonts w:ascii="Liberation Sans" w:eastAsia="Times New Roman" w:hAnsi="Liberation Sans" w:cs="Liberation Sans"/>
          <w:color w:val="000000"/>
          <w:sz w:val="24"/>
          <w:szCs w:val="24"/>
          <w:lang w:val="pt-BR" w:eastAsia="pt-BR"/>
        </w:rPr>
        <w:t>Profissiográfico</w:t>
      </w:r>
      <w:proofErr w:type="spellEnd"/>
      <w:r w:rsidRPr="00933BC3">
        <w:rPr>
          <w:rFonts w:ascii="Liberation Sans" w:eastAsia="Times New Roman" w:hAnsi="Liberation Sans" w:cs="Liberation Sans"/>
          <w:color w:val="000000"/>
          <w:sz w:val="24"/>
          <w:szCs w:val="24"/>
          <w:lang w:val="pt-BR" w:eastAsia="pt-BR"/>
        </w:rPr>
        <w:t xml:space="preserve"> Previdenciário – PPP.</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xml:space="preserve">- O programa de controle médico de saúde ocupacional – PCMSO deverá incluir a realização obrigatória dos exames </w:t>
      </w:r>
      <w:proofErr w:type="spellStart"/>
      <w:r w:rsidRPr="00933BC3">
        <w:rPr>
          <w:rFonts w:ascii="Liberation Sans" w:eastAsia="Times New Roman" w:hAnsi="Liberation Sans" w:cs="Liberation Sans"/>
          <w:color w:val="000000"/>
          <w:sz w:val="24"/>
          <w:szCs w:val="24"/>
          <w:lang w:val="pt-BR" w:eastAsia="pt-BR"/>
        </w:rPr>
        <w:t>admissional</w:t>
      </w:r>
      <w:proofErr w:type="spellEnd"/>
      <w:r w:rsidRPr="00933BC3">
        <w:rPr>
          <w:rFonts w:ascii="Liberation Sans" w:eastAsia="Times New Roman" w:hAnsi="Liberation Sans" w:cs="Liberation Sans"/>
          <w:color w:val="000000"/>
          <w:sz w:val="24"/>
          <w:szCs w:val="24"/>
          <w:lang w:val="pt-BR" w:eastAsia="pt-BR"/>
        </w:rPr>
        <w:t xml:space="preserve">; periódico; de retorno ao trabalho; de mudança de função e </w:t>
      </w:r>
      <w:proofErr w:type="spellStart"/>
      <w:r w:rsidRPr="00933BC3">
        <w:rPr>
          <w:rFonts w:ascii="Liberation Sans" w:eastAsia="Times New Roman" w:hAnsi="Liberation Sans" w:cs="Liberation Sans"/>
          <w:color w:val="000000"/>
          <w:sz w:val="24"/>
          <w:szCs w:val="24"/>
          <w:lang w:val="pt-BR" w:eastAsia="pt-BR"/>
        </w:rPr>
        <w:t>demissional</w:t>
      </w:r>
      <w:proofErr w:type="spellEnd"/>
      <w:r w:rsidRPr="00933BC3">
        <w:rPr>
          <w:rFonts w:ascii="Liberation Sans" w:eastAsia="Times New Roman" w:hAnsi="Liberation Sans" w:cs="Liberation Sans"/>
          <w:color w:val="000000"/>
          <w:sz w:val="24"/>
          <w:szCs w:val="24"/>
          <w:lang w:val="pt-BR" w:eastAsia="pt-BR"/>
        </w:rPr>
        <w:t>.</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Caberá a CONTRATADA fornecer como ações do PCMSO os seguintes serviços:</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Responsabilidade legal de coordenação de acordo os preceitos da Norma Reguladora nº 07;</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Designação formal de um profissional, com formação e registro profissional adequados, para coordenar o PCMSO, em conformidade com os termos da Norma Regulamentadora nº 04;</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Abertura e guarda do Prontuário Médico individual de cada empregado, deixando uma cópia sob a guarda da Coordenadoria de Recursos Humanos da CONTRATANTE;</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xml:space="preserve">- Exame Clínico Ocupacional (periódico, </w:t>
      </w:r>
      <w:proofErr w:type="spellStart"/>
      <w:r w:rsidRPr="00933BC3">
        <w:rPr>
          <w:rFonts w:ascii="Liberation Sans" w:eastAsia="Times New Roman" w:hAnsi="Liberation Sans" w:cs="Liberation Sans"/>
          <w:color w:val="000000"/>
          <w:sz w:val="24"/>
          <w:szCs w:val="24"/>
          <w:lang w:val="pt-BR" w:eastAsia="pt-BR"/>
        </w:rPr>
        <w:t>Admissional</w:t>
      </w:r>
      <w:proofErr w:type="spellEnd"/>
      <w:r w:rsidRPr="00933BC3">
        <w:rPr>
          <w:rFonts w:ascii="Liberation Sans" w:eastAsia="Times New Roman" w:hAnsi="Liberation Sans" w:cs="Liberation Sans"/>
          <w:color w:val="000000"/>
          <w:sz w:val="24"/>
          <w:szCs w:val="24"/>
          <w:lang w:val="pt-BR" w:eastAsia="pt-BR"/>
        </w:rPr>
        <w:t xml:space="preserve">, </w:t>
      </w:r>
      <w:proofErr w:type="spellStart"/>
      <w:r w:rsidRPr="00933BC3">
        <w:rPr>
          <w:rFonts w:ascii="Liberation Sans" w:eastAsia="Times New Roman" w:hAnsi="Liberation Sans" w:cs="Liberation Sans"/>
          <w:color w:val="000000"/>
          <w:sz w:val="24"/>
          <w:szCs w:val="24"/>
          <w:lang w:val="pt-BR" w:eastAsia="pt-BR"/>
        </w:rPr>
        <w:t>Demissional</w:t>
      </w:r>
      <w:proofErr w:type="spellEnd"/>
      <w:r w:rsidRPr="00933BC3">
        <w:rPr>
          <w:rFonts w:ascii="Liberation Sans" w:eastAsia="Times New Roman" w:hAnsi="Liberation Sans" w:cs="Liberation Sans"/>
          <w:color w:val="000000"/>
          <w:sz w:val="24"/>
          <w:szCs w:val="24"/>
          <w:lang w:val="pt-BR" w:eastAsia="pt-BR"/>
        </w:rPr>
        <w:t>, Retorno ao Trabalho e mudança de função);</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lastRenderedPageBreak/>
        <w:t xml:space="preserve">- Emissão do Atestado de Saúde Ocupacional – ASO: Periódico, </w:t>
      </w:r>
      <w:proofErr w:type="spellStart"/>
      <w:r w:rsidRPr="00933BC3">
        <w:rPr>
          <w:rFonts w:ascii="Liberation Sans" w:eastAsia="Times New Roman" w:hAnsi="Liberation Sans" w:cs="Liberation Sans"/>
          <w:color w:val="000000"/>
          <w:sz w:val="24"/>
          <w:szCs w:val="24"/>
          <w:lang w:val="pt-BR" w:eastAsia="pt-BR"/>
        </w:rPr>
        <w:t>Admissional</w:t>
      </w:r>
      <w:proofErr w:type="spellEnd"/>
      <w:r w:rsidRPr="00933BC3">
        <w:rPr>
          <w:rFonts w:ascii="Liberation Sans" w:eastAsia="Times New Roman" w:hAnsi="Liberation Sans" w:cs="Liberation Sans"/>
          <w:color w:val="000000"/>
          <w:sz w:val="24"/>
          <w:szCs w:val="24"/>
          <w:lang w:val="pt-BR" w:eastAsia="pt-BR"/>
        </w:rPr>
        <w:t xml:space="preserve">, </w:t>
      </w:r>
      <w:proofErr w:type="spellStart"/>
      <w:r w:rsidRPr="00933BC3">
        <w:rPr>
          <w:rFonts w:ascii="Liberation Sans" w:eastAsia="Times New Roman" w:hAnsi="Liberation Sans" w:cs="Liberation Sans"/>
          <w:color w:val="000000"/>
          <w:sz w:val="24"/>
          <w:szCs w:val="24"/>
          <w:lang w:val="pt-BR" w:eastAsia="pt-BR"/>
        </w:rPr>
        <w:t>Demissional</w:t>
      </w:r>
      <w:proofErr w:type="spellEnd"/>
      <w:r w:rsidRPr="00933BC3">
        <w:rPr>
          <w:rFonts w:ascii="Liberation Sans" w:eastAsia="Times New Roman" w:hAnsi="Liberation Sans" w:cs="Liberation Sans"/>
          <w:color w:val="000000"/>
          <w:sz w:val="24"/>
          <w:szCs w:val="24"/>
          <w:lang w:val="pt-BR" w:eastAsia="pt-BR"/>
        </w:rPr>
        <w:t>, Retorno ao Trabalho e Mudança de Função;</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Exames complementares solicitados de acordo com a NR-7;</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Avaliação de riscos com relação a danos à saúde do trabalhador em conformidade com o PGR;</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Implantação de Medidas de Controle e Avaliação de sua eficácia após a implantação;</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Sugestão de Cursos e Palestras relacionadas à saúde dos empregados da CONTRATANTE;</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Acompanhamento e controle do estado clínico ocupacional dos empregados da CONTRATANTE, canal direto com o Médico Coordenador para as tratativas em tempo real.</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Fases para realização do projeto:</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I</w:t>
      </w:r>
      <w:r w:rsidRPr="00933BC3">
        <w:rPr>
          <w:rFonts w:ascii="Liberation Sans" w:eastAsia="Times New Roman" w:hAnsi="Liberation Sans" w:cs="Liberation Sans"/>
          <w:color w:val="000000"/>
          <w:sz w:val="24"/>
          <w:szCs w:val="24"/>
          <w:lang w:val="pt-BR" w:eastAsia="pt-BR"/>
        </w:rPr>
        <w:t xml:space="preserve"> - Elaboração de documento-base descrevendo as atividades e suas interações ocupacionais;</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II</w:t>
      </w:r>
      <w:r w:rsidRPr="00933BC3">
        <w:rPr>
          <w:rFonts w:ascii="Liberation Sans" w:eastAsia="Times New Roman" w:hAnsi="Liberation Sans" w:cs="Liberation Sans"/>
          <w:color w:val="000000"/>
          <w:sz w:val="24"/>
          <w:szCs w:val="24"/>
          <w:lang w:val="pt-BR" w:eastAsia="pt-BR"/>
        </w:rPr>
        <w:t xml:space="preserve"> - Conhecimento das atividades </w:t>
      </w:r>
      <w:r w:rsidRPr="00933BC3">
        <w:rPr>
          <w:rFonts w:ascii="Liberation Sans" w:eastAsia="Times New Roman" w:hAnsi="Liberation Sans" w:cs="Liberation Sans"/>
          <w:i/>
          <w:iCs/>
          <w:color w:val="000000"/>
          <w:sz w:val="24"/>
          <w:szCs w:val="24"/>
          <w:lang w:val="pt-BR" w:eastAsia="pt-BR"/>
        </w:rPr>
        <w:t>in loco</w:t>
      </w:r>
      <w:r w:rsidRPr="00933BC3">
        <w:rPr>
          <w:rFonts w:ascii="Liberation Sans" w:eastAsia="Times New Roman" w:hAnsi="Liberation Sans" w:cs="Liberation Sans"/>
          <w:color w:val="000000"/>
          <w:sz w:val="24"/>
          <w:szCs w:val="24"/>
          <w:lang w:val="pt-BR" w:eastAsia="pt-BR"/>
        </w:rPr>
        <w:t>;</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it-IT" w:eastAsia="pt-BR"/>
        </w:rPr>
        <w:t>III</w:t>
      </w:r>
      <w:r w:rsidRPr="00933BC3">
        <w:rPr>
          <w:rFonts w:ascii="Liberation Sans" w:eastAsia="Times New Roman" w:hAnsi="Liberation Sans" w:cs="Liberation Sans"/>
          <w:color w:val="000000"/>
          <w:sz w:val="24"/>
          <w:szCs w:val="24"/>
          <w:lang w:val="it-IT" w:eastAsia="pt-BR"/>
        </w:rPr>
        <w:t xml:space="preserve"> - Levantamento qualitativo e quantitativo; </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IV</w:t>
      </w:r>
      <w:r w:rsidRPr="00933BC3">
        <w:rPr>
          <w:rFonts w:ascii="Liberation Sans" w:eastAsia="Times New Roman" w:hAnsi="Liberation Sans" w:cs="Liberation Sans"/>
          <w:color w:val="000000"/>
          <w:sz w:val="24"/>
          <w:szCs w:val="24"/>
          <w:lang w:val="pt-BR" w:eastAsia="pt-BR"/>
        </w:rPr>
        <w:t xml:space="preserve"> - Caracterização da exposição aos produtos existentes;</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V</w:t>
      </w:r>
      <w:r w:rsidRPr="00933BC3">
        <w:rPr>
          <w:rFonts w:ascii="Liberation Sans" w:eastAsia="Times New Roman" w:hAnsi="Liberation Sans" w:cs="Liberation Sans"/>
          <w:color w:val="000000"/>
          <w:sz w:val="24"/>
          <w:szCs w:val="24"/>
          <w:lang w:val="pt-BR" w:eastAsia="pt-BR"/>
        </w:rPr>
        <w:t xml:space="preserve"> - Geração das planilhas de GHE-HO (Grupo Homogêneo de Exposição de Higiene Ocupacional);</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VI</w:t>
      </w:r>
      <w:r w:rsidRPr="00933BC3">
        <w:rPr>
          <w:rFonts w:ascii="Liberation Sans" w:eastAsia="Times New Roman" w:hAnsi="Liberation Sans" w:cs="Liberation Sans"/>
          <w:color w:val="000000"/>
          <w:sz w:val="24"/>
          <w:szCs w:val="24"/>
          <w:lang w:val="pt-BR" w:eastAsia="pt-BR"/>
        </w:rPr>
        <w:t xml:space="preserve"> - Entrevistas individuais e coletivas; </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VII</w:t>
      </w:r>
      <w:r w:rsidRPr="00933BC3">
        <w:rPr>
          <w:rFonts w:ascii="Liberation Sans" w:eastAsia="Times New Roman" w:hAnsi="Liberation Sans" w:cs="Liberation Sans"/>
          <w:color w:val="000000"/>
          <w:sz w:val="24"/>
          <w:szCs w:val="24"/>
          <w:lang w:val="pt-BR" w:eastAsia="pt-BR"/>
        </w:rPr>
        <w:t xml:space="preserve"> </w:t>
      </w:r>
      <w:proofErr w:type="gramStart"/>
      <w:r w:rsidRPr="00933BC3">
        <w:rPr>
          <w:rFonts w:ascii="Liberation Sans" w:eastAsia="Times New Roman" w:hAnsi="Liberation Sans" w:cs="Liberation Sans"/>
          <w:color w:val="000000"/>
          <w:sz w:val="24"/>
          <w:szCs w:val="24"/>
          <w:lang w:val="pt-BR" w:eastAsia="pt-BR"/>
        </w:rPr>
        <w:t>-Geração</w:t>
      </w:r>
      <w:proofErr w:type="gramEnd"/>
      <w:r w:rsidRPr="00933BC3">
        <w:rPr>
          <w:rFonts w:ascii="Liberation Sans" w:eastAsia="Times New Roman" w:hAnsi="Liberation Sans" w:cs="Liberation Sans"/>
          <w:color w:val="000000"/>
          <w:sz w:val="24"/>
          <w:szCs w:val="24"/>
          <w:lang w:val="pt-BR" w:eastAsia="pt-BR"/>
        </w:rPr>
        <w:t xml:space="preserve"> de um Plano de ações para eliminação e ou diminuição dos riscos existentes no local do trabalho;</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VIII</w:t>
      </w:r>
      <w:r w:rsidRPr="00933BC3">
        <w:rPr>
          <w:rFonts w:ascii="Liberation Sans" w:eastAsia="Times New Roman" w:hAnsi="Liberation Sans" w:cs="Liberation Sans"/>
          <w:color w:val="000000"/>
          <w:sz w:val="24"/>
          <w:szCs w:val="24"/>
          <w:lang w:val="pt-BR" w:eastAsia="pt-BR"/>
        </w:rPr>
        <w:t xml:space="preserve"> - Elaboração técnica do PCMSO;</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IX</w:t>
      </w:r>
      <w:r w:rsidRPr="00933BC3">
        <w:rPr>
          <w:rFonts w:ascii="Liberation Sans" w:eastAsia="Times New Roman" w:hAnsi="Liberation Sans" w:cs="Liberation Sans"/>
          <w:color w:val="000000"/>
          <w:sz w:val="24"/>
          <w:szCs w:val="24"/>
          <w:lang w:val="pt-BR" w:eastAsia="pt-BR"/>
        </w:rPr>
        <w:t xml:space="preserve"> - Apresentação formal aos responsáveis da Administração Pública Municipal Direta.</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OBRIGAÇÕES DA CONTRATADA;</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xml:space="preserve">- Elaborar documentos obrigatórios por Lei, bem como o planejamento das ações a serem desenvolvidas no período de vigência do contrato, contendo metas, prioridades, cronograma de ação, forma de registro e de divulgação. </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lastRenderedPageBreak/>
        <w:t xml:space="preserve">Elaboração, emissão, disponibilização do Perfil </w:t>
      </w:r>
      <w:proofErr w:type="spellStart"/>
      <w:r w:rsidRPr="00933BC3">
        <w:rPr>
          <w:rFonts w:ascii="Liberation Sans" w:eastAsia="Times New Roman" w:hAnsi="Liberation Sans" w:cs="Liberation Sans"/>
          <w:color w:val="000000"/>
          <w:sz w:val="24"/>
          <w:szCs w:val="24"/>
          <w:lang w:val="pt-BR" w:eastAsia="pt-BR"/>
        </w:rPr>
        <w:t>Profissiográfico</w:t>
      </w:r>
      <w:proofErr w:type="spellEnd"/>
      <w:r w:rsidRPr="00933BC3">
        <w:rPr>
          <w:rFonts w:ascii="Liberation Sans" w:eastAsia="Times New Roman" w:hAnsi="Liberation Sans" w:cs="Liberation Sans"/>
          <w:color w:val="000000"/>
          <w:sz w:val="24"/>
          <w:szCs w:val="24"/>
          <w:lang w:val="pt-BR" w:eastAsia="pt-BR"/>
        </w:rPr>
        <w:t xml:space="preserve"> Previdenciário – PPP(s) dos empregados, quando demandados em sistemas online e </w:t>
      </w:r>
      <w:proofErr w:type="spellStart"/>
      <w:r w:rsidRPr="00933BC3">
        <w:rPr>
          <w:rFonts w:ascii="Liberation Sans" w:eastAsia="Times New Roman" w:hAnsi="Liberation Sans" w:cs="Liberation Sans"/>
          <w:color w:val="000000"/>
          <w:sz w:val="24"/>
          <w:szCs w:val="24"/>
          <w:lang w:val="pt-BR" w:eastAsia="pt-BR"/>
        </w:rPr>
        <w:t>fulltime</w:t>
      </w:r>
      <w:proofErr w:type="spellEnd"/>
      <w:r w:rsidRPr="00933BC3">
        <w:rPr>
          <w:rFonts w:ascii="Liberation Sans" w:eastAsia="Times New Roman" w:hAnsi="Liberation Sans" w:cs="Liberation Sans"/>
          <w:color w:val="000000"/>
          <w:sz w:val="24"/>
          <w:szCs w:val="24"/>
          <w:lang w:val="pt-BR" w:eastAsia="pt-BR"/>
        </w:rPr>
        <w:t xml:space="preserve"> em dias úteis, com disponibilização de </w:t>
      </w:r>
      <w:proofErr w:type="spellStart"/>
      <w:r w:rsidRPr="00933BC3">
        <w:rPr>
          <w:rFonts w:ascii="Liberation Sans" w:eastAsia="Times New Roman" w:hAnsi="Liberation Sans" w:cs="Liberation Sans"/>
          <w:color w:val="000000"/>
          <w:sz w:val="24"/>
          <w:szCs w:val="24"/>
          <w:lang w:val="pt-BR" w:eastAsia="pt-BR"/>
        </w:rPr>
        <w:t>Login</w:t>
      </w:r>
      <w:proofErr w:type="spellEnd"/>
      <w:r w:rsidRPr="00933BC3">
        <w:rPr>
          <w:rFonts w:ascii="Liberation Sans" w:eastAsia="Times New Roman" w:hAnsi="Liberation Sans" w:cs="Liberation Sans"/>
          <w:color w:val="000000"/>
          <w:sz w:val="24"/>
          <w:szCs w:val="24"/>
          <w:lang w:val="pt-BR" w:eastAsia="pt-BR"/>
        </w:rPr>
        <w:t xml:space="preserve"> e Senha para a contratante.</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xml:space="preserve">- Implantação de Comissão Interna de Prevenção de Acidentes (CIPA), com sua regulamentação e orientação de acordo com a NR-05, assessoria no processo eleitoral e também o treinamento para os membros com carga mínima de 20 horas, visando promover ações para a prevenção de acidente e doenças decorrentes do trabalho, mantendo o trabalho de promoção de saúde permanente e cotidiano. </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-Elaboração do Mapa de Risco com círculos coloridos referentes a cada tipo de risco e seu grau de periculosidade em todos os setores, devendo ser atualizado caso ocorra algum tipo de modificação no ambiente de trabalho.</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Elaboração de laudos técnicos sobre acidentes do trabalho, doenças profissionais e condições de insalubridade e periculosidade, quando necessários.</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xml:space="preserve">- Designar formalmente um profissional com formação e registro profissional, nos termos da NR-04, para coordenar o PCMSO (Lote </w:t>
      </w:r>
      <w:proofErr w:type="gramStart"/>
      <w:r w:rsidRPr="00933BC3">
        <w:rPr>
          <w:rFonts w:ascii="Liberation Sans" w:eastAsia="Times New Roman" w:hAnsi="Liberation Sans" w:cs="Liberation Sans"/>
          <w:color w:val="000000"/>
          <w:sz w:val="24"/>
          <w:szCs w:val="24"/>
          <w:lang w:val="pt-BR" w:eastAsia="pt-BR"/>
        </w:rPr>
        <w:t>1</w:t>
      </w:r>
      <w:proofErr w:type="gramEnd"/>
      <w:r w:rsidRPr="00933BC3">
        <w:rPr>
          <w:rFonts w:ascii="Liberation Sans" w:eastAsia="Times New Roman" w:hAnsi="Liberation Sans" w:cs="Liberation Sans"/>
          <w:color w:val="000000"/>
          <w:sz w:val="24"/>
          <w:szCs w:val="24"/>
          <w:lang w:val="pt-BR" w:eastAsia="pt-BR"/>
        </w:rPr>
        <w:t>), na assinatura do contrato.</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xml:space="preserve">- Coordenar a execução das ações estabelecidas no planejamento aprovado a fim de cumprir as </w:t>
      </w:r>
      <w:proofErr w:type="spellStart"/>
      <w:r w:rsidRPr="00933BC3">
        <w:rPr>
          <w:rFonts w:ascii="Liberation Sans" w:eastAsia="Times New Roman" w:hAnsi="Liberation Sans" w:cs="Liberation Sans"/>
          <w:color w:val="000000"/>
          <w:sz w:val="24"/>
          <w:szCs w:val="24"/>
          <w:lang w:val="pt-BR" w:eastAsia="pt-BR"/>
        </w:rPr>
        <w:t>NRs</w:t>
      </w:r>
      <w:proofErr w:type="spellEnd"/>
      <w:r w:rsidRPr="00933BC3">
        <w:rPr>
          <w:rFonts w:ascii="Liberation Sans" w:eastAsia="Times New Roman" w:hAnsi="Liberation Sans" w:cs="Liberation Sans"/>
          <w:color w:val="000000"/>
          <w:sz w:val="24"/>
          <w:szCs w:val="24"/>
          <w:lang w:val="pt-BR" w:eastAsia="pt-BR"/>
        </w:rPr>
        <w:t xml:space="preserve"> contempladas no contrato. </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xml:space="preserve">- Emitir relatórios mensais apresentando as ações </w:t>
      </w:r>
      <w:proofErr w:type="gramStart"/>
      <w:r w:rsidRPr="00933BC3">
        <w:rPr>
          <w:rFonts w:ascii="Liberation Sans" w:eastAsia="Times New Roman" w:hAnsi="Liberation Sans" w:cs="Liberation Sans"/>
          <w:color w:val="000000"/>
          <w:sz w:val="24"/>
          <w:szCs w:val="24"/>
          <w:lang w:val="pt-BR" w:eastAsia="pt-BR"/>
        </w:rPr>
        <w:t>implementadas</w:t>
      </w:r>
      <w:proofErr w:type="gramEnd"/>
      <w:r w:rsidRPr="00933BC3">
        <w:rPr>
          <w:rFonts w:ascii="Liberation Sans" w:eastAsia="Times New Roman" w:hAnsi="Liberation Sans" w:cs="Liberation Sans"/>
          <w:color w:val="000000"/>
          <w:sz w:val="24"/>
          <w:szCs w:val="24"/>
          <w:lang w:val="pt-BR" w:eastAsia="pt-BR"/>
        </w:rPr>
        <w:t xml:space="preserve"> e resultados alcançados no período e outros indicadores que possam contribuir para análise gerencial.</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Apresentar relatório completo ao final da contratação com as ações de saúde executadas.</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xml:space="preserve">- Emitir relatórios para fins previdenciários. </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Apresentar o PCMSO, o PGR, o LTCAT e LIP (laudos de insalubridade e periculosidade) em encadernações separadas, sendo que o conteúdo atenda às exigências legais do Ministério do Trabalho e Emprego (MTE) e do Instituto Nacional de Seguro Social (INSS);</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Emitir Anotação de Responsabilidade Técnica (ART) para os trabalhos realizados.</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Emitir parecer sobre questionamentos referentes aos PGR(s), LTCAT(s) e LIP(s) durante a vigência dos mesmos, sempre que a CONTRATANTE solicitar.</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Selecionar metodologia para investigação de acidentes, analisar causas de acidentes, determinar causas de acidentes, identificar perdas decorrentes do acidente, elaborar relatório de acidente de trabalho, propor recomendações técnicas, verificar eficácia das recomendações</w:t>
      </w:r>
      <w:r w:rsidRPr="00933BC3">
        <w:rPr>
          <w:rFonts w:ascii="Liberation Sans" w:eastAsia="Times New Roman" w:hAnsi="Liberation Sans" w:cs="Liberation Sans"/>
          <w:color w:val="202124"/>
          <w:sz w:val="24"/>
          <w:szCs w:val="24"/>
          <w:lang w:val="pt-BR" w:eastAsia="pt-BR"/>
        </w:rPr>
        <w:t>.</w:t>
      </w:r>
      <w:r w:rsidRPr="00933BC3">
        <w:rPr>
          <w:rFonts w:ascii="Liberation Sans" w:eastAsia="Times New Roman" w:hAnsi="Liberation Sans" w:cs="Liberation Sans"/>
          <w:color w:val="000000"/>
          <w:sz w:val="24"/>
          <w:szCs w:val="24"/>
          <w:lang w:val="pt-BR" w:eastAsia="pt-BR"/>
        </w:rPr>
        <w:t xml:space="preserve"> </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xml:space="preserve">- Assessorar o Setor de Recursos Humanos e o CIPA em caso de dúvidas e ajudá-los quando necessário no que for pertinente a questões de segurança e saúde do trabalho, </w:t>
      </w:r>
      <w:r w:rsidRPr="00933BC3">
        <w:rPr>
          <w:rFonts w:ascii="Liberation Sans" w:eastAsia="Times New Roman" w:hAnsi="Liberation Sans" w:cs="Liberation Sans"/>
          <w:color w:val="000000"/>
          <w:sz w:val="24"/>
          <w:szCs w:val="24"/>
          <w:lang w:val="pt-BR" w:eastAsia="pt-BR"/>
        </w:rPr>
        <w:lastRenderedPageBreak/>
        <w:t xml:space="preserve">acompanhando-os nos programas de prevenção risco de acidentes, reuniões quando se fizer necessário, na elaboração do SIMPAT, treinamento de uso de </w:t>
      </w:r>
      <w:proofErr w:type="spellStart"/>
      <w:r w:rsidRPr="00933BC3">
        <w:rPr>
          <w:rFonts w:ascii="Liberation Sans" w:eastAsia="Times New Roman" w:hAnsi="Liberation Sans" w:cs="Liberation Sans"/>
          <w:color w:val="000000"/>
          <w:sz w:val="24"/>
          <w:szCs w:val="24"/>
          <w:lang w:val="pt-BR" w:eastAsia="pt-BR"/>
        </w:rPr>
        <w:t>EPIs</w:t>
      </w:r>
      <w:proofErr w:type="spellEnd"/>
      <w:r w:rsidRPr="00933BC3">
        <w:rPr>
          <w:rFonts w:ascii="Liberation Sans" w:eastAsia="Times New Roman" w:hAnsi="Liberation Sans" w:cs="Liberation Sans"/>
          <w:color w:val="000000"/>
          <w:sz w:val="24"/>
          <w:szCs w:val="24"/>
          <w:lang w:val="pt-BR" w:eastAsia="pt-BR"/>
        </w:rPr>
        <w:t>.</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xml:space="preserve">- Em casos de criação de novos postos de trabalho, fica obrigada a contratada a fazer vistoria e </w:t>
      </w:r>
      <w:proofErr w:type="gramStart"/>
      <w:r w:rsidRPr="00933BC3">
        <w:rPr>
          <w:rFonts w:ascii="Liberation Sans" w:eastAsia="Times New Roman" w:hAnsi="Liberation Sans" w:cs="Liberation Sans"/>
          <w:color w:val="000000"/>
          <w:sz w:val="24"/>
          <w:szCs w:val="24"/>
          <w:lang w:val="pt-BR" w:eastAsia="pt-BR"/>
        </w:rPr>
        <w:t>implementar</w:t>
      </w:r>
      <w:proofErr w:type="gramEnd"/>
      <w:r w:rsidRPr="00933BC3">
        <w:rPr>
          <w:rFonts w:ascii="Liberation Sans" w:eastAsia="Times New Roman" w:hAnsi="Liberation Sans" w:cs="Liberation Sans"/>
          <w:color w:val="000000"/>
          <w:sz w:val="24"/>
          <w:szCs w:val="24"/>
          <w:lang w:val="pt-BR" w:eastAsia="pt-BR"/>
        </w:rPr>
        <w:t xml:space="preserve"> os devidos serviços e laudos no novo ambiente de trabalho, considerando o custo médio de cada serviço ou laudo emitido, calculado pelo valor total de cada item, dividido pela quantidade de locais de trabalho já existentes, conforme a planilha de endereços.</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art. 124 da Lei nº 14.133/21.</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Não transferir a outrem, no todo ou em parte os serviços avençados.</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Guardar sigilo sobre todas as informações obtidas em decorrência do cumprimento do contrato, respeitando o disposto na Lei nº 13.709/18 – Lei Geral de Proteção de Dados.</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DOCUMENTAÇÃO:</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Os trabalhos serão entregues em meio digital e impresso e será realizada uma apresentação formal do documento à gestão de segurança da Administração Pública Direta.</w:t>
      </w:r>
    </w:p>
    <w:p w:rsidR="00933BC3" w:rsidRPr="00933BC3" w:rsidRDefault="00933BC3" w:rsidP="00933BC3">
      <w:pPr>
        <w:widowControl/>
        <w:autoSpaceDE/>
        <w:autoSpaceDN/>
        <w:spacing w:before="100" w:beforeAutospacing="1" w:after="100" w:afterAutospacing="1"/>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lang w:val="pt-BR" w:eastAsia="pt-BR"/>
        </w:rPr>
        <w:t>SOBRE E-SOCIAL:</w:t>
      </w:r>
    </w:p>
    <w:p w:rsidR="00933BC3" w:rsidRPr="00933BC3" w:rsidRDefault="00933BC3" w:rsidP="00933BC3">
      <w:pPr>
        <w:widowControl/>
        <w:autoSpaceDE/>
        <w:autoSpaceDN/>
        <w:spacing w:before="100" w:beforeAutospacing="1" w:after="100" w:afterAutospacing="1" w:line="276" w:lineRule="auto"/>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TODOS os serviços serão realizados com foco nas informações para os eventos de saúde e segurança no trabalho e deverão ser inclusos (escriturados) ao sistema do E-SOCIAL através do sistema disponibilizado pela CONTRATADA.</w:t>
      </w:r>
    </w:p>
    <w:p w:rsidR="00933BC3" w:rsidRPr="00933BC3" w:rsidRDefault="00933BC3" w:rsidP="00933BC3">
      <w:pPr>
        <w:widowControl/>
        <w:autoSpaceDE/>
        <w:autoSpaceDN/>
        <w:spacing w:before="100" w:beforeAutospacing="1" w:after="100" w:afterAutospacing="1" w:line="336" w:lineRule="auto"/>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b/>
          <w:bCs/>
          <w:color w:val="000000"/>
          <w:sz w:val="24"/>
          <w:szCs w:val="24"/>
          <w:u w:val="single"/>
          <w:lang w:val="pt-BR" w:eastAsia="pt-BR"/>
        </w:rPr>
        <w:t>Observações</w:t>
      </w:r>
      <w:r w:rsidRPr="00933BC3">
        <w:rPr>
          <w:rFonts w:ascii="Liberation Sans" w:eastAsia="Times New Roman" w:hAnsi="Liberation Sans" w:cs="Liberation Sans"/>
          <w:color w:val="000000"/>
          <w:sz w:val="24"/>
          <w:szCs w:val="24"/>
          <w:u w:val="single"/>
          <w:lang w:val="pt-BR" w:eastAsia="pt-BR"/>
        </w:rPr>
        <w:t>:</w:t>
      </w:r>
    </w:p>
    <w:p w:rsidR="00933BC3" w:rsidRPr="00933BC3" w:rsidRDefault="00933BC3" w:rsidP="00933BC3">
      <w:pPr>
        <w:widowControl/>
        <w:autoSpaceDE/>
        <w:autoSpaceDN/>
        <w:spacing w:before="100" w:beforeAutospacing="1" w:after="100" w:afterAutospacing="1" w:line="336" w:lineRule="auto"/>
        <w:jc w:val="both"/>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 xml:space="preserve">A Prefeitura Municipal de </w:t>
      </w:r>
      <w:proofErr w:type="spellStart"/>
      <w:proofErr w:type="gramStart"/>
      <w:r w:rsidRPr="00933BC3">
        <w:rPr>
          <w:rFonts w:ascii="Liberation Sans" w:eastAsia="Times New Roman" w:hAnsi="Liberation Sans" w:cs="Liberation Sans"/>
          <w:color w:val="000000"/>
          <w:sz w:val="24"/>
          <w:szCs w:val="24"/>
          <w:lang w:val="pt-BR" w:eastAsia="pt-BR"/>
        </w:rPr>
        <w:t>Iporanga-SP</w:t>
      </w:r>
      <w:proofErr w:type="spellEnd"/>
      <w:proofErr w:type="gramEnd"/>
      <w:r w:rsidRPr="00933BC3">
        <w:rPr>
          <w:rFonts w:ascii="Liberation Sans" w:eastAsia="Times New Roman" w:hAnsi="Liberation Sans" w:cs="Liberation Sans"/>
          <w:color w:val="000000"/>
          <w:sz w:val="24"/>
          <w:szCs w:val="24"/>
          <w:lang w:val="pt-BR" w:eastAsia="pt-BR"/>
        </w:rPr>
        <w:t xml:space="preserve"> conta com 358 servidores distribuídos em diversos locais de trabalho, e em casos de criação de novos postos de trabalho, fica obrigada a contratada a fazer vistoria e implementar os devidos serviços e laudos no novo ambiente de trabalho, considerando o custo médio de cada serviço ou laudo emitido, calculado pelo valor total de cada item, dividido pela quantidade de locais de trabalho já existentes.</w:t>
      </w:r>
    </w:p>
    <w:p w:rsidR="00933BC3" w:rsidRPr="00933BC3" w:rsidRDefault="00933BC3" w:rsidP="00933BC3">
      <w:pPr>
        <w:widowControl/>
        <w:autoSpaceDE/>
        <w:autoSpaceDN/>
        <w:spacing w:before="100" w:beforeAutospacing="1" w:after="100" w:afterAutospacing="1" w:line="360" w:lineRule="auto"/>
        <w:jc w:val="right"/>
        <w:rPr>
          <w:rFonts w:ascii="Times New Roman" w:eastAsia="Times New Roman" w:hAnsi="Times New Roman" w:cs="Times New Roman"/>
          <w:color w:val="000000"/>
          <w:sz w:val="24"/>
          <w:szCs w:val="24"/>
          <w:lang w:val="pt-BR" w:eastAsia="pt-BR"/>
        </w:rPr>
      </w:pPr>
      <w:proofErr w:type="spellStart"/>
      <w:r w:rsidRPr="00933BC3">
        <w:rPr>
          <w:rFonts w:ascii="Liberation Sans" w:eastAsia="Times New Roman" w:hAnsi="Liberation Sans" w:cs="Liberation Sans"/>
          <w:color w:val="000000"/>
          <w:sz w:val="24"/>
          <w:szCs w:val="24"/>
          <w:lang w:val="pt-BR" w:eastAsia="pt-BR"/>
        </w:rPr>
        <w:t>Iporanga-SP</w:t>
      </w:r>
      <w:proofErr w:type="spellEnd"/>
      <w:r w:rsidRPr="00933BC3">
        <w:rPr>
          <w:rFonts w:ascii="Liberation Sans" w:eastAsia="Times New Roman" w:hAnsi="Liberation Sans" w:cs="Liberation Sans"/>
          <w:color w:val="000000"/>
          <w:sz w:val="24"/>
          <w:szCs w:val="24"/>
          <w:lang w:val="pt-BR" w:eastAsia="pt-BR"/>
        </w:rPr>
        <w:t>, 15 de dezembro de 2023.</w:t>
      </w:r>
    </w:p>
    <w:p w:rsidR="00933BC3" w:rsidRPr="00933BC3" w:rsidRDefault="00933BC3" w:rsidP="00933BC3">
      <w:pPr>
        <w:widowControl/>
        <w:autoSpaceDE/>
        <w:autoSpaceDN/>
        <w:spacing w:before="100" w:beforeAutospacing="1" w:after="100" w:afterAutospacing="1" w:line="360" w:lineRule="auto"/>
        <w:jc w:val="both"/>
        <w:rPr>
          <w:rFonts w:ascii="Times New Roman" w:eastAsia="Times New Roman" w:hAnsi="Times New Roman" w:cs="Times New Roman"/>
          <w:color w:val="000000"/>
          <w:sz w:val="24"/>
          <w:szCs w:val="24"/>
          <w:lang w:val="pt-BR" w:eastAsia="pt-BR"/>
        </w:rPr>
      </w:pPr>
    </w:p>
    <w:p w:rsidR="00933BC3" w:rsidRPr="00933BC3" w:rsidRDefault="00933BC3" w:rsidP="00AA7629">
      <w:pPr>
        <w:widowControl/>
        <w:autoSpaceDE/>
        <w:autoSpaceDN/>
        <w:jc w:val="center"/>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TAMIRES CARLA GUIMARÃES URSULINO</w:t>
      </w:r>
    </w:p>
    <w:p w:rsidR="00933BC3" w:rsidRPr="00933BC3" w:rsidRDefault="00933BC3" w:rsidP="00AA7629">
      <w:pPr>
        <w:widowControl/>
        <w:autoSpaceDE/>
        <w:autoSpaceDN/>
        <w:jc w:val="center"/>
        <w:rPr>
          <w:rFonts w:ascii="Times New Roman" w:eastAsia="Times New Roman" w:hAnsi="Times New Roman" w:cs="Times New Roman"/>
          <w:color w:val="000000"/>
          <w:sz w:val="24"/>
          <w:szCs w:val="24"/>
          <w:lang w:val="pt-BR" w:eastAsia="pt-BR"/>
        </w:rPr>
      </w:pPr>
      <w:r w:rsidRPr="00933BC3">
        <w:rPr>
          <w:rFonts w:ascii="Liberation Sans" w:eastAsia="Times New Roman" w:hAnsi="Liberation Sans" w:cs="Liberation Sans"/>
          <w:color w:val="000000"/>
          <w:sz w:val="24"/>
          <w:szCs w:val="24"/>
          <w:lang w:val="pt-BR" w:eastAsia="pt-BR"/>
        </w:rPr>
        <w:t>Chefe do Setor de Recursos Humanos</w:t>
      </w:r>
    </w:p>
    <w:p w:rsidR="0038396D" w:rsidRPr="009B2D9A" w:rsidRDefault="009B2D9A" w:rsidP="009B2D9A">
      <w:pPr>
        <w:rPr>
          <w:sz w:val="20"/>
          <w:szCs w:val="24"/>
        </w:rPr>
      </w:pPr>
      <w:r>
        <w:rPr>
          <w:sz w:val="20"/>
        </w:rPr>
        <w:br w:type="page"/>
      </w:r>
      <w:r w:rsidR="0038396D">
        <w:rPr>
          <w:color w:val="FF0000"/>
        </w:rPr>
        <w:lastRenderedPageBreak/>
        <w:t>PROCESSO</w:t>
      </w:r>
      <w:r w:rsidR="00BC6D38">
        <w:rPr>
          <w:color w:val="FF0000"/>
        </w:rPr>
        <w:t xml:space="preserve"> ADMINISTRATIVO</w:t>
      </w:r>
      <w:r w:rsidR="0038396D">
        <w:rPr>
          <w:color w:val="FF0000"/>
        </w:rPr>
        <w:t>:</w:t>
      </w:r>
      <w:r w:rsidR="00BC6D38">
        <w:rPr>
          <w:color w:val="FF0000"/>
        </w:rPr>
        <w:t xml:space="preserve"> nº 001/2024</w:t>
      </w:r>
    </w:p>
    <w:p w:rsidR="00A672E1" w:rsidRDefault="0038396D" w:rsidP="0038396D">
      <w:pPr>
        <w:spacing w:line="276" w:lineRule="auto"/>
        <w:rPr>
          <w:color w:val="FF0000"/>
        </w:rPr>
      </w:pPr>
      <w:r>
        <w:rPr>
          <w:color w:val="FF0000"/>
        </w:rPr>
        <w:t xml:space="preserve"> D</w:t>
      </w:r>
      <w:r w:rsidR="00BC6D38">
        <w:rPr>
          <w:color w:val="FF0000"/>
        </w:rPr>
        <w:t>OSPENSA DE LICITAÇÃO</w:t>
      </w:r>
      <w:r>
        <w:rPr>
          <w:color w:val="FF0000"/>
        </w:rPr>
        <w:t>:</w:t>
      </w:r>
      <w:r w:rsidR="00BC6D38">
        <w:rPr>
          <w:color w:val="FF0000"/>
        </w:rPr>
        <w:t xml:space="preserve"> nº 001/2024</w:t>
      </w:r>
    </w:p>
    <w:p w:rsidR="0038396D" w:rsidRDefault="0038396D" w:rsidP="0038396D">
      <w:pPr>
        <w:pBdr>
          <w:bottom w:val="double" w:sz="6" w:space="1" w:color="auto"/>
        </w:pBdr>
        <w:spacing w:line="276" w:lineRule="auto"/>
        <w:rPr>
          <w:color w:val="FF0000"/>
        </w:rPr>
      </w:pPr>
      <w:r>
        <w:rPr>
          <w:color w:val="FF0000"/>
        </w:rPr>
        <w:t>OBJETO:</w:t>
      </w:r>
      <w:r w:rsidR="00CF01DF" w:rsidRPr="00CF01DF">
        <w:rPr>
          <w:color w:val="FF0000"/>
          <w:sz w:val="20"/>
          <w:szCs w:val="20"/>
        </w:rPr>
        <w:t xml:space="preserve"> </w:t>
      </w:r>
      <w:r w:rsidR="00CF01DF" w:rsidRPr="00891B32">
        <w:rPr>
          <w:color w:val="FF0000"/>
          <w:sz w:val="20"/>
          <w:szCs w:val="20"/>
        </w:rPr>
        <w:t xml:space="preserve">Contratação de </w:t>
      </w:r>
      <w:r w:rsidR="00CF01DF">
        <w:rPr>
          <w:color w:val="FF0000"/>
          <w:sz w:val="20"/>
          <w:szCs w:val="20"/>
        </w:rPr>
        <w:t>Empresa Espelializada na Prestação de S</w:t>
      </w:r>
      <w:r w:rsidR="00CF01DF" w:rsidRPr="00891B32">
        <w:rPr>
          <w:color w:val="FF0000"/>
          <w:sz w:val="20"/>
          <w:szCs w:val="20"/>
        </w:rPr>
        <w:t>erviço de</w:t>
      </w:r>
      <w:r w:rsidR="00CF01DF">
        <w:rPr>
          <w:color w:val="FF0000"/>
          <w:sz w:val="20"/>
          <w:szCs w:val="20"/>
        </w:rPr>
        <w:t xml:space="preserve"> Engenharia de Segurança e Medicina do Trabalho, compreendendo a cessão de dereito de uso de Sistema disponivel pela Contratante</w:t>
      </w:r>
      <w:r w:rsidR="00CF01DF" w:rsidRPr="00891B32">
        <w:rPr>
          <w:color w:val="FF0000"/>
          <w:sz w:val="20"/>
          <w:szCs w:val="20"/>
        </w:rPr>
        <w:t xml:space="preserve">, </w:t>
      </w:r>
      <w:r w:rsidR="00CF01DF">
        <w:rPr>
          <w:color w:val="FF0000"/>
          <w:sz w:val="20"/>
          <w:szCs w:val="20"/>
        </w:rPr>
        <w:t xml:space="preserve">incluindo a emissão de Documentos (PCMSO, PGR/GRO, laudos, Avaliação e Gestão de Atividades, de forma online e/ou Fisica, conforme lote 01 e 02, </w:t>
      </w:r>
      <w:r w:rsidR="00CF01DF" w:rsidRPr="00891B32">
        <w:rPr>
          <w:color w:val="FF0000"/>
          <w:spacing w:val="-2"/>
          <w:sz w:val="20"/>
          <w:szCs w:val="20"/>
        </w:rPr>
        <w:t>nos moldes da Lei Federal 14.133/2021</w:t>
      </w:r>
      <w:r w:rsidR="00CF01DF" w:rsidRPr="00891B32">
        <w:rPr>
          <w:color w:val="FF0000"/>
          <w:w w:val="110"/>
          <w:sz w:val="20"/>
          <w:szCs w:val="20"/>
        </w:rPr>
        <w:t>,</w:t>
      </w:r>
      <w:r w:rsidR="00CF01DF" w:rsidRPr="00891B32">
        <w:rPr>
          <w:color w:val="FF0000"/>
          <w:spacing w:val="1"/>
          <w:w w:val="110"/>
          <w:sz w:val="20"/>
          <w:szCs w:val="20"/>
        </w:rPr>
        <w:t xml:space="preserve"> </w:t>
      </w:r>
      <w:r w:rsidR="00CF01DF" w:rsidRPr="00891B32">
        <w:rPr>
          <w:color w:val="FF0000"/>
          <w:w w:val="110"/>
          <w:sz w:val="20"/>
          <w:szCs w:val="20"/>
        </w:rPr>
        <w:t>con</w:t>
      </w:r>
      <w:r w:rsidR="00CF01DF">
        <w:rPr>
          <w:color w:val="FF0000"/>
          <w:w w:val="110"/>
          <w:sz w:val="20"/>
          <w:szCs w:val="20"/>
        </w:rPr>
        <w:t>sonante as</w:t>
      </w:r>
      <w:r w:rsidR="00CF01DF" w:rsidRPr="00891B32">
        <w:rPr>
          <w:color w:val="FF0000"/>
          <w:w w:val="110"/>
          <w:sz w:val="20"/>
          <w:szCs w:val="20"/>
        </w:rPr>
        <w:t xml:space="preserve"> condições,</w:t>
      </w:r>
      <w:r w:rsidR="00CF01DF" w:rsidRPr="00891B32">
        <w:rPr>
          <w:color w:val="FF0000"/>
          <w:spacing w:val="33"/>
          <w:w w:val="110"/>
          <w:sz w:val="20"/>
          <w:szCs w:val="20"/>
        </w:rPr>
        <w:t xml:space="preserve"> </w:t>
      </w:r>
      <w:r w:rsidR="00CF01DF" w:rsidRPr="00891B32">
        <w:rPr>
          <w:color w:val="FF0000"/>
          <w:w w:val="110"/>
          <w:sz w:val="20"/>
          <w:szCs w:val="20"/>
        </w:rPr>
        <w:t>quantidades</w:t>
      </w:r>
      <w:r w:rsidR="00CF01DF" w:rsidRPr="00891B32">
        <w:rPr>
          <w:color w:val="FF0000"/>
          <w:spacing w:val="34"/>
          <w:w w:val="110"/>
          <w:sz w:val="20"/>
          <w:szCs w:val="20"/>
        </w:rPr>
        <w:t xml:space="preserve"> </w:t>
      </w:r>
      <w:r w:rsidR="00CF01DF" w:rsidRPr="00891B32">
        <w:rPr>
          <w:color w:val="FF0000"/>
          <w:w w:val="110"/>
          <w:sz w:val="20"/>
          <w:szCs w:val="20"/>
        </w:rPr>
        <w:t>e</w:t>
      </w:r>
      <w:r w:rsidR="00CF01DF" w:rsidRPr="00891B32">
        <w:rPr>
          <w:color w:val="FF0000"/>
          <w:spacing w:val="37"/>
          <w:w w:val="110"/>
          <w:sz w:val="20"/>
          <w:szCs w:val="20"/>
        </w:rPr>
        <w:t xml:space="preserve"> </w:t>
      </w:r>
      <w:r w:rsidR="00CF01DF" w:rsidRPr="00891B32">
        <w:rPr>
          <w:color w:val="FF0000"/>
          <w:w w:val="110"/>
          <w:sz w:val="20"/>
          <w:szCs w:val="20"/>
        </w:rPr>
        <w:t>exigências</w:t>
      </w:r>
      <w:r w:rsidR="00CF01DF" w:rsidRPr="00891B32">
        <w:rPr>
          <w:color w:val="FF0000"/>
          <w:spacing w:val="33"/>
          <w:w w:val="110"/>
          <w:sz w:val="20"/>
          <w:szCs w:val="20"/>
        </w:rPr>
        <w:t xml:space="preserve"> </w:t>
      </w:r>
      <w:r w:rsidR="00CF01DF" w:rsidRPr="00891B32">
        <w:rPr>
          <w:color w:val="FF0000"/>
          <w:w w:val="110"/>
          <w:sz w:val="20"/>
          <w:szCs w:val="20"/>
        </w:rPr>
        <w:t>estabelecidas</w:t>
      </w:r>
      <w:r w:rsidR="00CF01DF" w:rsidRPr="00891B32">
        <w:rPr>
          <w:color w:val="FF0000"/>
          <w:spacing w:val="34"/>
          <w:w w:val="110"/>
          <w:sz w:val="20"/>
          <w:szCs w:val="20"/>
        </w:rPr>
        <w:t xml:space="preserve"> </w:t>
      </w:r>
      <w:r w:rsidR="00CF01DF" w:rsidRPr="00891B32">
        <w:rPr>
          <w:color w:val="FF0000"/>
          <w:w w:val="110"/>
          <w:sz w:val="20"/>
          <w:szCs w:val="20"/>
        </w:rPr>
        <w:t>no Termo de Referencia e demais anexos.</w:t>
      </w:r>
    </w:p>
    <w:p w:rsidR="00A2496B" w:rsidRDefault="00A2496B" w:rsidP="00CF01DF">
      <w:pPr>
        <w:rPr>
          <w:color w:val="FF0000"/>
          <w:sz w:val="18"/>
          <w:szCs w:val="18"/>
        </w:rPr>
      </w:pPr>
    </w:p>
    <w:p w:rsidR="00492F57" w:rsidRDefault="00492F57" w:rsidP="003A35FB">
      <w:pPr>
        <w:jc w:val="center"/>
        <w:rPr>
          <w:color w:val="FF0000"/>
          <w:sz w:val="18"/>
          <w:szCs w:val="18"/>
        </w:rPr>
      </w:pPr>
      <w:r w:rsidRPr="00A2496B">
        <w:rPr>
          <w:color w:val="FF0000"/>
          <w:sz w:val="18"/>
          <w:szCs w:val="18"/>
        </w:rPr>
        <w:t>ANEXO III – MINUTA DE TERMO DE CONTRATO</w:t>
      </w:r>
    </w:p>
    <w:p w:rsidR="00A2496B" w:rsidRPr="00A2496B" w:rsidRDefault="00A2496B" w:rsidP="003A35FB">
      <w:pPr>
        <w:jc w:val="center"/>
        <w:rPr>
          <w:color w:val="FF0000"/>
          <w:sz w:val="18"/>
          <w:szCs w:val="18"/>
        </w:rPr>
      </w:pPr>
    </w:p>
    <w:p w:rsidR="00BC5C6C" w:rsidRPr="00A2496B" w:rsidRDefault="00BC5C6C" w:rsidP="00A2496B">
      <w:pPr>
        <w:spacing w:line="360" w:lineRule="auto"/>
        <w:ind w:left="5670"/>
        <w:jc w:val="both"/>
        <w:rPr>
          <w:sz w:val="18"/>
          <w:szCs w:val="18"/>
        </w:rPr>
      </w:pPr>
      <w:r w:rsidRPr="00A2496B">
        <w:rPr>
          <w:color w:val="FF0000"/>
          <w:sz w:val="18"/>
          <w:szCs w:val="18"/>
        </w:rPr>
        <w:t xml:space="preserve">MINUTA DE TERMO DE CONTRATO Nº 000/2023 </w:t>
      </w:r>
      <w:r w:rsidRPr="00A2496B">
        <w:rPr>
          <w:sz w:val="18"/>
          <w:szCs w:val="18"/>
        </w:rPr>
        <w:t xml:space="preserve">QUE FAZEM ENTRE SI A PREFEITURA MUNICIPAL DE IPORANGA, E A EMPRESA </w:t>
      </w:r>
      <w:r w:rsidRPr="00A2496B">
        <w:rPr>
          <w:color w:val="FF0000"/>
          <w:sz w:val="18"/>
          <w:szCs w:val="18"/>
        </w:rPr>
        <w:t>________________.</w:t>
      </w:r>
      <w:r w:rsidRPr="00A2496B">
        <w:rPr>
          <w:sz w:val="18"/>
          <w:szCs w:val="18"/>
        </w:rPr>
        <w:t xml:space="preserve"> </w:t>
      </w:r>
    </w:p>
    <w:p w:rsidR="003A35FB" w:rsidRPr="00A2496B" w:rsidRDefault="003A35FB" w:rsidP="003A35FB">
      <w:pPr>
        <w:pStyle w:val="Default"/>
        <w:jc w:val="both"/>
        <w:rPr>
          <w:rFonts w:ascii="Cambria" w:hAnsi="Cambria"/>
          <w:sz w:val="18"/>
          <w:szCs w:val="18"/>
        </w:rPr>
      </w:pPr>
    </w:p>
    <w:p w:rsidR="00BC5C6C" w:rsidRPr="00A2496B" w:rsidRDefault="002C0F42" w:rsidP="002C0F42">
      <w:pPr>
        <w:pStyle w:val="Default"/>
        <w:tabs>
          <w:tab w:val="left" w:pos="142"/>
          <w:tab w:val="left" w:pos="284"/>
          <w:tab w:val="left" w:pos="426"/>
        </w:tabs>
        <w:jc w:val="both"/>
        <w:rPr>
          <w:rFonts w:ascii="Cambria" w:hAnsi="Cambria"/>
          <w:sz w:val="18"/>
          <w:szCs w:val="18"/>
        </w:rPr>
      </w:pPr>
      <w:r w:rsidRPr="00A2496B">
        <w:rPr>
          <w:rFonts w:ascii="Cambria" w:hAnsi="Cambria"/>
          <w:sz w:val="18"/>
          <w:szCs w:val="18"/>
        </w:rPr>
        <w:t xml:space="preserve"> </w:t>
      </w:r>
      <w:r w:rsidR="00BC5C6C" w:rsidRPr="00A2496B">
        <w:rPr>
          <w:rFonts w:ascii="Cambria" w:hAnsi="Cambria"/>
          <w:sz w:val="18"/>
          <w:szCs w:val="18"/>
        </w:rPr>
        <w:t xml:space="preserve">Aos </w:t>
      </w:r>
      <w:r w:rsidR="00BC5C6C" w:rsidRPr="00A2496B">
        <w:rPr>
          <w:rFonts w:ascii="Cambria" w:hAnsi="Cambria"/>
          <w:color w:val="FF0000"/>
          <w:sz w:val="18"/>
          <w:szCs w:val="18"/>
        </w:rPr>
        <w:t>_________________</w:t>
      </w:r>
      <w:r w:rsidR="00BC5C6C" w:rsidRPr="00A2496B">
        <w:rPr>
          <w:rFonts w:ascii="Cambria" w:hAnsi="Cambria"/>
          <w:sz w:val="18"/>
          <w:szCs w:val="18"/>
        </w:rPr>
        <w:t xml:space="preserve">a PREFEITURA MUNICIPAL DE IPORANGA, com sede na Praça Padre Caiaffa, nº 70, Bairro Alto do Coqueiro, inscrita no </w:t>
      </w:r>
      <w:r w:rsidR="00BC5C6C" w:rsidRPr="00A2496B">
        <w:rPr>
          <w:rFonts w:ascii="Cambria" w:hAnsi="Cambria"/>
          <w:color w:val="FF0000"/>
          <w:sz w:val="18"/>
          <w:szCs w:val="18"/>
        </w:rPr>
        <w:t>CNPJ sob o nº 46.634.283/0001-24</w:t>
      </w:r>
      <w:r w:rsidR="00BC5C6C" w:rsidRPr="00A2496B">
        <w:rPr>
          <w:rFonts w:ascii="Cambria" w:hAnsi="Cambria"/>
          <w:sz w:val="18"/>
          <w:szCs w:val="18"/>
        </w:rPr>
        <w:t xml:space="preserve">, doravante denominada CONTRATANTE, neste ato representada pelo Prefeito Municipal, o Sr. </w:t>
      </w:r>
      <w:r w:rsidR="00BC5C6C" w:rsidRPr="00A2496B">
        <w:rPr>
          <w:rFonts w:ascii="Cambria" w:hAnsi="Cambria"/>
          <w:color w:val="FF0000"/>
          <w:sz w:val="18"/>
          <w:szCs w:val="18"/>
        </w:rPr>
        <w:t>ALESSANDRO MENDES RODRIGUES</w:t>
      </w:r>
      <w:r w:rsidR="00BC5C6C" w:rsidRPr="00A2496B">
        <w:rPr>
          <w:rFonts w:ascii="Cambria" w:hAnsi="Cambria"/>
          <w:sz w:val="18"/>
          <w:szCs w:val="18"/>
        </w:rPr>
        <w:t xml:space="preserve">, doravante denominado CONTRATANTE, e do outro lado a  empresa </w:t>
      </w:r>
      <w:r w:rsidR="00BC5C6C" w:rsidRPr="00A2496B">
        <w:rPr>
          <w:rFonts w:ascii="Cambria" w:hAnsi="Cambria"/>
          <w:color w:val="FF0000"/>
          <w:sz w:val="18"/>
          <w:szCs w:val="18"/>
        </w:rPr>
        <w:t xml:space="preserve">_______________, </w:t>
      </w:r>
      <w:r w:rsidR="00BC5C6C" w:rsidRPr="00A2496B">
        <w:rPr>
          <w:rFonts w:ascii="Cambria" w:hAnsi="Cambria"/>
          <w:color w:val="000000" w:themeColor="text1"/>
          <w:sz w:val="18"/>
          <w:szCs w:val="18"/>
        </w:rPr>
        <w:t>com sede _</w:t>
      </w:r>
      <w:r w:rsidR="00BC5C6C" w:rsidRPr="00A2496B">
        <w:rPr>
          <w:rFonts w:ascii="Cambria" w:hAnsi="Cambria"/>
          <w:color w:val="FF0000"/>
          <w:sz w:val="18"/>
          <w:szCs w:val="18"/>
        </w:rPr>
        <w:t>_______________</w:t>
      </w:r>
      <w:r w:rsidR="00BC5C6C" w:rsidRPr="00A2496B">
        <w:rPr>
          <w:rFonts w:ascii="Cambria" w:hAnsi="Cambria"/>
          <w:color w:val="000000" w:themeColor="text1"/>
          <w:sz w:val="18"/>
          <w:szCs w:val="18"/>
        </w:rPr>
        <w:t>, inscrita no CNPJ sob o nº</w:t>
      </w:r>
      <w:r w:rsidR="00BC5C6C" w:rsidRPr="00A2496B">
        <w:rPr>
          <w:rFonts w:ascii="Cambria" w:hAnsi="Cambria"/>
          <w:color w:val="FF0000"/>
          <w:sz w:val="18"/>
          <w:szCs w:val="18"/>
        </w:rPr>
        <w:t xml:space="preserve">______ </w:t>
      </w:r>
      <w:r w:rsidR="00BC5C6C" w:rsidRPr="00A2496B">
        <w:rPr>
          <w:rFonts w:ascii="Cambria" w:hAnsi="Cambria"/>
          <w:color w:val="000000" w:themeColor="text1"/>
          <w:sz w:val="18"/>
          <w:szCs w:val="18"/>
        </w:rPr>
        <w:t xml:space="preserve">doravante denominada CONTRATADA, doravante </w:t>
      </w:r>
      <w:r w:rsidR="00BC5C6C" w:rsidRPr="00A2496B">
        <w:rPr>
          <w:rFonts w:ascii="Cambria" w:hAnsi="Cambria"/>
          <w:sz w:val="18"/>
          <w:szCs w:val="18"/>
        </w:rPr>
        <w:t xml:space="preserve">designado CONTRATADO, representada neste ato por seu Proprietário o Sr. </w:t>
      </w:r>
      <w:r w:rsidR="00BC5C6C" w:rsidRPr="00A2496B">
        <w:rPr>
          <w:rFonts w:ascii="Cambria" w:hAnsi="Cambria"/>
          <w:color w:val="FF0000"/>
          <w:sz w:val="18"/>
          <w:szCs w:val="18"/>
        </w:rPr>
        <w:t>___________________</w:t>
      </w:r>
      <w:r w:rsidR="00BC5C6C" w:rsidRPr="00A2496B">
        <w:rPr>
          <w:rFonts w:ascii="Cambria" w:hAnsi="Cambria"/>
          <w:sz w:val="18"/>
          <w:szCs w:val="18"/>
        </w:rPr>
        <w:t xml:space="preserve">, tendo em vista o que consta no </w:t>
      </w:r>
      <w:r w:rsidR="00BC5C6C" w:rsidRPr="00A2496B">
        <w:rPr>
          <w:rFonts w:ascii="Cambria" w:hAnsi="Cambria"/>
          <w:color w:val="FF0000"/>
          <w:sz w:val="18"/>
          <w:szCs w:val="18"/>
        </w:rPr>
        <w:t>Processo nº 0</w:t>
      </w:r>
      <w:r w:rsidR="00D03A0E" w:rsidRPr="00A2496B">
        <w:rPr>
          <w:rFonts w:ascii="Cambria" w:hAnsi="Cambria"/>
          <w:color w:val="FF0000"/>
          <w:sz w:val="18"/>
          <w:szCs w:val="18"/>
        </w:rPr>
        <w:t>00</w:t>
      </w:r>
      <w:r w:rsidR="00BC5C6C" w:rsidRPr="00A2496B">
        <w:rPr>
          <w:rFonts w:ascii="Cambria" w:hAnsi="Cambria"/>
          <w:color w:val="FF0000"/>
          <w:sz w:val="18"/>
          <w:szCs w:val="18"/>
        </w:rPr>
        <w:t xml:space="preserve">/2023 </w:t>
      </w:r>
      <w:r w:rsidR="00BC5C6C" w:rsidRPr="00A2496B">
        <w:rPr>
          <w:rFonts w:ascii="Cambria" w:hAnsi="Cambria"/>
          <w:sz w:val="18"/>
          <w:szCs w:val="18"/>
        </w:rPr>
        <w:t xml:space="preserve">e em observância às disposições da </w:t>
      </w:r>
      <w:hyperlink r:id="rId12" w:history="1">
        <w:r w:rsidR="00BC5C6C" w:rsidRPr="00A2496B">
          <w:rPr>
            <w:rStyle w:val="Hyperlink"/>
            <w:rFonts w:ascii="Cambria" w:hAnsi="Cambria"/>
            <w:sz w:val="18"/>
            <w:szCs w:val="18"/>
          </w:rPr>
          <w:t>Lei nº 14.133, de 1º de abril de 2021</w:t>
        </w:r>
      </w:hyperlink>
      <w:r w:rsidR="00BC5C6C" w:rsidRPr="00A2496B">
        <w:rPr>
          <w:rFonts w:ascii="Cambria" w:hAnsi="Cambria"/>
          <w:sz w:val="18"/>
          <w:szCs w:val="18"/>
        </w:rPr>
        <w:t xml:space="preserve">, e demais legislação aplicável, resolvem celebrar o presente Termo de Contrato, decorrente da </w:t>
      </w:r>
      <w:r w:rsidR="00BC5C6C" w:rsidRPr="00A2496B">
        <w:rPr>
          <w:rFonts w:ascii="Cambria" w:hAnsi="Cambria"/>
          <w:color w:val="FF0000"/>
          <w:sz w:val="18"/>
          <w:szCs w:val="18"/>
        </w:rPr>
        <w:t>Dispensa de Licitação (Eletrônica) n.º 000/2023</w:t>
      </w:r>
      <w:r w:rsidR="00BC5C6C" w:rsidRPr="00A2496B">
        <w:rPr>
          <w:rFonts w:ascii="Cambria" w:hAnsi="Cambria"/>
          <w:sz w:val="18"/>
          <w:szCs w:val="18"/>
        </w:rPr>
        <w:t>, mediante as cláusulas e condições a seguir enunciadas.</w:t>
      </w:r>
    </w:p>
    <w:p w:rsidR="005C39E7" w:rsidRPr="00A2496B" w:rsidRDefault="005C39E7" w:rsidP="002C0F42">
      <w:pPr>
        <w:pStyle w:val="Default"/>
        <w:tabs>
          <w:tab w:val="left" w:pos="142"/>
          <w:tab w:val="left" w:pos="284"/>
          <w:tab w:val="left" w:pos="426"/>
        </w:tabs>
        <w:jc w:val="both"/>
        <w:rPr>
          <w:rFonts w:ascii="Cambria" w:eastAsiaTheme="minorEastAsia" w:hAnsi="Cambria"/>
          <w:sz w:val="18"/>
          <w:szCs w:val="18"/>
          <w:lang w:eastAsia="en-US"/>
        </w:rPr>
      </w:pPr>
    </w:p>
    <w:p w:rsidR="003A35FB" w:rsidRPr="00A2496B" w:rsidRDefault="00BC5C6C" w:rsidP="00E85338">
      <w:pPr>
        <w:pStyle w:val="Nivel01"/>
        <w:numPr>
          <w:ilvl w:val="0"/>
          <w:numId w:val="27"/>
        </w:numPr>
        <w:tabs>
          <w:tab w:val="left" w:pos="142"/>
          <w:tab w:val="left" w:pos="284"/>
          <w:tab w:val="left" w:pos="426"/>
        </w:tabs>
        <w:spacing w:before="120" w:afterLines="120"/>
        <w:ind w:left="0" w:firstLine="0"/>
        <w:rPr>
          <w:rFonts w:ascii="Cambria" w:hAnsi="Cambria" w:cs="Times New Roman"/>
          <w:sz w:val="18"/>
          <w:szCs w:val="18"/>
        </w:rPr>
      </w:pPr>
      <w:r w:rsidRPr="00A2496B">
        <w:rPr>
          <w:rFonts w:ascii="Cambria" w:hAnsi="Cambria" w:cs="Times New Roman"/>
          <w:color w:val="auto"/>
          <w:sz w:val="18"/>
          <w:szCs w:val="18"/>
        </w:rPr>
        <w:t xml:space="preserve">CLÁUSULA PRIMEIRA – OBJETO </w:t>
      </w:r>
      <w:r w:rsidRPr="00A2496B">
        <w:rPr>
          <w:rFonts w:ascii="Cambria" w:hAnsi="Cambria" w:cs="Times New Roman"/>
          <w:sz w:val="18"/>
          <w:szCs w:val="18"/>
        </w:rPr>
        <w:t>(</w:t>
      </w:r>
      <w:hyperlink r:id="rId13" w:anchor="art92" w:history="1">
        <w:r w:rsidRPr="00A2496B">
          <w:rPr>
            <w:rStyle w:val="Hyperlink"/>
            <w:rFonts w:ascii="Cambria" w:hAnsi="Cambria" w:cs="Times New Roman"/>
            <w:sz w:val="18"/>
            <w:szCs w:val="18"/>
          </w:rPr>
          <w:t>art. 92, I e II</w:t>
        </w:r>
      </w:hyperlink>
      <w:r w:rsidRPr="00A2496B">
        <w:rPr>
          <w:rFonts w:ascii="Cambria" w:hAnsi="Cambria" w:cs="Times New Roman"/>
          <w:sz w:val="18"/>
          <w:szCs w:val="18"/>
        </w:rPr>
        <w:t>)</w:t>
      </w:r>
    </w:p>
    <w:p w:rsidR="00BC5C6C" w:rsidRPr="00A2496B" w:rsidRDefault="00BC5C6C" w:rsidP="002C0F42">
      <w:pPr>
        <w:pStyle w:val="Nivel2"/>
        <w:tabs>
          <w:tab w:val="left" w:pos="142"/>
          <w:tab w:val="left" w:pos="284"/>
          <w:tab w:val="left" w:pos="426"/>
        </w:tabs>
        <w:spacing w:line="240" w:lineRule="auto"/>
        <w:rPr>
          <w:rFonts w:asciiTheme="majorHAnsi" w:hAnsiTheme="majorHAnsi"/>
          <w:color w:val="17365D" w:themeColor="text2" w:themeShade="BF"/>
          <w:sz w:val="18"/>
          <w:szCs w:val="18"/>
        </w:rPr>
      </w:pPr>
      <w:r w:rsidRPr="00A2496B">
        <w:rPr>
          <w:rFonts w:asciiTheme="majorHAnsi" w:hAnsiTheme="majorHAnsi"/>
          <w:sz w:val="18"/>
          <w:szCs w:val="18"/>
        </w:rPr>
        <w:t>O objeto do presente instrumento é a _____, bem como no ANEXO I do presente contrato.</w:t>
      </w:r>
    </w:p>
    <w:p w:rsidR="003A35FB" w:rsidRPr="00A2496B" w:rsidRDefault="003A35FB" w:rsidP="002C0F42">
      <w:pPr>
        <w:pStyle w:val="Nivel2"/>
        <w:numPr>
          <w:ilvl w:val="0"/>
          <w:numId w:val="0"/>
        </w:numPr>
        <w:tabs>
          <w:tab w:val="left" w:pos="142"/>
          <w:tab w:val="left" w:pos="284"/>
          <w:tab w:val="left" w:pos="426"/>
        </w:tabs>
        <w:spacing w:line="240" w:lineRule="auto"/>
        <w:rPr>
          <w:color w:val="17365D" w:themeColor="text2" w:themeShade="BF"/>
          <w:sz w:val="18"/>
          <w:szCs w:val="18"/>
        </w:rPr>
      </w:pPr>
    </w:p>
    <w:p w:rsidR="00BC5C6C" w:rsidRPr="00A2496B" w:rsidRDefault="00BC5C6C" w:rsidP="00E85338">
      <w:pPr>
        <w:pStyle w:val="Nivel01"/>
        <w:tabs>
          <w:tab w:val="clear" w:pos="567"/>
          <w:tab w:val="left" w:pos="142"/>
          <w:tab w:val="left" w:pos="284"/>
          <w:tab w:val="left" w:pos="426"/>
        </w:tabs>
        <w:spacing w:before="120" w:afterLines="120"/>
        <w:ind w:left="0" w:firstLine="0"/>
        <w:rPr>
          <w:rFonts w:ascii="Cambria" w:hAnsi="Cambria" w:cs="Times New Roman"/>
          <w:color w:val="auto"/>
          <w:sz w:val="18"/>
          <w:szCs w:val="18"/>
        </w:rPr>
      </w:pPr>
      <w:r w:rsidRPr="00A2496B">
        <w:rPr>
          <w:rFonts w:ascii="Cambria" w:hAnsi="Cambria" w:cs="Times New Roman"/>
          <w:color w:val="auto"/>
          <w:sz w:val="18"/>
          <w:szCs w:val="18"/>
        </w:rPr>
        <w:t>CLÁUSULA SEGUNDA – VIGÊNCIA E DA GARANTIA DOS ITENS CONTRATADOS</w:t>
      </w:r>
    </w:p>
    <w:p w:rsidR="00BC5C6C" w:rsidRPr="00A2496B" w:rsidRDefault="00BC5C6C" w:rsidP="00E85338">
      <w:pPr>
        <w:pStyle w:val="Nvel2-Red"/>
        <w:tabs>
          <w:tab w:val="left" w:pos="142"/>
          <w:tab w:val="left" w:pos="284"/>
          <w:tab w:val="left" w:pos="426"/>
        </w:tabs>
        <w:spacing w:afterLines="120" w:line="240" w:lineRule="auto"/>
        <w:rPr>
          <w:rFonts w:ascii="Cambria" w:hAnsi="Cambria" w:cs="Times New Roman"/>
          <w:i w:val="0"/>
          <w:iCs w:val="0"/>
          <w:sz w:val="18"/>
          <w:szCs w:val="18"/>
        </w:rPr>
      </w:pPr>
      <w:r w:rsidRPr="00A2496B">
        <w:rPr>
          <w:rFonts w:ascii="Cambria" w:hAnsi="Cambria" w:cs="Times New Roman"/>
          <w:i w:val="0"/>
          <w:iCs w:val="0"/>
          <w:sz w:val="18"/>
          <w:szCs w:val="18"/>
        </w:rPr>
        <w:t xml:space="preserve">O prazo de vigência da contratação é de 12 MESES contados do da data da apresentação da garantia dos itens contratados, na forma do </w:t>
      </w:r>
      <w:hyperlink r:id="rId14" w:anchor="art105" w:history="1">
        <w:r w:rsidRPr="00A2496B">
          <w:rPr>
            <w:rStyle w:val="Hyperlink"/>
            <w:rFonts w:ascii="Cambria" w:hAnsi="Cambria" w:cs="Times New Roman"/>
            <w:i w:val="0"/>
            <w:iCs w:val="0"/>
            <w:sz w:val="18"/>
            <w:szCs w:val="18"/>
          </w:rPr>
          <w:t>artigo 105 da Lei n° 14.133, de 2021</w:t>
        </w:r>
      </w:hyperlink>
      <w:r w:rsidRPr="00A2496B">
        <w:rPr>
          <w:rFonts w:ascii="Cambria" w:hAnsi="Cambria" w:cs="Times New Roman"/>
          <w:i w:val="0"/>
          <w:iCs w:val="0"/>
          <w:sz w:val="18"/>
          <w:szCs w:val="18"/>
        </w:rPr>
        <w:t>.</w:t>
      </w:r>
    </w:p>
    <w:p w:rsidR="00BC5C6C" w:rsidRPr="00A2496B" w:rsidRDefault="00BC5C6C" w:rsidP="002C0F42">
      <w:pPr>
        <w:pStyle w:val="Textodecomentrio"/>
        <w:tabs>
          <w:tab w:val="left" w:pos="142"/>
          <w:tab w:val="left" w:pos="284"/>
          <w:tab w:val="left" w:pos="426"/>
        </w:tabs>
        <w:jc w:val="both"/>
        <w:rPr>
          <w:rFonts w:ascii="Cambria" w:hAnsi="Cambria" w:cs="Times New Roman"/>
          <w:b/>
          <w:bCs/>
          <w:color w:val="FFFFFF" w:themeColor="background1"/>
          <w:sz w:val="18"/>
          <w:szCs w:val="18"/>
        </w:rPr>
      </w:pPr>
      <w:r w:rsidRPr="00A2496B">
        <w:rPr>
          <w:rFonts w:ascii="Cambria" w:hAnsi="Cambria" w:cs="Times New Roman"/>
          <w:b/>
          <w:bCs/>
          <w:sz w:val="18"/>
          <w:szCs w:val="18"/>
        </w:rPr>
        <w:t>CLÁUSULA TERCEIRA – MODELOS DE EXECUÇÃO E GESTÃO CONTRATUAIS (</w:t>
      </w:r>
      <w:hyperlink r:id="rId15" w:anchor="art92" w:history="1">
        <w:r w:rsidRPr="00A2496B">
          <w:rPr>
            <w:rStyle w:val="Hyperlink"/>
            <w:rFonts w:ascii="Cambria" w:hAnsi="Cambria" w:cs="Times New Roman"/>
            <w:b/>
            <w:bCs/>
            <w:sz w:val="18"/>
            <w:szCs w:val="18"/>
          </w:rPr>
          <w:t>art. 92, IV, VII e XVIII)</w:t>
        </w:r>
      </w:hyperlink>
    </w:p>
    <w:p w:rsidR="00BC5C6C" w:rsidRPr="00A2496B" w:rsidRDefault="00BC5C6C" w:rsidP="002C0F42">
      <w:pPr>
        <w:pStyle w:val="Textodecomentrio"/>
        <w:tabs>
          <w:tab w:val="left" w:pos="142"/>
          <w:tab w:val="left" w:pos="284"/>
          <w:tab w:val="left" w:pos="426"/>
        </w:tabs>
        <w:jc w:val="both"/>
        <w:rPr>
          <w:rFonts w:ascii="Cambria" w:hAnsi="Cambria" w:cs="Times New Roman"/>
          <w:sz w:val="18"/>
          <w:szCs w:val="18"/>
        </w:rPr>
      </w:pPr>
      <w:r w:rsidRPr="00A2496B">
        <w:rPr>
          <w:rFonts w:ascii="Cambria" w:hAnsi="Cambria" w:cs="Times New Roman"/>
          <w:sz w:val="18"/>
          <w:szCs w:val="18"/>
        </w:rPr>
        <w:t>O regime de execução contratual, os modelos de gestão e de execução, assim como os prazos e condições de conclusão, entrega, observação e recebimento do objeto constam no Termo de Referência, anexo a este Contrato.</w:t>
      </w:r>
    </w:p>
    <w:p w:rsidR="005C39E7" w:rsidRPr="00A2496B" w:rsidRDefault="005C39E7" w:rsidP="003A35FB">
      <w:pPr>
        <w:pStyle w:val="Textodecomentrio"/>
        <w:jc w:val="both"/>
        <w:rPr>
          <w:rFonts w:ascii="Cambria" w:hAnsi="Cambria" w:cs="Times New Roman"/>
          <w:sz w:val="18"/>
          <w:szCs w:val="18"/>
        </w:rPr>
      </w:pPr>
    </w:p>
    <w:p w:rsidR="00BC5C6C" w:rsidRPr="00A2496B" w:rsidRDefault="00BC5C6C" w:rsidP="003A35FB">
      <w:pPr>
        <w:pStyle w:val="Textodecomentrio"/>
        <w:jc w:val="both"/>
        <w:rPr>
          <w:rFonts w:ascii="Cambria" w:hAnsi="Cambria" w:cs="Times New Roman"/>
          <w:b/>
          <w:bCs/>
          <w:color w:val="FFFFFF" w:themeColor="background1"/>
          <w:sz w:val="18"/>
          <w:szCs w:val="18"/>
        </w:rPr>
      </w:pPr>
      <w:r w:rsidRPr="00A2496B">
        <w:rPr>
          <w:rFonts w:ascii="Cambria" w:hAnsi="Cambria" w:cs="Times New Roman"/>
          <w:b/>
          <w:bCs/>
          <w:sz w:val="18"/>
          <w:szCs w:val="18"/>
        </w:rPr>
        <w:t>CLÁUSULA QUARTA – SUBCONTRATAÇÃO</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Não será admitida a subcontratação do objeto contratual.</w:t>
      </w:r>
    </w:p>
    <w:p w:rsidR="005C39E7" w:rsidRPr="00A2496B" w:rsidRDefault="005C39E7" w:rsidP="003A35FB">
      <w:pPr>
        <w:pStyle w:val="Textodecomentrio"/>
        <w:jc w:val="both"/>
        <w:rPr>
          <w:rFonts w:ascii="Cambria" w:hAnsi="Cambria" w:cs="Times New Roman"/>
          <w:i/>
          <w:iCs/>
          <w:sz w:val="18"/>
          <w:szCs w:val="18"/>
        </w:rPr>
      </w:pPr>
    </w:p>
    <w:p w:rsidR="00BC5C6C" w:rsidRPr="00A2496B" w:rsidRDefault="00BC5C6C" w:rsidP="003A35FB">
      <w:pPr>
        <w:pStyle w:val="Textodecomentrio"/>
        <w:jc w:val="both"/>
        <w:rPr>
          <w:rFonts w:ascii="Cambria" w:hAnsi="Cambria" w:cs="Times New Roman"/>
          <w:b/>
          <w:bCs/>
          <w:sz w:val="18"/>
          <w:szCs w:val="18"/>
        </w:rPr>
      </w:pPr>
      <w:r w:rsidRPr="00A2496B">
        <w:rPr>
          <w:rFonts w:ascii="Cambria" w:hAnsi="Cambria" w:cs="Times New Roman"/>
          <w:b/>
          <w:bCs/>
          <w:sz w:val="18"/>
          <w:szCs w:val="18"/>
        </w:rPr>
        <w:t>CLÁUSULA QUINTA - PREÇO</w:t>
      </w:r>
    </w:p>
    <w:p w:rsidR="00BC5C6C" w:rsidRPr="00A2496B" w:rsidRDefault="00BC5C6C" w:rsidP="003A35FB">
      <w:pPr>
        <w:pStyle w:val="Textodecomentrio"/>
        <w:jc w:val="both"/>
        <w:rPr>
          <w:rFonts w:ascii="Cambria" w:hAnsi="Cambria" w:cs="Times New Roman"/>
          <w:i/>
          <w:iCs/>
          <w:sz w:val="18"/>
          <w:szCs w:val="18"/>
        </w:rPr>
      </w:pPr>
      <w:r w:rsidRPr="00A2496B">
        <w:rPr>
          <w:rFonts w:ascii="Cambria" w:hAnsi="Cambria" w:cs="Times New Roman"/>
          <w:color w:val="000000" w:themeColor="text1"/>
          <w:sz w:val="18"/>
          <w:szCs w:val="18"/>
        </w:rPr>
        <w:t xml:space="preserve">O valor total da contratação é de </w:t>
      </w:r>
      <w:r w:rsidRPr="00A2496B">
        <w:rPr>
          <w:rFonts w:ascii="Cambria" w:hAnsi="Cambria" w:cs="Times New Roman"/>
          <w:color w:val="FF0000"/>
          <w:sz w:val="18"/>
          <w:szCs w:val="18"/>
        </w:rPr>
        <w:t xml:space="preserve">R$_______________, </w:t>
      </w:r>
      <w:r w:rsidRPr="00A2496B">
        <w:rPr>
          <w:rFonts w:ascii="Cambria" w:hAnsi="Cambria" w:cs="Times New Roman"/>
          <w:sz w:val="18"/>
          <w:szCs w:val="18"/>
        </w:rPr>
        <w:t>conforme Termo de referência em anexo.</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5C39E7" w:rsidRPr="00A2496B" w:rsidRDefault="005C39E7" w:rsidP="003A35FB">
      <w:pPr>
        <w:pStyle w:val="Textodecomentrio"/>
        <w:jc w:val="both"/>
        <w:rPr>
          <w:rFonts w:ascii="Cambria" w:hAnsi="Cambria" w:cs="Times New Roman"/>
          <w:sz w:val="18"/>
          <w:szCs w:val="18"/>
        </w:rPr>
      </w:pPr>
    </w:p>
    <w:p w:rsidR="00BC5C6C" w:rsidRPr="00A2496B" w:rsidRDefault="00BC5C6C" w:rsidP="003A35FB">
      <w:pPr>
        <w:pStyle w:val="Textodecomentrio"/>
        <w:jc w:val="both"/>
        <w:rPr>
          <w:rFonts w:ascii="Cambria" w:hAnsi="Cambria" w:cs="Times New Roman"/>
          <w:b/>
          <w:bCs/>
          <w:i/>
          <w:iCs/>
          <w:color w:val="FFFFFF" w:themeColor="background1"/>
          <w:sz w:val="18"/>
          <w:szCs w:val="18"/>
        </w:rPr>
      </w:pPr>
      <w:r w:rsidRPr="00A2496B">
        <w:rPr>
          <w:rFonts w:ascii="Cambria" w:hAnsi="Cambria" w:cs="Times New Roman"/>
          <w:b/>
          <w:bCs/>
          <w:sz w:val="18"/>
          <w:szCs w:val="18"/>
        </w:rPr>
        <w:t>CLÁUSULA SEXTA - PAGAMENTO (</w:t>
      </w:r>
      <w:hyperlink r:id="rId16" w:anchor="art92" w:history="1">
        <w:r w:rsidRPr="00A2496B">
          <w:rPr>
            <w:rStyle w:val="Hyperlink"/>
            <w:rFonts w:ascii="Cambria" w:hAnsi="Cambria" w:cs="Times New Roman"/>
            <w:b/>
            <w:bCs/>
            <w:sz w:val="18"/>
            <w:szCs w:val="18"/>
          </w:rPr>
          <w:t>art. 92, V e VI</w:t>
        </w:r>
      </w:hyperlink>
      <w:r w:rsidRPr="00A2496B">
        <w:rPr>
          <w:rFonts w:ascii="Cambria" w:hAnsi="Cambria" w:cs="Times New Roman"/>
          <w:b/>
          <w:bCs/>
          <w:sz w:val="18"/>
          <w:szCs w:val="18"/>
        </w:rPr>
        <w:t>)</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O prazo para pagamento </w:t>
      </w:r>
      <w:r w:rsidRPr="00A2496B">
        <w:rPr>
          <w:rFonts w:ascii="Cambria" w:hAnsi="Cambria" w:cs="Times New Roman"/>
          <w:sz w:val="18"/>
          <w:szCs w:val="18"/>
          <w:lang w:eastAsia="en-US"/>
        </w:rPr>
        <w:t>ao contratado</w:t>
      </w:r>
      <w:r w:rsidRPr="00A2496B">
        <w:rPr>
          <w:rFonts w:ascii="Cambria" w:hAnsi="Cambria" w:cs="Times New Roman"/>
          <w:sz w:val="18"/>
          <w:szCs w:val="18"/>
        </w:rPr>
        <w:t xml:space="preserve"> e demais condições a ele referentes encontram-se definidos no Termo de Referência, anexo a este Contrato.</w:t>
      </w:r>
    </w:p>
    <w:p w:rsidR="00D03A0E" w:rsidRPr="00A2496B" w:rsidRDefault="00D03A0E" w:rsidP="003A35FB">
      <w:pPr>
        <w:pStyle w:val="Textodecomentrio"/>
        <w:jc w:val="both"/>
        <w:rPr>
          <w:rFonts w:ascii="Cambria" w:hAnsi="Cambria" w:cs="Times New Roman"/>
          <w:sz w:val="18"/>
          <w:szCs w:val="18"/>
        </w:rPr>
      </w:pPr>
    </w:p>
    <w:p w:rsidR="00BC5C6C" w:rsidRPr="00A2496B" w:rsidRDefault="00BC5C6C" w:rsidP="003A35FB">
      <w:pPr>
        <w:pStyle w:val="Textodecomentrio"/>
        <w:jc w:val="both"/>
        <w:rPr>
          <w:rStyle w:val="Hyperlink"/>
          <w:rFonts w:ascii="Cambria" w:hAnsi="Cambria" w:cs="Times New Roman"/>
          <w:b/>
          <w:bCs/>
          <w:sz w:val="18"/>
          <w:szCs w:val="18"/>
        </w:rPr>
      </w:pPr>
      <w:r w:rsidRPr="00A2496B">
        <w:rPr>
          <w:rFonts w:ascii="Cambria" w:hAnsi="Cambria" w:cs="Times New Roman"/>
          <w:b/>
          <w:bCs/>
          <w:sz w:val="18"/>
          <w:szCs w:val="18"/>
        </w:rPr>
        <w:t>CLÁUSULA SÉTIMA - REAJUSTE (</w:t>
      </w:r>
      <w:hyperlink r:id="rId17" w:anchor="art92" w:history="1">
        <w:r w:rsidRPr="00A2496B">
          <w:rPr>
            <w:rStyle w:val="Hyperlink"/>
            <w:rFonts w:ascii="Cambria" w:hAnsi="Cambria" w:cs="Times New Roman"/>
            <w:b/>
            <w:bCs/>
            <w:sz w:val="18"/>
            <w:szCs w:val="18"/>
          </w:rPr>
          <w:t>art. 92, V)</w:t>
        </w:r>
      </w:hyperlink>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Os preços inicialmente contratados são fixos e irreajustáveis.</w:t>
      </w:r>
    </w:p>
    <w:p w:rsidR="005C39E7" w:rsidRPr="00A2496B" w:rsidRDefault="005C39E7" w:rsidP="003A35FB">
      <w:pPr>
        <w:pStyle w:val="Textodecomentrio"/>
        <w:jc w:val="both"/>
        <w:rPr>
          <w:rFonts w:ascii="Cambria" w:hAnsi="Cambria" w:cs="Times New Roman"/>
          <w:sz w:val="18"/>
          <w:szCs w:val="18"/>
        </w:rPr>
      </w:pPr>
    </w:p>
    <w:p w:rsidR="00BC5C6C" w:rsidRPr="00A2496B" w:rsidRDefault="00BC5C6C" w:rsidP="003A35FB">
      <w:pPr>
        <w:pStyle w:val="Textodecomentrio"/>
        <w:jc w:val="both"/>
        <w:rPr>
          <w:rFonts w:ascii="Cambria" w:hAnsi="Cambria" w:cs="Times New Roman"/>
          <w:b/>
          <w:bCs/>
          <w:color w:val="FFFFFF" w:themeColor="background1"/>
          <w:sz w:val="18"/>
          <w:szCs w:val="18"/>
        </w:rPr>
      </w:pPr>
      <w:r w:rsidRPr="00A2496B">
        <w:rPr>
          <w:rFonts w:ascii="Cambria" w:hAnsi="Cambria" w:cs="Times New Roman"/>
          <w:b/>
          <w:bCs/>
          <w:sz w:val="18"/>
          <w:szCs w:val="18"/>
        </w:rPr>
        <w:t>CLÁUSULA OITAVA - OBRIGAÇÕES DO CONTRATANTE (</w:t>
      </w:r>
      <w:hyperlink r:id="rId18" w:anchor="art92" w:history="1">
        <w:r w:rsidRPr="00A2496B">
          <w:rPr>
            <w:rStyle w:val="Hyperlink"/>
            <w:rFonts w:ascii="Cambria" w:hAnsi="Cambria" w:cs="Times New Roman"/>
            <w:b/>
            <w:bCs/>
            <w:sz w:val="18"/>
            <w:szCs w:val="18"/>
          </w:rPr>
          <w:t>art. 92, X, XI e XIV</w:t>
        </w:r>
      </w:hyperlink>
      <w:r w:rsidRPr="00A2496B">
        <w:rPr>
          <w:rFonts w:ascii="Cambria" w:hAnsi="Cambria" w:cs="Times New Roman"/>
          <w:b/>
          <w:bCs/>
          <w:sz w:val="18"/>
          <w:szCs w:val="18"/>
        </w:rPr>
        <w:t>)</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São obrigações do Contratante:</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Exigir o cumprimento de todas as obrigações assumidas pelo Contratado, de acordo com o contrato e seus anexos;</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lastRenderedPageBreak/>
        <w:t>Receber o objeto no prazo e condições estabelecidas no Termo de Referência;</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Notificar o Contratado, por escrito, sobre vícios, defeitos ou incorreções verificadas no objeto fornecido, para que seja por ele substituído, reparado ou corrigido, no total ou em parte, às suas expensas;</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Acompanhar e fiscalizar a execução do contrato e o cumprimento das obrigações pelo Contratado;</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Comunicar a empresa para emissão de Nota Fiscal no que </w:t>
      </w:r>
      <w:proofErr w:type="spellStart"/>
      <w:r w:rsidRPr="00A2496B">
        <w:rPr>
          <w:rFonts w:ascii="Cambria" w:hAnsi="Cambria" w:cs="Times New Roman"/>
          <w:sz w:val="18"/>
          <w:szCs w:val="18"/>
        </w:rPr>
        <w:t>pertine</w:t>
      </w:r>
      <w:proofErr w:type="spellEnd"/>
      <w:r w:rsidRPr="00A2496B">
        <w:rPr>
          <w:rFonts w:ascii="Cambria" w:hAnsi="Cambria" w:cs="Times New Roman"/>
          <w:sz w:val="18"/>
          <w:szCs w:val="18"/>
        </w:rPr>
        <w:t xml:space="preserve"> à parcela incontroversa da execução do objeto, para efeito de liquidação e pagamento, quando houver controvérsia sobre a execução do objeto, quanto à dimensão, qualidade e quantidade, conforme o </w:t>
      </w:r>
      <w:hyperlink r:id="rId19" w:anchor="art143" w:history="1">
        <w:r w:rsidRPr="00A2496B">
          <w:rPr>
            <w:rStyle w:val="Hyperlink"/>
            <w:rFonts w:ascii="Cambria" w:hAnsi="Cambria" w:cs="Times New Roman"/>
            <w:sz w:val="18"/>
            <w:szCs w:val="18"/>
          </w:rPr>
          <w:t>art. 143 da Lei nº 14.133, de 2021</w:t>
        </w:r>
      </w:hyperlink>
      <w:r w:rsidRPr="00A2496B">
        <w:rPr>
          <w:rFonts w:ascii="Cambria" w:hAnsi="Cambria" w:cs="Times New Roman"/>
          <w:sz w:val="18"/>
          <w:szCs w:val="18"/>
        </w:rPr>
        <w:t>;</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Efetuar o pagamento ao Contratado do valor correspondente ao fornecimento do objeto, no prazo, forma e condições estabelecidos no presente Contrato;</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Aplicar ao Contratado as sanções previstas na lei e neste Contrato; </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Cientificar o órgão de representação judicial da Advocacia-Geral da União para adoção das medidas cabíveis quando do descumprimento de obrigações pelo Contratado;</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 A Administração terá o prazo de</w:t>
      </w:r>
      <w:r w:rsidRPr="00A2496B">
        <w:rPr>
          <w:rFonts w:ascii="Cambria" w:hAnsi="Cambria" w:cs="Times New Roman"/>
          <w:color w:val="FF0000"/>
          <w:sz w:val="18"/>
          <w:szCs w:val="18"/>
        </w:rPr>
        <w:t xml:space="preserve"> 05 (CINCO)</w:t>
      </w:r>
      <w:r w:rsidR="00A672E1" w:rsidRPr="00A2496B">
        <w:rPr>
          <w:rFonts w:ascii="Cambria" w:hAnsi="Cambria" w:cs="Times New Roman"/>
          <w:color w:val="FF0000"/>
          <w:sz w:val="18"/>
          <w:szCs w:val="18"/>
        </w:rPr>
        <w:t xml:space="preserve"> dias</w:t>
      </w:r>
      <w:r w:rsidRPr="00A2496B">
        <w:rPr>
          <w:rFonts w:ascii="Cambria" w:hAnsi="Cambria" w:cs="Times New Roman"/>
          <w:sz w:val="18"/>
          <w:szCs w:val="18"/>
        </w:rPr>
        <w:t xml:space="preserve">, a contar da data do protocolo do requerimento para decidir, admitida a prorrogação motivada, por igual período. </w:t>
      </w:r>
    </w:p>
    <w:p w:rsidR="00BC5C6C" w:rsidRPr="00A2496B" w:rsidRDefault="00BC5C6C" w:rsidP="003A35FB">
      <w:pPr>
        <w:pStyle w:val="Textodecomentrio"/>
        <w:jc w:val="both"/>
        <w:rPr>
          <w:rFonts w:ascii="Cambria" w:hAnsi="Cambria" w:cs="Times New Roman"/>
          <w:i/>
          <w:iCs/>
          <w:sz w:val="18"/>
          <w:szCs w:val="18"/>
        </w:rPr>
      </w:pPr>
      <w:r w:rsidRPr="00A2496B">
        <w:rPr>
          <w:rFonts w:ascii="Cambria" w:hAnsi="Cambria" w:cs="Times New Roman"/>
          <w:sz w:val="18"/>
          <w:szCs w:val="18"/>
        </w:rPr>
        <w:t>Notificar os emitentes das garantias quanto ao início de processo administrativo para apuração de descumprimento de cláusulas contratuais.</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BC5C6C" w:rsidRPr="00A2496B" w:rsidRDefault="00BC5C6C" w:rsidP="003A35FB">
      <w:pPr>
        <w:pStyle w:val="Textodecomentrio"/>
        <w:jc w:val="both"/>
        <w:rPr>
          <w:rFonts w:ascii="Cambria" w:hAnsi="Cambria" w:cs="Times New Roman"/>
          <w:b/>
          <w:bCs/>
          <w:color w:val="FFFFFF" w:themeColor="background1"/>
          <w:sz w:val="18"/>
          <w:szCs w:val="18"/>
        </w:rPr>
      </w:pPr>
      <w:r w:rsidRPr="00A2496B">
        <w:rPr>
          <w:rFonts w:ascii="Cambria" w:hAnsi="Cambria" w:cs="Times New Roman"/>
          <w:sz w:val="18"/>
          <w:szCs w:val="18"/>
        </w:rPr>
        <w:t>CLÁUSULA NONA - OBRIGAÇÕES DO CONTRATADO (</w:t>
      </w:r>
      <w:hyperlink r:id="rId20" w:anchor="art92" w:history="1">
        <w:r w:rsidRPr="00A2496B">
          <w:rPr>
            <w:rStyle w:val="Hyperlink"/>
            <w:rFonts w:ascii="Cambria" w:hAnsi="Cambria" w:cs="Times New Roman"/>
            <w:sz w:val="18"/>
            <w:szCs w:val="18"/>
          </w:rPr>
          <w:t>art. 92, XIV, XVI e XVII)</w:t>
        </w:r>
      </w:hyperlink>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BC5C6C" w:rsidRPr="00A2496B" w:rsidRDefault="00BC5C6C" w:rsidP="003A35FB">
      <w:pPr>
        <w:pStyle w:val="Textodecomentrio"/>
        <w:jc w:val="both"/>
        <w:rPr>
          <w:rFonts w:ascii="Cambria" w:hAnsi="Cambria" w:cs="Times New Roman"/>
          <w:color w:val="000000" w:themeColor="text1"/>
          <w:sz w:val="18"/>
          <w:szCs w:val="18"/>
        </w:rPr>
      </w:pPr>
      <w:r w:rsidRPr="00A2496B">
        <w:rPr>
          <w:rFonts w:ascii="Cambria" w:hAnsi="Cambria" w:cs="Times New Roman"/>
          <w:sz w:val="18"/>
          <w:szCs w:val="18"/>
        </w:rPr>
        <w:t>Responsabilizar-se pelos vícios e danos decorrentes do objeto, de acordo com o Código de Defesa do Consumidor (</w:t>
      </w:r>
      <w:hyperlink r:id="rId21" w:history="1">
        <w:r w:rsidRPr="00A2496B">
          <w:rPr>
            <w:rStyle w:val="Hyperlink"/>
            <w:rFonts w:ascii="Cambria" w:hAnsi="Cambria" w:cs="Times New Roman"/>
            <w:sz w:val="18"/>
            <w:szCs w:val="18"/>
          </w:rPr>
          <w:t>Lei nº 8.078, de 1990</w:t>
        </w:r>
      </w:hyperlink>
      <w:r w:rsidRPr="00A2496B">
        <w:rPr>
          <w:rFonts w:ascii="Cambria" w:hAnsi="Cambria" w:cs="Times New Roman"/>
          <w:sz w:val="18"/>
          <w:szCs w:val="18"/>
        </w:rPr>
        <w:t>);</w:t>
      </w:r>
    </w:p>
    <w:p w:rsidR="00BC5C6C" w:rsidRPr="00A2496B" w:rsidRDefault="00BC5C6C" w:rsidP="003A35FB">
      <w:pPr>
        <w:pStyle w:val="Textodecomentrio"/>
        <w:jc w:val="both"/>
        <w:rPr>
          <w:rFonts w:ascii="Cambria" w:hAnsi="Cambria" w:cs="Times New Roman"/>
          <w:color w:val="000000" w:themeColor="text1"/>
          <w:sz w:val="18"/>
          <w:szCs w:val="18"/>
        </w:rPr>
      </w:pPr>
      <w:r w:rsidRPr="00A2496B">
        <w:rPr>
          <w:rFonts w:ascii="Cambria" w:hAnsi="Cambria" w:cs="Times New Roman"/>
          <w:color w:val="000000" w:themeColor="text1"/>
          <w:sz w:val="18"/>
          <w:szCs w:val="18"/>
        </w:rPr>
        <w:t>Comunicar ao contratante, no prazo máximo de 24 (vinte e quatro) horas que antecede a data da entrega, os motivos que impossibilitem o cumprimento do prazo previsto, com a devida comprovação;</w:t>
      </w:r>
    </w:p>
    <w:p w:rsidR="00BC5C6C" w:rsidRPr="00A2496B" w:rsidRDefault="00BC5C6C" w:rsidP="003A35FB">
      <w:pPr>
        <w:pStyle w:val="Textodecomentrio"/>
        <w:jc w:val="both"/>
        <w:rPr>
          <w:rFonts w:ascii="Cambria" w:hAnsi="Cambria" w:cs="Times New Roman"/>
          <w:color w:val="000000" w:themeColor="text1"/>
          <w:sz w:val="18"/>
          <w:szCs w:val="18"/>
        </w:rPr>
      </w:pPr>
      <w:r w:rsidRPr="00A2496B">
        <w:rPr>
          <w:rFonts w:ascii="Cambria" w:hAnsi="Cambria" w:cs="Times New Roman"/>
          <w:color w:val="000000" w:themeColor="text1"/>
          <w:sz w:val="18"/>
          <w:szCs w:val="18"/>
        </w:rPr>
        <w:t>Atender às determinações regulares emitidas pelo fiscal ou gestor do contrato ou autoridade superior (</w:t>
      </w:r>
      <w:hyperlink r:id="rId22" w:anchor="art137" w:history="1">
        <w:r w:rsidRPr="00A2496B">
          <w:rPr>
            <w:rStyle w:val="Hyperlink"/>
            <w:rFonts w:ascii="Cambria" w:hAnsi="Cambria" w:cs="Times New Roman"/>
            <w:sz w:val="18"/>
            <w:szCs w:val="18"/>
          </w:rPr>
          <w:t>art. 137, II, da Lei n.º 14.133, de 2021</w:t>
        </w:r>
      </w:hyperlink>
      <w:r w:rsidRPr="00A2496B">
        <w:rPr>
          <w:rFonts w:ascii="Cambria" w:hAnsi="Cambria" w:cs="Times New Roman"/>
          <w:color w:val="000000" w:themeColor="text1"/>
          <w:sz w:val="18"/>
          <w:szCs w:val="18"/>
        </w:rPr>
        <w:t xml:space="preserve">) e </w:t>
      </w:r>
      <w:r w:rsidRPr="00A2496B">
        <w:rPr>
          <w:rFonts w:ascii="Cambria" w:hAnsi="Cambria" w:cs="Times New Roman"/>
          <w:sz w:val="18"/>
          <w:szCs w:val="18"/>
        </w:rPr>
        <w:t>prestar todo esclarecimento ou informação por eles solicitados</w:t>
      </w:r>
      <w:r w:rsidRPr="00A2496B">
        <w:rPr>
          <w:rFonts w:ascii="Cambria" w:hAnsi="Cambria" w:cs="Times New Roman"/>
          <w:color w:val="000000" w:themeColor="text1"/>
          <w:sz w:val="18"/>
          <w:szCs w:val="18"/>
        </w:rPr>
        <w:t>;</w:t>
      </w:r>
    </w:p>
    <w:p w:rsidR="00BC5C6C" w:rsidRPr="00A2496B" w:rsidRDefault="00BC5C6C" w:rsidP="003A35FB">
      <w:pPr>
        <w:pStyle w:val="Textodecomentrio"/>
        <w:jc w:val="both"/>
        <w:rPr>
          <w:rFonts w:ascii="Cambria" w:hAnsi="Cambria" w:cs="Times New Roman"/>
          <w:color w:val="000000" w:themeColor="text1"/>
          <w:sz w:val="18"/>
          <w:szCs w:val="18"/>
        </w:rPr>
      </w:pPr>
      <w:r w:rsidRPr="00A2496B">
        <w:rPr>
          <w:rFonts w:ascii="Cambria" w:hAnsi="Cambria" w:cs="Times New Roman"/>
          <w:color w:val="000000" w:themeColor="text1"/>
          <w:sz w:val="18"/>
          <w:szCs w:val="18"/>
        </w:rPr>
        <w:t>Reparar, corrigir, remover, reconstruir ou substituir, às suas expensas, no total ou em parte, no prazo fixado pelo fiscal do contrato, os bens nos quais se verificarem vícios, defeitos ou incorreções resultantes da execução ou dos materiais empregados;</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certidão conjunta relativa aos tributos federais e à Dívida Ativa da União; 2) certidões que comprovem a regularidade perante a Fazenda Estadual ou Distrital do domicílio ou sede do contratado; 3) Certidão de Regularidade do FGTS – CRF; e 4) Certidão Negativa de Débitos Trabalhistas – CNDT; </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Comunicar ao Fiscal do contrato, no prazo de 24 (vinte e quatro) horas, qualquer ocorrência anormal ou acidente que se verifique no local da execução do objeto contratual.</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Paralisar, por determinação do contratante, qualquer atividade que não esteja sendo executada de acordo com a boa técnica ou que ponha em risco a segurança de pessoas ou bens de terceiros.</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Manter durante toda a vigência do contrato, em compatibilidade com as obrigações assumidas, </w:t>
      </w:r>
    </w:p>
    <w:p w:rsidR="00D03A0E" w:rsidRPr="00A2496B" w:rsidRDefault="00D03A0E" w:rsidP="003A35FB">
      <w:pPr>
        <w:pStyle w:val="Textodecomentrio"/>
        <w:jc w:val="both"/>
        <w:rPr>
          <w:rFonts w:ascii="Cambria" w:hAnsi="Cambria" w:cs="Times New Roman"/>
          <w:sz w:val="18"/>
          <w:szCs w:val="18"/>
        </w:rPr>
      </w:pP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  Guardar sigilo sobre todas as informações obtidas em decorrência do cumprimento do contrato; </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3" w:anchor="art124" w:history="1">
        <w:r w:rsidRPr="00A2496B">
          <w:rPr>
            <w:rStyle w:val="Hyperlink"/>
            <w:rFonts w:ascii="Cambria" w:hAnsi="Cambria" w:cs="Times New Roman"/>
            <w:sz w:val="18"/>
            <w:szCs w:val="18"/>
          </w:rPr>
          <w:t>art. 124, II, d, da Lei nº 14.133, de 2021.</w:t>
        </w:r>
      </w:hyperlink>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Cumprir, além dos postulados legais vigentes de âmbito federal, estadual ou municipal, as normas de segurança do contratante;</w:t>
      </w:r>
    </w:p>
    <w:p w:rsidR="00BC5C6C" w:rsidRPr="00A2496B" w:rsidRDefault="00BC5C6C" w:rsidP="003A35FB">
      <w:pPr>
        <w:pStyle w:val="Textodecomentrio"/>
        <w:jc w:val="both"/>
        <w:rPr>
          <w:rFonts w:ascii="Cambria" w:hAnsi="Cambria" w:cs="Times New Roman"/>
          <w:i/>
          <w:iCs/>
          <w:sz w:val="18"/>
          <w:szCs w:val="18"/>
        </w:rPr>
      </w:pPr>
      <w:r w:rsidRPr="00A2496B">
        <w:rPr>
          <w:rFonts w:ascii="Cambria" w:hAnsi="Cambria" w:cs="Times New Roman"/>
          <w:sz w:val="18"/>
          <w:szCs w:val="18"/>
        </w:rPr>
        <w:t>Submeter previamente, por escrito, ao contratante, para análise e aprovação, quaisquer mudanças nos métodos executivos que fujam às especificações do Termo de Referência ou instrumento congênere.</w:t>
      </w:r>
    </w:p>
    <w:p w:rsidR="00BC5C6C" w:rsidRPr="00A2496B" w:rsidRDefault="00BC5C6C" w:rsidP="003A35FB">
      <w:pPr>
        <w:pStyle w:val="Textodecomentrio"/>
        <w:jc w:val="both"/>
        <w:rPr>
          <w:rFonts w:ascii="Cambria" w:hAnsi="Cambria" w:cs="Times New Roman"/>
          <w:sz w:val="18"/>
          <w:szCs w:val="18"/>
        </w:rPr>
      </w:pPr>
      <w:bookmarkStart w:id="5" w:name="_Ref118293030"/>
      <w:r w:rsidRPr="00A2496B">
        <w:rPr>
          <w:rFonts w:ascii="Cambria" w:hAnsi="Cambria" w:cs="Times New Roman"/>
          <w:sz w:val="18"/>
          <w:szCs w:val="18"/>
        </w:rPr>
        <w:t>Não permitir a utilização de qualquer trabalho do menor de dezesseis anos, exceto na condição de aprendiz para os maiores de quatorze anos, nem permitir a utilização do trabalho do menor de dezoito anos em trabalho noturno, perigoso ou insalubre.</w:t>
      </w:r>
      <w:bookmarkEnd w:id="5"/>
    </w:p>
    <w:p w:rsidR="005C39E7" w:rsidRPr="00A2496B" w:rsidRDefault="005C39E7" w:rsidP="003A35FB">
      <w:pPr>
        <w:pStyle w:val="Textodecomentrio"/>
        <w:jc w:val="both"/>
        <w:rPr>
          <w:rFonts w:ascii="Cambria" w:hAnsi="Cambria" w:cs="Times New Roman"/>
          <w:i/>
          <w:iCs/>
          <w:color w:val="000000"/>
          <w:sz w:val="18"/>
          <w:szCs w:val="18"/>
        </w:rPr>
      </w:pPr>
    </w:p>
    <w:p w:rsidR="00BC5C6C" w:rsidRPr="00A2496B" w:rsidRDefault="00BC5C6C" w:rsidP="003A35FB">
      <w:pPr>
        <w:pStyle w:val="Textodecomentrio"/>
        <w:jc w:val="both"/>
        <w:rPr>
          <w:rFonts w:ascii="Cambria" w:hAnsi="Cambria" w:cs="Times New Roman"/>
          <w:b/>
          <w:bCs/>
          <w:color w:val="FFFFFF" w:themeColor="background1"/>
          <w:sz w:val="18"/>
          <w:szCs w:val="18"/>
        </w:rPr>
      </w:pPr>
      <w:r w:rsidRPr="00A2496B">
        <w:rPr>
          <w:rFonts w:ascii="Cambria" w:hAnsi="Cambria" w:cs="Times New Roman"/>
          <w:b/>
          <w:bCs/>
          <w:sz w:val="18"/>
          <w:szCs w:val="18"/>
        </w:rPr>
        <w:t>CLÁUSULA DÉCIMA– GARANTIA DE EXECUÇÃO (</w:t>
      </w:r>
      <w:hyperlink r:id="rId24" w:anchor="art92" w:history="1">
        <w:r w:rsidRPr="00A2496B">
          <w:rPr>
            <w:rStyle w:val="Hyperlink"/>
            <w:rFonts w:ascii="Cambria" w:hAnsi="Cambria" w:cs="Times New Roman"/>
            <w:b/>
            <w:bCs/>
            <w:sz w:val="18"/>
            <w:szCs w:val="18"/>
          </w:rPr>
          <w:t>art. 92, XII e XIII</w:t>
        </w:r>
      </w:hyperlink>
      <w:r w:rsidRPr="00A2496B">
        <w:rPr>
          <w:rFonts w:ascii="Cambria" w:hAnsi="Cambria" w:cs="Times New Roman"/>
          <w:b/>
          <w:bCs/>
          <w:sz w:val="18"/>
          <w:szCs w:val="18"/>
        </w:rPr>
        <w:t>)</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lastRenderedPageBreak/>
        <w:t xml:space="preserve">  Não haverá exigência de garantia contratual da execução.</w:t>
      </w:r>
    </w:p>
    <w:p w:rsidR="005C39E7" w:rsidRPr="00A2496B" w:rsidRDefault="005C39E7" w:rsidP="003A35FB">
      <w:pPr>
        <w:pStyle w:val="Textodecomentrio"/>
        <w:jc w:val="both"/>
        <w:rPr>
          <w:rFonts w:ascii="Cambria" w:hAnsi="Cambria" w:cs="Times New Roman"/>
          <w:i/>
          <w:iCs/>
          <w:sz w:val="18"/>
          <w:szCs w:val="18"/>
        </w:rPr>
      </w:pPr>
    </w:p>
    <w:p w:rsidR="00BC5C6C" w:rsidRPr="00A2496B" w:rsidRDefault="00BC5C6C" w:rsidP="003A35FB">
      <w:pPr>
        <w:pStyle w:val="Textodecomentrio"/>
        <w:jc w:val="both"/>
        <w:rPr>
          <w:rFonts w:ascii="Cambria" w:hAnsi="Cambria" w:cs="Times New Roman"/>
          <w:b/>
          <w:bCs/>
          <w:color w:val="FFFFFF" w:themeColor="background1"/>
          <w:sz w:val="18"/>
          <w:szCs w:val="18"/>
        </w:rPr>
      </w:pPr>
      <w:r w:rsidRPr="00A2496B">
        <w:rPr>
          <w:rFonts w:ascii="Cambria" w:hAnsi="Cambria" w:cs="Times New Roman"/>
          <w:b/>
          <w:bCs/>
          <w:sz w:val="18"/>
          <w:szCs w:val="18"/>
        </w:rPr>
        <w:t>CLÁUSULA DÉCIMA PRIMEIRA – INFRAÇÕES E SANÇÕES ADMINISTRATIVAS (</w:t>
      </w:r>
      <w:hyperlink r:id="rId25" w:anchor="art92" w:history="1">
        <w:r w:rsidRPr="00A2496B">
          <w:rPr>
            <w:rStyle w:val="Hyperlink"/>
            <w:rFonts w:ascii="Cambria" w:hAnsi="Cambria" w:cs="Times New Roman"/>
            <w:b/>
            <w:bCs/>
            <w:sz w:val="18"/>
            <w:szCs w:val="18"/>
          </w:rPr>
          <w:t>art. 92, XIV</w:t>
        </w:r>
      </w:hyperlink>
      <w:r w:rsidRPr="00A2496B">
        <w:rPr>
          <w:rFonts w:ascii="Cambria" w:hAnsi="Cambria" w:cs="Times New Roman"/>
          <w:b/>
          <w:bCs/>
          <w:sz w:val="18"/>
          <w:szCs w:val="18"/>
        </w:rPr>
        <w:t>)</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Comete infração administrativa, nos termos da </w:t>
      </w:r>
      <w:hyperlink r:id="rId26" w:history="1">
        <w:r w:rsidRPr="00A2496B">
          <w:rPr>
            <w:rStyle w:val="Hyperlink"/>
            <w:rFonts w:ascii="Cambria" w:hAnsi="Cambria" w:cs="Times New Roman"/>
            <w:sz w:val="18"/>
            <w:szCs w:val="18"/>
          </w:rPr>
          <w:t>Lei nº 14.133, de 2021</w:t>
        </w:r>
      </w:hyperlink>
      <w:r w:rsidRPr="00A2496B">
        <w:rPr>
          <w:rFonts w:ascii="Cambria" w:hAnsi="Cambria" w:cs="Times New Roman"/>
          <w:sz w:val="18"/>
          <w:szCs w:val="18"/>
        </w:rPr>
        <w:t>, o contratado que:</w:t>
      </w:r>
    </w:p>
    <w:p w:rsidR="00BC5C6C" w:rsidRPr="00A2496B" w:rsidRDefault="00BC5C6C" w:rsidP="003A35FB">
      <w:pPr>
        <w:pStyle w:val="Textodecomentrio"/>
        <w:jc w:val="both"/>
        <w:rPr>
          <w:rFonts w:ascii="Cambria" w:eastAsia="Arial" w:hAnsi="Cambria" w:cs="Times New Roman"/>
          <w:sz w:val="18"/>
          <w:szCs w:val="18"/>
        </w:rPr>
      </w:pPr>
      <w:r w:rsidRPr="00A2496B">
        <w:rPr>
          <w:rFonts w:ascii="Cambria" w:eastAsia="Arial" w:hAnsi="Cambria" w:cs="Times New Roman"/>
          <w:sz w:val="18"/>
          <w:szCs w:val="18"/>
        </w:rPr>
        <w:t>der causa à inexecução parcial do contrato;</w:t>
      </w:r>
    </w:p>
    <w:p w:rsidR="00BC5C6C" w:rsidRPr="00A2496B" w:rsidRDefault="00BC5C6C" w:rsidP="003A35FB">
      <w:pPr>
        <w:pStyle w:val="Textodecomentrio"/>
        <w:jc w:val="both"/>
        <w:rPr>
          <w:rFonts w:ascii="Cambria" w:eastAsia="Arial" w:hAnsi="Cambria" w:cs="Times New Roman"/>
          <w:sz w:val="18"/>
          <w:szCs w:val="18"/>
        </w:rPr>
      </w:pPr>
      <w:r w:rsidRPr="00A2496B">
        <w:rPr>
          <w:rFonts w:ascii="Cambria" w:eastAsia="Arial" w:hAnsi="Cambria" w:cs="Times New Roman"/>
          <w:sz w:val="18"/>
          <w:szCs w:val="18"/>
        </w:rPr>
        <w:t>der causa à inexecução parcial do contrato que cause grave dano à Administração ou ao funcionamento dos serviços públicos ou ao interesse coletivo;</w:t>
      </w:r>
    </w:p>
    <w:p w:rsidR="00BC5C6C" w:rsidRPr="00A2496B" w:rsidRDefault="00BC5C6C" w:rsidP="003A35FB">
      <w:pPr>
        <w:pStyle w:val="Textodecomentrio"/>
        <w:jc w:val="both"/>
        <w:rPr>
          <w:rFonts w:ascii="Cambria" w:eastAsia="Arial" w:hAnsi="Cambria" w:cs="Times New Roman"/>
          <w:sz w:val="18"/>
          <w:szCs w:val="18"/>
        </w:rPr>
      </w:pPr>
      <w:r w:rsidRPr="00A2496B">
        <w:rPr>
          <w:rFonts w:ascii="Cambria" w:eastAsia="Arial" w:hAnsi="Cambria" w:cs="Times New Roman"/>
          <w:sz w:val="18"/>
          <w:szCs w:val="18"/>
        </w:rPr>
        <w:t>der causa à inexecução total do contrato;</w:t>
      </w:r>
    </w:p>
    <w:p w:rsidR="00BC5C6C" w:rsidRPr="00A2496B" w:rsidRDefault="00BC5C6C" w:rsidP="003A35FB">
      <w:pPr>
        <w:pStyle w:val="Textodecomentrio"/>
        <w:jc w:val="both"/>
        <w:rPr>
          <w:rFonts w:ascii="Cambria" w:eastAsia="Arial" w:hAnsi="Cambria" w:cs="Times New Roman"/>
          <w:sz w:val="18"/>
          <w:szCs w:val="18"/>
        </w:rPr>
      </w:pPr>
      <w:r w:rsidRPr="00A2496B">
        <w:rPr>
          <w:rFonts w:ascii="Cambria" w:eastAsia="Arial" w:hAnsi="Cambria" w:cs="Times New Roman"/>
          <w:sz w:val="18"/>
          <w:szCs w:val="18"/>
        </w:rPr>
        <w:t>ensejar o retardamento da execução ou da entrega do objeto da contratação sem motivo justificado;</w:t>
      </w:r>
    </w:p>
    <w:p w:rsidR="00BC5C6C" w:rsidRPr="00A2496B" w:rsidRDefault="00BC5C6C" w:rsidP="003A35FB">
      <w:pPr>
        <w:pStyle w:val="Textodecomentrio"/>
        <w:jc w:val="both"/>
        <w:rPr>
          <w:rFonts w:ascii="Cambria" w:eastAsia="Arial" w:hAnsi="Cambria" w:cs="Times New Roman"/>
          <w:sz w:val="18"/>
          <w:szCs w:val="18"/>
        </w:rPr>
      </w:pPr>
      <w:r w:rsidRPr="00A2496B">
        <w:rPr>
          <w:rFonts w:ascii="Cambria" w:eastAsia="Arial" w:hAnsi="Cambria" w:cs="Times New Roman"/>
          <w:sz w:val="18"/>
          <w:szCs w:val="18"/>
        </w:rPr>
        <w:t>apresentar documentação falsa ou prestar declaração falsa durante a execução do contrato;</w:t>
      </w:r>
    </w:p>
    <w:p w:rsidR="00BC5C6C" w:rsidRPr="00A2496B" w:rsidRDefault="00BC5C6C" w:rsidP="003A35FB">
      <w:pPr>
        <w:pStyle w:val="Textodecomentrio"/>
        <w:jc w:val="both"/>
        <w:rPr>
          <w:rFonts w:ascii="Cambria" w:eastAsia="Arial" w:hAnsi="Cambria" w:cs="Times New Roman"/>
          <w:sz w:val="18"/>
          <w:szCs w:val="18"/>
        </w:rPr>
      </w:pPr>
      <w:r w:rsidRPr="00A2496B">
        <w:rPr>
          <w:rFonts w:ascii="Cambria" w:eastAsia="Arial" w:hAnsi="Cambria" w:cs="Times New Roman"/>
          <w:sz w:val="18"/>
          <w:szCs w:val="18"/>
        </w:rPr>
        <w:t>praticar ato fraudulento na execução do contrato;</w:t>
      </w:r>
    </w:p>
    <w:p w:rsidR="00BC5C6C" w:rsidRPr="00A2496B" w:rsidRDefault="00BC5C6C" w:rsidP="003A35FB">
      <w:pPr>
        <w:pStyle w:val="Textodecomentrio"/>
        <w:jc w:val="both"/>
        <w:rPr>
          <w:rFonts w:ascii="Cambria" w:eastAsia="Arial" w:hAnsi="Cambria" w:cs="Times New Roman"/>
          <w:sz w:val="18"/>
          <w:szCs w:val="18"/>
        </w:rPr>
      </w:pPr>
      <w:r w:rsidRPr="00A2496B">
        <w:rPr>
          <w:rFonts w:ascii="Cambria" w:eastAsia="Arial" w:hAnsi="Cambria" w:cs="Times New Roman"/>
          <w:sz w:val="18"/>
          <w:szCs w:val="18"/>
        </w:rPr>
        <w:t>comportar-se de modo inidôneo ou cometer fraude de qualquer natureza;</w:t>
      </w:r>
    </w:p>
    <w:p w:rsidR="00BC5C6C" w:rsidRPr="00A2496B" w:rsidRDefault="00BC5C6C" w:rsidP="003A35FB">
      <w:pPr>
        <w:pStyle w:val="Textodecomentrio"/>
        <w:jc w:val="both"/>
        <w:rPr>
          <w:rFonts w:ascii="Cambria" w:eastAsia="Arial" w:hAnsi="Cambria" w:cs="Times New Roman"/>
          <w:sz w:val="18"/>
          <w:szCs w:val="18"/>
        </w:rPr>
      </w:pPr>
      <w:r w:rsidRPr="00A2496B">
        <w:rPr>
          <w:rFonts w:ascii="Cambria" w:eastAsia="Arial" w:hAnsi="Cambria" w:cs="Times New Roman"/>
          <w:sz w:val="18"/>
          <w:szCs w:val="18"/>
        </w:rPr>
        <w:t xml:space="preserve">praticar ato lesivo previsto no </w:t>
      </w:r>
      <w:hyperlink r:id="rId27" w:anchor="art5" w:history="1">
        <w:r w:rsidRPr="00A2496B">
          <w:rPr>
            <w:rStyle w:val="Hyperlink"/>
            <w:rFonts w:ascii="Cambria" w:eastAsia="Arial" w:hAnsi="Cambria" w:cs="Times New Roman"/>
            <w:sz w:val="18"/>
            <w:szCs w:val="18"/>
          </w:rPr>
          <w:t>art. 5º da Lei nº 12.846, de 1º de agosto de 2013</w:t>
        </w:r>
      </w:hyperlink>
      <w:r w:rsidRPr="00A2496B">
        <w:rPr>
          <w:rFonts w:ascii="Cambria" w:eastAsia="Arial" w:hAnsi="Cambria" w:cs="Times New Roman"/>
          <w:sz w:val="18"/>
          <w:szCs w:val="18"/>
        </w:rPr>
        <w:t>.</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Serão aplicadas ao contratado que incorrer nas infrações acima descritas as seguintes sanções:</w:t>
      </w:r>
    </w:p>
    <w:p w:rsidR="00BC5C6C" w:rsidRPr="00A2496B" w:rsidRDefault="00BC5C6C" w:rsidP="003A35FB">
      <w:pPr>
        <w:pStyle w:val="Textodecomentrio"/>
        <w:jc w:val="both"/>
        <w:rPr>
          <w:rFonts w:ascii="Cambria" w:eastAsia="Arial" w:hAnsi="Cambria" w:cs="Times New Roman"/>
          <w:sz w:val="18"/>
          <w:szCs w:val="18"/>
        </w:rPr>
      </w:pPr>
      <w:r w:rsidRPr="00A2496B">
        <w:rPr>
          <w:rFonts w:ascii="Cambria" w:eastAsia="Arial" w:hAnsi="Cambria" w:cs="Times New Roman"/>
          <w:sz w:val="18"/>
          <w:szCs w:val="18"/>
        </w:rPr>
        <w:t>Advertência, quando o contratado der causa à inexecução parcial do contrato, sempre que não se justificar a imposição de penalidade mais grave (</w:t>
      </w:r>
      <w:hyperlink r:id="rId28" w:anchor="art156§2" w:history="1">
        <w:r w:rsidRPr="00A2496B">
          <w:rPr>
            <w:rStyle w:val="Hyperlink"/>
            <w:rFonts w:ascii="Cambria" w:eastAsia="Arial" w:hAnsi="Cambria" w:cs="Times New Roman"/>
            <w:sz w:val="18"/>
            <w:szCs w:val="18"/>
          </w:rPr>
          <w:t xml:space="preserve">art. 156, §2º, da </w:t>
        </w:r>
        <w:bookmarkStart w:id="6" w:name="_Hlk114504069"/>
        <w:r w:rsidRPr="00A2496B">
          <w:rPr>
            <w:rStyle w:val="Hyperlink"/>
            <w:rFonts w:ascii="Cambria" w:eastAsia="Arial" w:hAnsi="Cambria" w:cs="Times New Roman"/>
            <w:sz w:val="18"/>
            <w:szCs w:val="18"/>
          </w:rPr>
          <w:t>Lei nº 14.133, de 2021</w:t>
        </w:r>
        <w:bookmarkEnd w:id="6"/>
      </w:hyperlink>
      <w:r w:rsidRPr="00A2496B">
        <w:rPr>
          <w:rFonts w:ascii="Cambria" w:eastAsia="Arial" w:hAnsi="Cambria" w:cs="Times New Roman"/>
          <w:sz w:val="18"/>
          <w:szCs w:val="18"/>
        </w:rPr>
        <w:t>);</w:t>
      </w:r>
    </w:p>
    <w:p w:rsidR="00BC5C6C" w:rsidRPr="00A2496B" w:rsidRDefault="00BC5C6C" w:rsidP="003A35FB">
      <w:pPr>
        <w:pStyle w:val="Textodecomentrio"/>
        <w:jc w:val="both"/>
        <w:rPr>
          <w:rFonts w:ascii="Cambria" w:eastAsia="Arial" w:hAnsi="Cambria" w:cs="Times New Roman"/>
          <w:sz w:val="18"/>
          <w:szCs w:val="18"/>
        </w:rPr>
      </w:pPr>
      <w:r w:rsidRPr="00A2496B">
        <w:rPr>
          <w:rFonts w:ascii="Cambria" w:eastAsia="Arial" w:hAnsi="Cambria" w:cs="Times New Roman"/>
          <w:sz w:val="18"/>
          <w:szCs w:val="18"/>
        </w:rPr>
        <w:t>Impedimento de licitar e contratar, quando praticadas as condutas descritas nas alíneas “b”, “c” e “d” do subitem acima deste Contrato, sempre que não se justificar a imposição de penalidade mais grave (</w:t>
      </w:r>
      <w:hyperlink r:id="rId29" w:anchor="art156§4" w:history="1">
        <w:r w:rsidRPr="00A2496B">
          <w:rPr>
            <w:rStyle w:val="Hyperlink"/>
            <w:rFonts w:ascii="Cambria" w:eastAsia="Arial" w:hAnsi="Cambria" w:cs="Times New Roman"/>
            <w:sz w:val="18"/>
            <w:szCs w:val="18"/>
          </w:rPr>
          <w:t>art. 156, § 4º, da Lei nº 14.133, de 2021</w:t>
        </w:r>
      </w:hyperlink>
      <w:r w:rsidRPr="00A2496B">
        <w:rPr>
          <w:rFonts w:ascii="Cambria" w:eastAsia="Arial" w:hAnsi="Cambria" w:cs="Times New Roman"/>
          <w:sz w:val="18"/>
          <w:szCs w:val="18"/>
        </w:rPr>
        <w:t>);</w:t>
      </w:r>
    </w:p>
    <w:p w:rsidR="00BC5C6C" w:rsidRDefault="00BC5C6C" w:rsidP="003A35FB">
      <w:pPr>
        <w:pStyle w:val="Textodecomentrio"/>
        <w:jc w:val="both"/>
        <w:rPr>
          <w:rFonts w:ascii="Cambria" w:eastAsia="Arial" w:hAnsi="Cambria" w:cs="Times New Roman"/>
          <w:sz w:val="18"/>
          <w:szCs w:val="18"/>
        </w:rPr>
      </w:pPr>
      <w:r w:rsidRPr="00A2496B">
        <w:rPr>
          <w:rFonts w:ascii="Cambria" w:eastAsia="Arial" w:hAnsi="Cambria" w:cs="Times New Roman"/>
          <w:sz w:val="18"/>
          <w:szCs w:val="18"/>
        </w:rPr>
        <w:t>Declaração de inidoneidade para licitar e contratar, quando praticadas as condutas descritas nas alíneas “e”, “f”, “g” e “h” do subitem acima deste Contrato, bem como nas alíneas “b”, “c” e “d”, que justifiquem a imposição de penalidade mais grave (</w:t>
      </w:r>
      <w:hyperlink r:id="rId30" w:anchor="art156§5" w:history="1">
        <w:r w:rsidRPr="00A2496B">
          <w:rPr>
            <w:rStyle w:val="Hyperlink"/>
            <w:rFonts w:ascii="Cambria" w:eastAsia="Arial" w:hAnsi="Cambria" w:cs="Times New Roman"/>
            <w:sz w:val="18"/>
            <w:szCs w:val="18"/>
          </w:rPr>
          <w:t>art. 156, §5º, da Lei nº 14.133, de 2021</w:t>
        </w:r>
      </w:hyperlink>
      <w:r w:rsidRPr="00A2496B">
        <w:rPr>
          <w:rFonts w:ascii="Cambria" w:eastAsia="Arial" w:hAnsi="Cambria" w:cs="Times New Roman"/>
          <w:sz w:val="18"/>
          <w:szCs w:val="18"/>
        </w:rPr>
        <w:t>).</w:t>
      </w:r>
    </w:p>
    <w:p w:rsidR="00A2496B" w:rsidRPr="00A2496B" w:rsidRDefault="00A2496B" w:rsidP="003A35FB">
      <w:pPr>
        <w:pStyle w:val="Textodecomentrio"/>
        <w:jc w:val="both"/>
        <w:rPr>
          <w:rFonts w:ascii="Cambria" w:eastAsia="Arial" w:hAnsi="Cambria" w:cs="Times New Roman"/>
          <w:sz w:val="18"/>
          <w:szCs w:val="18"/>
        </w:rPr>
      </w:pPr>
    </w:p>
    <w:p w:rsidR="00BC5C6C" w:rsidRPr="00A2496B" w:rsidRDefault="00BC5C6C" w:rsidP="00A2496B">
      <w:pPr>
        <w:pStyle w:val="Textodecomentrio"/>
        <w:jc w:val="both"/>
        <w:rPr>
          <w:rFonts w:ascii="Cambria" w:eastAsia="Arial" w:hAnsi="Cambria" w:cs="Times New Roman"/>
          <w:b/>
          <w:bCs/>
          <w:sz w:val="18"/>
          <w:szCs w:val="18"/>
          <w:u w:val="single"/>
        </w:rPr>
      </w:pPr>
      <w:r w:rsidRPr="00A2496B">
        <w:rPr>
          <w:rFonts w:ascii="Cambria" w:eastAsia="Arial" w:hAnsi="Cambria" w:cs="Times New Roman"/>
          <w:b/>
          <w:bCs/>
          <w:sz w:val="18"/>
          <w:szCs w:val="18"/>
          <w:u w:val="single"/>
        </w:rPr>
        <w:t>Multa:</w:t>
      </w:r>
    </w:p>
    <w:p w:rsidR="00BC5C6C" w:rsidRPr="00A2496B" w:rsidRDefault="00BC5C6C" w:rsidP="00A2496B">
      <w:pPr>
        <w:pStyle w:val="Textodecomentrio"/>
        <w:jc w:val="both"/>
        <w:rPr>
          <w:rFonts w:ascii="Cambria" w:eastAsia="Arial" w:hAnsi="Cambria" w:cs="Times New Roman"/>
          <w:sz w:val="10"/>
          <w:szCs w:val="10"/>
        </w:rPr>
      </w:pPr>
    </w:p>
    <w:p w:rsidR="00A2496B" w:rsidRPr="00A2496B" w:rsidRDefault="00BC5C6C" w:rsidP="00A2496B">
      <w:pPr>
        <w:pStyle w:val="Textodecomentrio"/>
        <w:numPr>
          <w:ilvl w:val="0"/>
          <w:numId w:val="28"/>
        </w:numPr>
        <w:spacing w:line="276" w:lineRule="auto"/>
        <w:jc w:val="both"/>
        <w:rPr>
          <w:rFonts w:ascii="Cambria" w:eastAsia="Arial" w:hAnsi="Cambria" w:cs="Times New Roman"/>
          <w:sz w:val="18"/>
          <w:szCs w:val="18"/>
        </w:rPr>
      </w:pPr>
      <w:r w:rsidRPr="00A2496B">
        <w:rPr>
          <w:rFonts w:ascii="Cambria" w:eastAsia="Arial" w:hAnsi="Cambria" w:cs="Times New Roman"/>
          <w:sz w:val="18"/>
          <w:szCs w:val="18"/>
        </w:rPr>
        <w:t xml:space="preserve">moratória de </w:t>
      </w:r>
      <w:r w:rsidRPr="00A2496B">
        <w:rPr>
          <w:rFonts w:ascii="Cambria" w:eastAsia="Arial" w:hAnsi="Cambria" w:cs="Times New Roman"/>
          <w:color w:val="FF0000"/>
          <w:sz w:val="18"/>
          <w:szCs w:val="18"/>
        </w:rPr>
        <w:t>3% (três por</w:t>
      </w:r>
      <w:r w:rsidRPr="00A2496B">
        <w:rPr>
          <w:rFonts w:ascii="Cambria" w:hAnsi="Cambria" w:cs="Times New Roman"/>
          <w:color w:val="FF0000"/>
          <w:sz w:val="18"/>
          <w:szCs w:val="18"/>
        </w:rPr>
        <w:t xml:space="preserve"> cento</w:t>
      </w:r>
      <w:r w:rsidRPr="00A2496B">
        <w:rPr>
          <w:rFonts w:ascii="Cambria" w:eastAsia="Arial" w:hAnsi="Cambria" w:cs="Times New Roman"/>
          <w:color w:val="FF0000"/>
          <w:sz w:val="18"/>
          <w:szCs w:val="18"/>
        </w:rPr>
        <w:t xml:space="preserve">) </w:t>
      </w:r>
      <w:r w:rsidRPr="00A2496B">
        <w:rPr>
          <w:rFonts w:ascii="Cambria" w:eastAsia="Arial" w:hAnsi="Cambria" w:cs="Times New Roman"/>
          <w:sz w:val="18"/>
          <w:szCs w:val="18"/>
        </w:rPr>
        <w:t xml:space="preserve">por dia de atraso injustificado sobre o valor da parcela inadimplida, até o limite de </w:t>
      </w:r>
      <w:r w:rsidRPr="00A2496B">
        <w:rPr>
          <w:rFonts w:ascii="Cambria" w:eastAsia="Arial" w:hAnsi="Cambria" w:cs="Times New Roman"/>
          <w:color w:val="FF0000"/>
          <w:sz w:val="18"/>
          <w:szCs w:val="18"/>
        </w:rPr>
        <w:t>15 (quinze)</w:t>
      </w:r>
      <w:r w:rsidRPr="00A2496B">
        <w:rPr>
          <w:rFonts w:ascii="Cambria" w:eastAsia="Arial" w:hAnsi="Cambria" w:cs="Times New Roman"/>
          <w:sz w:val="18"/>
          <w:szCs w:val="18"/>
        </w:rPr>
        <w:t xml:space="preserve"> dias;</w:t>
      </w:r>
    </w:p>
    <w:p w:rsidR="00A2496B" w:rsidRDefault="00BC5C6C" w:rsidP="00A2496B">
      <w:pPr>
        <w:pStyle w:val="Textodecomentrio"/>
        <w:numPr>
          <w:ilvl w:val="0"/>
          <w:numId w:val="28"/>
        </w:numPr>
        <w:spacing w:line="276" w:lineRule="auto"/>
        <w:jc w:val="both"/>
        <w:rPr>
          <w:rFonts w:ascii="Cambria" w:eastAsia="Arial" w:hAnsi="Cambria" w:cs="Times New Roman"/>
          <w:sz w:val="18"/>
          <w:szCs w:val="18"/>
        </w:rPr>
      </w:pPr>
      <w:r w:rsidRPr="00A2496B">
        <w:rPr>
          <w:rFonts w:ascii="Cambria" w:eastAsia="Arial" w:hAnsi="Cambria" w:cs="Times New Roman"/>
          <w:color w:val="FF0000"/>
          <w:sz w:val="18"/>
          <w:szCs w:val="18"/>
        </w:rPr>
        <w:t>O atraso superior a (15) dias autoriza a Administração a promover a extinção do contrato por descumprimento ou</w:t>
      </w:r>
      <w:r w:rsidR="00A2496B">
        <w:rPr>
          <w:rFonts w:ascii="Cambria" w:eastAsia="Arial" w:hAnsi="Cambria" w:cs="Times New Roman"/>
          <w:sz w:val="18"/>
          <w:szCs w:val="18"/>
        </w:rPr>
        <w:t xml:space="preserve"> </w:t>
      </w:r>
      <w:r w:rsidRPr="00A2496B">
        <w:rPr>
          <w:rFonts w:ascii="Cambria" w:eastAsia="Arial" w:hAnsi="Cambria" w:cs="Times New Roman"/>
          <w:color w:val="FF0000"/>
          <w:sz w:val="18"/>
          <w:szCs w:val="18"/>
        </w:rPr>
        <w:t xml:space="preserve">cumprimento irregular de suas cláusulas, conforme dispõe o inciso I do art. 137 da Lei n. 14.133, de 2021. </w:t>
      </w:r>
    </w:p>
    <w:p w:rsidR="00BC5C6C" w:rsidRPr="00A2496B" w:rsidRDefault="00BC5C6C" w:rsidP="00A2496B">
      <w:pPr>
        <w:pStyle w:val="Textodecomentrio"/>
        <w:numPr>
          <w:ilvl w:val="0"/>
          <w:numId w:val="28"/>
        </w:numPr>
        <w:spacing w:line="276" w:lineRule="auto"/>
        <w:jc w:val="both"/>
        <w:rPr>
          <w:rFonts w:ascii="Cambria" w:eastAsia="Arial" w:hAnsi="Cambria" w:cs="Times New Roman"/>
          <w:sz w:val="18"/>
          <w:szCs w:val="18"/>
        </w:rPr>
      </w:pPr>
      <w:r w:rsidRPr="00A2496B">
        <w:rPr>
          <w:rFonts w:ascii="Cambria" w:eastAsia="Arial" w:hAnsi="Cambria" w:cs="Times New Roman"/>
          <w:sz w:val="18"/>
          <w:szCs w:val="18"/>
        </w:rPr>
        <w:t xml:space="preserve">compensatória de </w:t>
      </w:r>
      <w:r w:rsidRPr="00A2496B">
        <w:rPr>
          <w:rFonts w:ascii="Cambria" w:eastAsia="Arial" w:hAnsi="Cambria" w:cs="Times New Roman"/>
          <w:color w:val="FF0000"/>
          <w:sz w:val="18"/>
          <w:szCs w:val="18"/>
        </w:rPr>
        <w:t xml:space="preserve">30% (trinta por cento) </w:t>
      </w:r>
      <w:r w:rsidRPr="00A2496B">
        <w:rPr>
          <w:rFonts w:ascii="Cambria" w:eastAsia="Arial" w:hAnsi="Cambria" w:cs="Times New Roman"/>
          <w:sz w:val="18"/>
          <w:szCs w:val="18"/>
        </w:rPr>
        <w:t>sobre o valor total do contrato, no caso de inexecução total do objeto.</w:t>
      </w:r>
    </w:p>
    <w:p w:rsidR="00A2496B" w:rsidRPr="00A2496B" w:rsidRDefault="00A2496B" w:rsidP="003A35FB">
      <w:pPr>
        <w:pStyle w:val="Textodecomentrio"/>
        <w:jc w:val="both"/>
        <w:rPr>
          <w:rFonts w:ascii="Cambria" w:eastAsia="Arial" w:hAnsi="Cambria" w:cs="Times New Roman"/>
          <w:sz w:val="18"/>
          <w:szCs w:val="18"/>
          <w:highlight w:val="green"/>
        </w:rPr>
      </w:pP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A aplicação das sanções previstas neste Contrato não exclui, em hipótese alguma, a obrigação de reparação integral do dano causado ao Contratante (</w:t>
      </w:r>
      <w:hyperlink r:id="rId31" w:anchor="art156§9" w:history="1">
        <w:r w:rsidRPr="00A2496B">
          <w:rPr>
            <w:rStyle w:val="Hyperlink"/>
            <w:rFonts w:ascii="Cambria" w:hAnsi="Cambria" w:cs="Times New Roman"/>
            <w:sz w:val="18"/>
            <w:szCs w:val="18"/>
          </w:rPr>
          <w:t>art. 156, §9º, da Lei nº 14.133, de 2021</w:t>
        </w:r>
      </w:hyperlink>
      <w:r w:rsidRPr="00A2496B">
        <w:rPr>
          <w:rFonts w:ascii="Cambria" w:hAnsi="Cambria" w:cs="Times New Roman"/>
          <w:sz w:val="18"/>
          <w:szCs w:val="18"/>
        </w:rPr>
        <w:t>)</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Todas as sanções previstas neste Contrato poderão ser aplicadas cumulativamente com a multa (</w:t>
      </w:r>
      <w:hyperlink r:id="rId32" w:anchor="art156§7" w:history="1">
        <w:r w:rsidRPr="00A2496B">
          <w:rPr>
            <w:rStyle w:val="Hyperlink"/>
            <w:rFonts w:ascii="Cambria" w:hAnsi="Cambria" w:cs="Times New Roman"/>
            <w:sz w:val="18"/>
            <w:szCs w:val="18"/>
          </w:rPr>
          <w:t>art. 156, §7º, da Lei nº 14.133, de 2021</w:t>
        </w:r>
      </w:hyperlink>
      <w:r w:rsidRPr="00A2496B">
        <w:rPr>
          <w:rFonts w:ascii="Cambria" w:hAnsi="Cambria" w:cs="Times New Roman"/>
          <w:sz w:val="18"/>
          <w:szCs w:val="18"/>
        </w:rPr>
        <w:t>).</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Antes da aplicação da multa será facultada a defesa do interessado no prazo de 15 (quinze) dias úteis, contado da data de sua intimação (</w:t>
      </w:r>
      <w:hyperlink r:id="rId33" w:anchor="art157" w:history="1">
        <w:r w:rsidRPr="00A2496B">
          <w:rPr>
            <w:rStyle w:val="Hyperlink"/>
            <w:rFonts w:ascii="Cambria" w:hAnsi="Cambria" w:cs="Times New Roman"/>
            <w:sz w:val="18"/>
            <w:szCs w:val="18"/>
          </w:rPr>
          <w:t>art. 157, da Lei nº 14.133, de 2021</w:t>
        </w:r>
      </w:hyperlink>
      <w:r w:rsidRPr="00A2496B">
        <w:rPr>
          <w:rFonts w:ascii="Cambria" w:hAnsi="Cambria" w:cs="Times New Roman"/>
          <w:sz w:val="18"/>
          <w:szCs w:val="18"/>
        </w:rPr>
        <w:t>)</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4" w:anchor="art156§8" w:history="1">
        <w:r w:rsidRPr="00A2496B">
          <w:rPr>
            <w:rStyle w:val="Hyperlink"/>
            <w:rFonts w:ascii="Cambria" w:hAnsi="Cambria" w:cs="Times New Roman"/>
            <w:sz w:val="18"/>
            <w:szCs w:val="18"/>
          </w:rPr>
          <w:t>art. 156, §8º, da Lei nº 14.133, de 2021</w:t>
        </w:r>
      </w:hyperlink>
      <w:r w:rsidRPr="00A2496B">
        <w:rPr>
          <w:rFonts w:ascii="Cambria" w:hAnsi="Cambria" w:cs="Times New Roman"/>
          <w:sz w:val="18"/>
          <w:szCs w:val="18"/>
        </w:rPr>
        <w:t>).</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Previamente ao encaminhamento à cobrança judicial, a multa poderá ser recolhida administrativamente no prazo máximo de </w:t>
      </w:r>
      <w:r w:rsidRPr="00A2496B">
        <w:rPr>
          <w:rFonts w:ascii="Cambria" w:hAnsi="Cambria" w:cs="Times New Roman"/>
          <w:color w:val="FF0000"/>
          <w:sz w:val="18"/>
          <w:szCs w:val="18"/>
          <w:highlight w:val="green"/>
        </w:rPr>
        <w:t>_________ dias,</w:t>
      </w:r>
      <w:r w:rsidRPr="00A2496B">
        <w:rPr>
          <w:rFonts w:ascii="Cambria" w:hAnsi="Cambria" w:cs="Times New Roman"/>
          <w:color w:val="FF0000"/>
          <w:sz w:val="18"/>
          <w:szCs w:val="18"/>
        </w:rPr>
        <w:t xml:space="preserve"> </w:t>
      </w:r>
      <w:r w:rsidRPr="00A2496B">
        <w:rPr>
          <w:rFonts w:ascii="Cambria" w:hAnsi="Cambria" w:cs="Times New Roman"/>
          <w:sz w:val="18"/>
          <w:szCs w:val="18"/>
        </w:rPr>
        <w:t>a contar da data do recebimento da comunicação enviada pela autoridade competente.</w:t>
      </w:r>
      <w:bookmarkStart w:id="7" w:name="_Hlk78351618"/>
      <w:bookmarkEnd w:id="7"/>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A aplicação das sanções realizar-se-á em processo administrativo que assegure o contraditório e a ampla defesa ao Contratado, observando-se o procedimento previsto no caput e parágrafos do </w:t>
      </w:r>
      <w:hyperlink r:id="rId35" w:anchor="art158" w:history="1">
        <w:r w:rsidRPr="00A2496B">
          <w:rPr>
            <w:rStyle w:val="Hyperlink"/>
            <w:rFonts w:ascii="Cambria" w:hAnsi="Cambria" w:cs="Times New Roman"/>
            <w:sz w:val="18"/>
            <w:szCs w:val="18"/>
          </w:rPr>
          <w:t>art. 158 da Lei nº 14.133, de 2021</w:t>
        </w:r>
      </w:hyperlink>
      <w:r w:rsidRPr="00A2496B">
        <w:rPr>
          <w:rFonts w:ascii="Cambria" w:hAnsi="Cambria" w:cs="Times New Roman"/>
          <w:sz w:val="18"/>
          <w:szCs w:val="18"/>
        </w:rPr>
        <w:t>, para as penalidades de impedimento de licitar e contratar e de declaração de inidoneidade para licitar ou contratar.</w:t>
      </w:r>
    </w:p>
    <w:p w:rsidR="00A2496B" w:rsidRPr="00A2496B" w:rsidRDefault="00A2496B" w:rsidP="003A35FB">
      <w:pPr>
        <w:pStyle w:val="Textodecomentrio"/>
        <w:jc w:val="both"/>
        <w:rPr>
          <w:rFonts w:ascii="Cambria" w:hAnsi="Cambria" w:cs="Times New Roman"/>
          <w:sz w:val="10"/>
          <w:szCs w:val="10"/>
        </w:rPr>
      </w:pP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Na aplicação das sanções serão considerados (</w:t>
      </w:r>
      <w:hyperlink r:id="rId36" w:anchor="art156§1" w:history="1">
        <w:r w:rsidRPr="00A2496B">
          <w:rPr>
            <w:rStyle w:val="Hyperlink"/>
            <w:rFonts w:ascii="Cambria" w:hAnsi="Cambria" w:cs="Times New Roman"/>
            <w:sz w:val="18"/>
            <w:szCs w:val="18"/>
          </w:rPr>
          <w:t>art. 156, §1º, da Lei nº 14.133, de 2021</w:t>
        </w:r>
      </w:hyperlink>
      <w:r w:rsidRPr="00A2496B">
        <w:rPr>
          <w:rFonts w:ascii="Cambria" w:hAnsi="Cambria" w:cs="Times New Roman"/>
          <w:sz w:val="18"/>
          <w:szCs w:val="18"/>
        </w:rPr>
        <w:t>):</w:t>
      </w:r>
    </w:p>
    <w:p w:rsidR="00BC5C6C" w:rsidRPr="00A2496B" w:rsidRDefault="00BC5C6C" w:rsidP="003A35FB">
      <w:pPr>
        <w:pStyle w:val="Textodecomentrio"/>
        <w:jc w:val="both"/>
        <w:rPr>
          <w:rFonts w:ascii="Cambria" w:eastAsia="Arial" w:hAnsi="Cambria" w:cs="Times New Roman"/>
          <w:sz w:val="18"/>
          <w:szCs w:val="18"/>
        </w:rPr>
      </w:pPr>
      <w:r w:rsidRPr="00A2496B">
        <w:rPr>
          <w:rFonts w:ascii="Cambria" w:eastAsia="Arial" w:hAnsi="Cambria" w:cs="Times New Roman"/>
          <w:sz w:val="18"/>
          <w:szCs w:val="18"/>
        </w:rPr>
        <w:t>a natureza e a gravidade da infração cometida;</w:t>
      </w:r>
    </w:p>
    <w:p w:rsidR="00BC5C6C" w:rsidRPr="00A2496B" w:rsidRDefault="00BC5C6C" w:rsidP="003A35FB">
      <w:pPr>
        <w:pStyle w:val="Textodecomentrio"/>
        <w:jc w:val="both"/>
        <w:rPr>
          <w:rFonts w:ascii="Cambria" w:eastAsia="Arial" w:hAnsi="Cambria" w:cs="Times New Roman"/>
          <w:sz w:val="18"/>
          <w:szCs w:val="18"/>
        </w:rPr>
      </w:pPr>
      <w:r w:rsidRPr="00A2496B">
        <w:rPr>
          <w:rFonts w:ascii="Cambria" w:eastAsia="Arial" w:hAnsi="Cambria" w:cs="Times New Roman"/>
          <w:sz w:val="18"/>
          <w:szCs w:val="18"/>
        </w:rPr>
        <w:t>as peculiaridades do caso concreto;</w:t>
      </w:r>
    </w:p>
    <w:p w:rsidR="00BC5C6C" w:rsidRPr="00A2496B" w:rsidRDefault="00BC5C6C" w:rsidP="003A35FB">
      <w:pPr>
        <w:pStyle w:val="Textodecomentrio"/>
        <w:jc w:val="both"/>
        <w:rPr>
          <w:rFonts w:ascii="Cambria" w:eastAsia="Arial" w:hAnsi="Cambria" w:cs="Times New Roman"/>
          <w:sz w:val="18"/>
          <w:szCs w:val="18"/>
        </w:rPr>
      </w:pPr>
      <w:r w:rsidRPr="00A2496B">
        <w:rPr>
          <w:rFonts w:ascii="Cambria" w:eastAsia="Arial" w:hAnsi="Cambria" w:cs="Times New Roman"/>
          <w:sz w:val="18"/>
          <w:szCs w:val="18"/>
        </w:rPr>
        <w:t>as circunstâncias agravantes ou atenuantes;</w:t>
      </w:r>
    </w:p>
    <w:p w:rsidR="00BC5C6C" w:rsidRPr="00A2496B" w:rsidRDefault="00BC5C6C" w:rsidP="003A35FB">
      <w:pPr>
        <w:pStyle w:val="Textodecomentrio"/>
        <w:jc w:val="both"/>
        <w:rPr>
          <w:rFonts w:ascii="Cambria" w:eastAsia="Arial" w:hAnsi="Cambria" w:cs="Times New Roman"/>
          <w:sz w:val="18"/>
          <w:szCs w:val="18"/>
        </w:rPr>
      </w:pPr>
      <w:r w:rsidRPr="00A2496B">
        <w:rPr>
          <w:rFonts w:ascii="Cambria" w:eastAsia="Arial" w:hAnsi="Cambria" w:cs="Times New Roman"/>
          <w:sz w:val="18"/>
          <w:szCs w:val="18"/>
        </w:rPr>
        <w:t>os danos que dela provierem para o Contratante;</w:t>
      </w:r>
    </w:p>
    <w:p w:rsidR="00BC5C6C" w:rsidRDefault="00BC5C6C" w:rsidP="003A35FB">
      <w:pPr>
        <w:pStyle w:val="Textodecomentrio"/>
        <w:jc w:val="both"/>
        <w:rPr>
          <w:rFonts w:ascii="Cambria" w:eastAsia="Arial" w:hAnsi="Cambria" w:cs="Times New Roman"/>
          <w:sz w:val="18"/>
          <w:szCs w:val="18"/>
        </w:rPr>
      </w:pPr>
      <w:r w:rsidRPr="00A2496B">
        <w:rPr>
          <w:rFonts w:ascii="Cambria" w:eastAsia="Arial" w:hAnsi="Cambria" w:cs="Times New Roman"/>
          <w:sz w:val="18"/>
          <w:szCs w:val="18"/>
        </w:rPr>
        <w:t>a implantação ou o aperfeiçoamento de programa de integridade, conforme normas e orientações dos órgãos de controle.</w:t>
      </w:r>
    </w:p>
    <w:p w:rsidR="00A2496B" w:rsidRPr="00A2496B" w:rsidRDefault="00A2496B" w:rsidP="003A35FB">
      <w:pPr>
        <w:pStyle w:val="Textodecomentrio"/>
        <w:jc w:val="both"/>
        <w:rPr>
          <w:rFonts w:ascii="Cambria" w:eastAsia="Arial" w:hAnsi="Cambria" w:cs="Times New Roman"/>
          <w:sz w:val="10"/>
          <w:szCs w:val="10"/>
        </w:rPr>
      </w:pP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Os atos previstos como infrações administrativas na </w:t>
      </w:r>
      <w:hyperlink r:id="rId37" w:history="1">
        <w:r w:rsidRPr="00A2496B">
          <w:rPr>
            <w:rStyle w:val="Hyperlink"/>
            <w:rFonts w:ascii="Cambria" w:hAnsi="Cambria" w:cs="Times New Roman"/>
            <w:sz w:val="18"/>
            <w:szCs w:val="18"/>
          </w:rPr>
          <w:t>Lei nº 14.133, de 2021</w:t>
        </w:r>
      </w:hyperlink>
      <w:r w:rsidRPr="00A2496B">
        <w:rPr>
          <w:rFonts w:ascii="Cambria" w:hAnsi="Cambria" w:cs="Times New Roman"/>
          <w:sz w:val="18"/>
          <w:szCs w:val="18"/>
        </w:rPr>
        <w:t xml:space="preserve">, ou em outras leis de licitações e contratos da Administração Pública que também sejam tipificados como atos lesivos na </w:t>
      </w:r>
      <w:hyperlink r:id="rId38" w:history="1">
        <w:r w:rsidRPr="00A2496B">
          <w:rPr>
            <w:rStyle w:val="Hyperlink"/>
            <w:rFonts w:ascii="Cambria" w:hAnsi="Cambria" w:cs="Times New Roman"/>
            <w:sz w:val="18"/>
            <w:szCs w:val="18"/>
          </w:rPr>
          <w:t>Lei nº 12.846, de 2013</w:t>
        </w:r>
      </w:hyperlink>
      <w:r w:rsidRPr="00A2496B">
        <w:rPr>
          <w:rFonts w:ascii="Cambria" w:hAnsi="Cambria" w:cs="Times New Roman"/>
          <w:sz w:val="18"/>
          <w:szCs w:val="18"/>
        </w:rPr>
        <w:t>, serão apurados e julgados conjuntamente, nos mesmos autos, observados o rito procedimental e autoridade competente definidos na referida Lei (</w:t>
      </w:r>
      <w:hyperlink r:id="rId39" w:history="1">
        <w:r w:rsidRPr="00A2496B">
          <w:rPr>
            <w:rStyle w:val="Hyperlink"/>
            <w:rFonts w:ascii="Cambria" w:hAnsi="Cambria" w:cs="Times New Roman"/>
            <w:sz w:val="18"/>
            <w:szCs w:val="18"/>
          </w:rPr>
          <w:t>art. 159</w:t>
        </w:r>
      </w:hyperlink>
      <w:r w:rsidRPr="00A2496B">
        <w:rPr>
          <w:rFonts w:ascii="Cambria" w:hAnsi="Cambria" w:cs="Times New Roman"/>
          <w:sz w:val="18"/>
          <w:szCs w:val="18"/>
        </w:rPr>
        <w:t>).</w:t>
      </w:r>
    </w:p>
    <w:p w:rsidR="00BC5C6C"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0" w:anchor="art160" w:history="1">
        <w:r w:rsidRPr="00A2496B">
          <w:rPr>
            <w:rStyle w:val="Hyperlink"/>
            <w:rFonts w:ascii="Cambria" w:hAnsi="Cambria" w:cs="Times New Roman"/>
            <w:sz w:val="18"/>
            <w:szCs w:val="18"/>
          </w:rPr>
          <w:t>art. 160, da Lei nº 14.133, de 2021</w:t>
        </w:r>
      </w:hyperlink>
      <w:r w:rsidRPr="00A2496B">
        <w:rPr>
          <w:rFonts w:ascii="Cambria" w:hAnsi="Cambria" w:cs="Times New Roman"/>
          <w:sz w:val="18"/>
          <w:szCs w:val="18"/>
        </w:rPr>
        <w:t>).</w:t>
      </w:r>
    </w:p>
    <w:p w:rsidR="00A2496B" w:rsidRPr="00A2496B" w:rsidRDefault="00A2496B" w:rsidP="003A35FB">
      <w:pPr>
        <w:pStyle w:val="Textodecomentrio"/>
        <w:jc w:val="both"/>
        <w:rPr>
          <w:rFonts w:ascii="Cambria" w:hAnsi="Cambria" w:cs="Times New Roman"/>
          <w:sz w:val="10"/>
          <w:szCs w:val="10"/>
        </w:rPr>
      </w:pPr>
    </w:p>
    <w:p w:rsidR="00BC5C6C"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lastRenderedPageBreak/>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A2496B">
        <w:rPr>
          <w:rFonts w:ascii="Cambria" w:hAnsi="Cambria" w:cs="Times New Roman"/>
          <w:sz w:val="18"/>
          <w:szCs w:val="18"/>
        </w:rPr>
        <w:t>Ceis</w:t>
      </w:r>
      <w:proofErr w:type="spellEnd"/>
      <w:r w:rsidRPr="00A2496B">
        <w:rPr>
          <w:rFonts w:ascii="Cambria" w:hAnsi="Cambria" w:cs="Times New Roman"/>
          <w:sz w:val="18"/>
          <w:szCs w:val="18"/>
        </w:rPr>
        <w:t>) e no Cadastro Nacional de Empresas Punidas (</w:t>
      </w:r>
      <w:r w:rsidR="003A35FB" w:rsidRPr="00A2496B">
        <w:rPr>
          <w:rFonts w:ascii="Cambria" w:hAnsi="Cambria" w:cs="Times New Roman"/>
          <w:sz w:val="18"/>
          <w:szCs w:val="18"/>
        </w:rPr>
        <w:t>CNEP</w:t>
      </w:r>
      <w:r w:rsidRPr="00A2496B">
        <w:rPr>
          <w:rFonts w:ascii="Cambria" w:hAnsi="Cambria" w:cs="Times New Roman"/>
          <w:sz w:val="18"/>
          <w:szCs w:val="18"/>
        </w:rPr>
        <w:t>), instituídos no âmbito do Poder Executivo Federal. (</w:t>
      </w:r>
      <w:hyperlink r:id="rId41" w:anchor="art161" w:history="1">
        <w:r w:rsidRPr="00A2496B">
          <w:rPr>
            <w:rStyle w:val="Hyperlink"/>
            <w:rFonts w:ascii="Cambria" w:hAnsi="Cambria" w:cs="Times New Roman"/>
            <w:sz w:val="18"/>
            <w:szCs w:val="18"/>
          </w:rPr>
          <w:t>Art. 161, da Lei nº 14.133, de 2021</w:t>
        </w:r>
      </w:hyperlink>
      <w:r w:rsidRPr="00A2496B">
        <w:rPr>
          <w:rFonts w:ascii="Cambria" w:hAnsi="Cambria" w:cs="Times New Roman"/>
          <w:sz w:val="18"/>
          <w:szCs w:val="18"/>
        </w:rPr>
        <w:t>).</w:t>
      </w:r>
    </w:p>
    <w:p w:rsidR="00A2496B" w:rsidRPr="00A2496B" w:rsidRDefault="00A2496B" w:rsidP="003A35FB">
      <w:pPr>
        <w:pStyle w:val="Textodecomentrio"/>
        <w:jc w:val="both"/>
        <w:rPr>
          <w:rFonts w:ascii="Cambria" w:hAnsi="Cambria" w:cs="Times New Roman"/>
          <w:sz w:val="10"/>
          <w:szCs w:val="10"/>
        </w:rPr>
      </w:pP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As sanções de impedimento de licitar e contratar e declaração de inidoneidade para licitar ou contratar são passíveis de reabilitação na forma do </w:t>
      </w:r>
      <w:hyperlink r:id="rId42" w:anchor="163" w:history="1">
        <w:r w:rsidRPr="00A2496B">
          <w:rPr>
            <w:rStyle w:val="Hyperlink"/>
            <w:rFonts w:ascii="Cambria" w:hAnsi="Cambria" w:cs="Times New Roman"/>
            <w:sz w:val="18"/>
            <w:szCs w:val="18"/>
          </w:rPr>
          <w:t>art. 163 da Lei nº 14.133/21</w:t>
        </w:r>
      </w:hyperlink>
      <w:r w:rsidRPr="00A2496B">
        <w:rPr>
          <w:rFonts w:ascii="Cambria" w:hAnsi="Cambria" w:cs="Times New Roman"/>
          <w:sz w:val="18"/>
          <w:szCs w:val="18"/>
        </w:rPr>
        <w:t>.</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43" w:history="1">
        <w:r w:rsidRPr="00A2496B">
          <w:rPr>
            <w:rStyle w:val="Hyperlink"/>
            <w:rFonts w:ascii="Cambria" w:hAnsi="Cambria" w:cs="Times New Roman"/>
            <w:sz w:val="18"/>
            <w:szCs w:val="18"/>
          </w:rPr>
          <w:t>Normativa SEGES/ME nº 26, de 13 de abril de 2022</w:t>
        </w:r>
      </w:hyperlink>
      <w:r w:rsidRPr="00A2496B">
        <w:rPr>
          <w:rFonts w:ascii="Cambria" w:hAnsi="Cambria" w:cs="Times New Roman"/>
          <w:sz w:val="18"/>
          <w:szCs w:val="18"/>
        </w:rPr>
        <w:t xml:space="preserve">. </w:t>
      </w:r>
    </w:p>
    <w:p w:rsidR="005C39E7" w:rsidRPr="00A2496B" w:rsidRDefault="005C39E7" w:rsidP="003A35FB">
      <w:pPr>
        <w:pStyle w:val="Textodecomentrio"/>
        <w:jc w:val="both"/>
        <w:rPr>
          <w:rFonts w:ascii="Cambria" w:hAnsi="Cambria" w:cs="Times New Roman"/>
          <w:sz w:val="18"/>
          <w:szCs w:val="18"/>
        </w:rPr>
      </w:pPr>
    </w:p>
    <w:p w:rsidR="00BC5C6C" w:rsidRPr="00A2496B" w:rsidRDefault="00BC5C6C" w:rsidP="003A35FB">
      <w:pPr>
        <w:pStyle w:val="Textodecomentrio"/>
        <w:jc w:val="both"/>
        <w:rPr>
          <w:rFonts w:ascii="Cambria" w:hAnsi="Cambria" w:cs="Times New Roman"/>
          <w:b/>
          <w:bCs/>
          <w:color w:val="FFFFFF" w:themeColor="background1"/>
          <w:sz w:val="18"/>
          <w:szCs w:val="18"/>
        </w:rPr>
      </w:pPr>
      <w:r w:rsidRPr="00A2496B">
        <w:rPr>
          <w:rFonts w:ascii="Cambria" w:hAnsi="Cambria" w:cs="Times New Roman"/>
          <w:b/>
          <w:bCs/>
          <w:sz w:val="18"/>
          <w:szCs w:val="18"/>
        </w:rPr>
        <w:t>CLÁUSULA DÉCIMA SEGUNDA– DA EXTINÇÃO CONTRATUAL (</w:t>
      </w:r>
      <w:hyperlink r:id="rId44" w:anchor="art92" w:history="1">
        <w:r w:rsidRPr="00A2496B">
          <w:rPr>
            <w:rStyle w:val="Hyperlink"/>
            <w:rFonts w:ascii="Cambria" w:hAnsi="Cambria" w:cs="Times New Roman"/>
            <w:b/>
            <w:bCs/>
            <w:sz w:val="18"/>
            <w:szCs w:val="18"/>
          </w:rPr>
          <w:t>art. 92, XIX</w:t>
        </w:r>
      </w:hyperlink>
      <w:r w:rsidRPr="00A2496B">
        <w:rPr>
          <w:rFonts w:ascii="Cambria" w:hAnsi="Cambria" w:cs="Times New Roman"/>
          <w:b/>
          <w:bCs/>
          <w:sz w:val="18"/>
          <w:szCs w:val="18"/>
        </w:rPr>
        <w:t>)</w:t>
      </w:r>
    </w:p>
    <w:p w:rsidR="00BC5C6C" w:rsidRPr="00A2496B" w:rsidRDefault="00BC5C6C" w:rsidP="003A35FB">
      <w:pPr>
        <w:pStyle w:val="Textodecomentrio"/>
        <w:jc w:val="both"/>
        <w:rPr>
          <w:rFonts w:ascii="Cambria" w:hAnsi="Cambria" w:cs="Times New Roman"/>
          <w:i/>
          <w:iCs/>
          <w:sz w:val="18"/>
          <w:szCs w:val="18"/>
        </w:rPr>
      </w:pPr>
      <w:r w:rsidRPr="00A2496B">
        <w:rPr>
          <w:rFonts w:ascii="Cambria" w:hAnsi="Cambria" w:cs="Times New Roman"/>
          <w:sz w:val="18"/>
          <w:szCs w:val="18"/>
        </w:rPr>
        <w:t>O contrato se extingue quando cumpridas as obrigações de ambas as partes, ainda que isso ocorra antes do prazo estipulado para tanto.</w:t>
      </w:r>
    </w:p>
    <w:p w:rsidR="00BC5C6C"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Se as obrigações não forem cumpridas no prazo estipulado, a vigência ficará prorrogada até a conclusão do objeto, caso em que deverá a Administração providenciar a readequação do cronograma fixado para o contrato.</w:t>
      </w:r>
    </w:p>
    <w:p w:rsidR="00A2496B" w:rsidRPr="00A2496B" w:rsidRDefault="00A2496B" w:rsidP="003A35FB">
      <w:pPr>
        <w:pStyle w:val="Textodecomentrio"/>
        <w:jc w:val="both"/>
        <w:rPr>
          <w:rFonts w:ascii="Cambria" w:hAnsi="Cambria" w:cs="Times New Roman"/>
          <w:i/>
          <w:iCs/>
          <w:sz w:val="18"/>
          <w:szCs w:val="18"/>
        </w:rPr>
      </w:pPr>
    </w:p>
    <w:p w:rsidR="00BC5C6C"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Quando a não conclusão do contrato referida no item anterior decorrer de culpa do contratado:</w:t>
      </w:r>
    </w:p>
    <w:p w:rsidR="00A2496B" w:rsidRPr="00A2496B" w:rsidRDefault="00A2496B" w:rsidP="003A35FB">
      <w:pPr>
        <w:pStyle w:val="Textodecomentrio"/>
        <w:jc w:val="both"/>
        <w:rPr>
          <w:rFonts w:ascii="Cambria" w:hAnsi="Cambria" w:cs="Times New Roman"/>
          <w:i/>
          <w:iCs/>
          <w:sz w:val="10"/>
          <w:szCs w:val="10"/>
        </w:rPr>
      </w:pPr>
    </w:p>
    <w:p w:rsidR="00BC5C6C" w:rsidRPr="00A2496B" w:rsidRDefault="00BC5C6C" w:rsidP="003A35FB">
      <w:pPr>
        <w:pStyle w:val="Textodecomentrio"/>
        <w:jc w:val="both"/>
        <w:rPr>
          <w:rFonts w:ascii="Cambria" w:eastAsia="Arial" w:hAnsi="Cambria" w:cs="Times New Roman"/>
          <w:color w:val="FF0000"/>
          <w:sz w:val="18"/>
          <w:szCs w:val="18"/>
        </w:rPr>
      </w:pPr>
      <w:r w:rsidRPr="00A2496B">
        <w:rPr>
          <w:rFonts w:ascii="Cambria" w:eastAsia="Arial" w:hAnsi="Cambria" w:cs="Times New Roman"/>
          <w:color w:val="FF0000"/>
          <w:sz w:val="18"/>
          <w:szCs w:val="18"/>
        </w:rPr>
        <w:t xml:space="preserve">ficará ele constituído em mora, sendo-lhe aplicáveis as respectivas sanções administrativas; e  </w:t>
      </w:r>
    </w:p>
    <w:p w:rsidR="00BC5C6C" w:rsidRPr="00A2496B" w:rsidRDefault="00BC5C6C" w:rsidP="003A35FB">
      <w:pPr>
        <w:pStyle w:val="Textodecomentrio"/>
        <w:jc w:val="both"/>
        <w:rPr>
          <w:rFonts w:ascii="Cambria" w:eastAsia="Arial" w:hAnsi="Cambria" w:cs="Times New Roman"/>
          <w:color w:val="FF0000"/>
          <w:sz w:val="18"/>
          <w:szCs w:val="18"/>
        </w:rPr>
      </w:pPr>
      <w:r w:rsidRPr="00A2496B">
        <w:rPr>
          <w:rFonts w:ascii="Cambria" w:eastAsia="Arial" w:hAnsi="Cambria" w:cs="Times New Roman"/>
          <w:color w:val="FF0000"/>
          <w:sz w:val="18"/>
          <w:szCs w:val="18"/>
        </w:rPr>
        <w:t>poderá a Administração optar pela extinção do contrato e, nesse caso, adotará as medidas admitidas em lei para a continuidade da execução contratual.</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O contrato pode ser extinto antes de cumpridas as obrigações nele estipuladas, ou antes do prazo nele fixado, por algum dos motivos previstos no </w:t>
      </w:r>
      <w:hyperlink r:id="rId45" w:anchor="art137" w:history="1">
        <w:r w:rsidRPr="00A2496B">
          <w:rPr>
            <w:rStyle w:val="Hyperlink"/>
            <w:rFonts w:ascii="Cambria" w:hAnsi="Cambria" w:cs="Times New Roman"/>
            <w:sz w:val="18"/>
            <w:szCs w:val="18"/>
          </w:rPr>
          <w:t>artigo 137 da Lei nº 14.133/21</w:t>
        </w:r>
      </w:hyperlink>
      <w:r w:rsidRPr="00A2496B">
        <w:rPr>
          <w:rFonts w:ascii="Cambria" w:hAnsi="Cambria" w:cs="Times New Roman"/>
          <w:sz w:val="18"/>
          <w:szCs w:val="18"/>
        </w:rPr>
        <w:t xml:space="preserve">, bem como amigavelmente, </w:t>
      </w:r>
      <w:r w:rsidRPr="00A2496B">
        <w:rPr>
          <w:rFonts w:ascii="Cambria" w:hAnsi="Cambria" w:cs="Times New Roman"/>
          <w:color w:val="000000" w:themeColor="text1"/>
          <w:sz w:val="18"/>
          <w:szCs w:val="18"/>
        </w:rPr>
        <w:t>assegurados o contraditório e a ampla defesa</w:t>
      </w:r>
      <w:r w:rsidRPr="00A2496B">
        <w:rPr>
          <w:rFonts w:ascii="Cambria" w:hAnsi="Cambria" w:cs="Times New Roman"/>
          <w:sz w:val="18"/>
          <w:szCs w:val="18"/>
        </w:rPr>
        <w:t>.</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Nesta hipótese, aplicam-se também os </w:t>
      </w:r>
      <w:hyperlink r:id="rId46" w:anchor="art138" w:history="1">
        <w:r w:rsidRPr="00A2496B">
          <w:rPr>
            <w:rStyle w:val="Hyperlink"/>
            <w:rFonts w:ascii="Cambria" w:hAnsi="Cambria" w:cs="Times New Roman"/>
            <w:sz w:val="18"/>
            <w:szCs w:val="18"/>
          </w:rPr>
          <w:t>artigos 138 e 139 da mesma Lei</w:t>
        </w:r>
      </w:hyperlink>
      <w:r w:rsidRPr="00A2496B">
        <w:rPr>
          <w:rFonts w:ascii="Cambria" w:hAnsi="Cambria" w:cs="Times New Roman"/>
          <w:sz w:val="18"/>
          <w:szCs w:val="18"/>
        </w:rPr>
        <w:t>.</w:t>
      </w:r>
    </w:p>
    <w:p w:rsidR="00BC5C6C" w:rsidRDefault="00BC5C6C" w:rsidP="003A35FB">
      <w:pPr>
        <w:pStyle w:val="Textodecomentrio"/>
        <w:jc w:val="both"/>
        <w:rPr>
          <w:rFonts w:ascii="Cambria" w:hAnsi="Cambria" w:cs="Times New Roman"/>
          <w:color w:val="000000" w:themeColor="text1"/>
          <w:sz w:val="18"/>
          <w:szCs w:val="18"/>
        </w:rPr>
      </w:pPr>
      <w:r w:rsidRPr="00A2496B">
        <w:rPr>
          <w:rFonts w:ascii="Cambria" w:hAnsi="Cambria" w:cs="Times New Roman"/>
          <w:sz w:val="18"/>
          <w:szCs w:val="18"/>
        </w:rPr>
        <w:t xml:space="preserve">A </w:t>
      </w:r>
      <w:r w:rsidRPr="00A2496B">
        <w:rPr>
          <w:rFonts w:ascii="Cambria" w:hAnsi="Cambria" w:cs="Times New Roman"/>
          <w:color w:val="000000" w:themeColor="text1"/>
          <w:sz w:val="18"/>
          <w:szCs w:val="18"/>
        </w:rPr>
        <w:t>alteração social ou a modificação da finalidade ou da estrutura da empresa</w:t>
      </w:r>
      <w:r w:rsidRPr="00A2496B">
        <w:rPr>
          <w:rFonts w:ascii="Cambria" w:hAnsi="Cambria" w:cs="Times New Roman"/>
          <w:sz w:val="18"/>
          <w:szCs w:val="18"/>
        </w:rPr>
        <w:t xml:space="preserve"> não ensejará a rescisão se não </w:t>
      </w:r>
      <w:r w:rsidRPr="00A2496B">
        <w:rPr>
          <w:rFonts w:ascii="Cambria" w:hAnsi="Cambria" w:cs="Times New Roman"/>
          <w:color w:val="000000" w:themeColor="text1"/>
          <w:sz w:val="18"/>
          <w:szCs w:val="18"/>
        </w:rPr>
        <w:t>restringir sua capacidade de concluir o contrato.</w:t>
      </w:r>
    </w:p>
    <w:p w:rsidR="00A2496B" w:rsidRPr="00A2496B" w:rsidRDefault="00A2496B" w:rsidP="003A35FB">
      <w:pPr>
        <w:pStyle w:val="Textodecomentrio"/>
        <w:jc w:val="both"/>
        <w:rPr>
          <w:rFonts w:ascii="Cambria" w:hAnsi="Cambria" w:cs="Times New Roman"/>
          <w:sz w:val="18"/>
          <w:szCs w:val="18"/>
        </w:rPr>
      </w:pP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color w:val="000000" w:themeColor="text1"/>
          <w:sz w:val="18"/>
          <w:szCs w:val="18"/>
        </w:rPr>
        <w:t xml:space="preserve">Se a operação </w:t>
      </w:r>
      <w:r w:rsidRPr="00A2496B">
        <w:rPr>
          <w:rFonts w:ascii="Cambria" w:hAnsi="Cambria" w:cs="Times New Roman"/>
          <w:sz w:val="18"/>
          <w:szCs w:val="18"/>
        </w:rPr>
        <w:t>implicar mudança da pessoa jurídica contratada, deverá ser formalizado termo aditivo para alteração subjetiva.</w:t>
      </w:r>
    </w:p>
    <w:p w:rsidR="00BC5C6C"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O termo de rescisão, sempre que possível, será precedido:</w:t>
      </w:r>
    </w:p>
    <w:p w:rsidR="00A2496B" w:rsidRPr="00A2496B" w:rsidRDefault="00A2496B" w:rsidP="003A35FB">
      <w:pPr>
        <w:pStyle w:val="Textodecomentrio"/>
        <w:jc w:val="both"/>
        <w:rPr>
          <w:rFonts w:ascii="Cambria" w:hAnsi="Cambria" w:cs="Times New Roman"/>
          <w:sz w:val="18"/>
          <w:szCs w:val="18"/>
        </w:rPr>
      </w:pP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Balanço dos eventos contratuais já cumpridos ou parcialmente cumpridos;</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Relação dos pagamentos já efetuados e ainda devidos;</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Indenizações e multas.</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A extinção do contrato não configura óbice para o reconhecimento do desequilíbrio econômico-financeiro, hipótese em que será concedida indenização por meio de termo indenizatório (</w:t>
      </w:r>
      <w:hyperlink r:id="rId47" w:anchor="art131" w:history="1">
        <w:r w:rsidRPr="00A2496B">
          <w:rPr>
            <w:rStyle w:val="Hyperlink"/>
            <w:rFonts w:ascii="Cambria" w:hAnsi="Cambria" w:cs="Times New Roman"/>
            <w:sz w:val="18"/>
            <w:szCs w:val="18"/>
          </w:rPr>
          <w:t>art. 131, caput, da Lei n.º 14.133, de 2021</w:t>
        </w:r>
      </w:hyperlink>
      <w:r w:rsidRPr="00A2496B">
        <w:rPr>
          <w:rFonts w:ascii="Cambria" w:hAnsi="Cambria" w:cs="Times New Roman"/>
          <w:sz w:val="18"/>
          <w:szCs w:val="18"/>
        </w:rPr>
        <w:t xml:space="preserve">). </w:t>
      </w:r>
    </w:p>
    <w:p w:rsidR="003A35FB" w:rsidRPr="00BC5C6C" w:rsidRDefault="003A35FB" w:rsidP="003A35FB">
      <w:pPr>
        <w:pStyle w:val="Textodecomentrio"/>
        <w:jc w:val="both"/>
        <w:rPr>
          <w:rFonts w:ascii="Cambria" w:hAnsi="Cambria" w:cs="Times New Roman"/>
        </w:rPr>
      </w:pP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CLÁUSULA DÉCIMA TERCEIRA – DOTAÇÃO ORÇAMENTÁRIA (</w:t>
      </w:r>
      <w:hyperlink r:id="rId48" w:anchor="art92" w:history="1">
        <w:r w:rsidRPr="00A2496B">
          <w:rPr>
            <w:rStyle w:val="Hyperlink"/>
            <w:rFonts w:ascii="Cambria" w:hAnsi="Cambria" w:cs="Times New Roman"/>
            <w:sz w:val="18"/>
            <w:szCs w:val="18"/>
          </w:rPr>
          <w:t>art. 92, VIII</w:t>
        </w:r>
      </w:hyperlink>
      <w:r w:rsidRPr="00A2496B">
        <w:rPr>
          <w:rFonts w:ascii="Cambria" w:hAnsi="Cambria" w:cs="Times New Roman"/>
          <w:sz w:val="18"/>
          <w:szCs w:val="18"/>
        </w:rPr>
        <w:t>)</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As despesas decorrentes da presente contratação correrão à conta de recursos específicos consignados no Orçamento Geral da União deste exercício, na dotação abaixo discriminada:</w:t>
      </w:r>
    </w:p>
    <w:p w:rsidR="00BC5C6C" w:rsidRPr="00A2496B" w:rsidRDefault="00BC5C6C" w:rsidP="003A35FB">
      <w:pPr>
        <w:pStyle w:val="Textodecomentrio"/>
        <w:jc w:val="both"/>
        <w:rPr>
          <w:rFonts w:ascii="Cambria" w:hAnsi="Cambria"/>
          <w:i/>
          <w:iCs/>
          <w:color w:val="FF0000"/>
          <w:sz w:val="18"/>
          <w:szCs w:val="18"/>
        </w:rPr>
      </w:pPr>
    </w:p>
    <w:p w:rsidR="00A672E1" w:rsidRPr="00A2496B" w:rsidRDefault="00AA7629" w:rsidP="003A35FB">
      <w:pPr>
        <w:pStyle w:val="NormalWeb"/>
        <w:rPr>
          <w:rFonts w:ascii="Cambria" w:hAnsi="Cambria" w:cs="Arial"/>
          <w:i/>
          <w:iCs/>
          <w:color w:val="FF0000"/>
          <w:sz w:val="18"/>
          <w:szCs w:val="18"/>
        </w:rPr>
      </w:pPr>
      <w:r>
        <w:rPr>
          <w:rFonts w:ascii="Cambria" w:hAnsi="Cambria" w:cs="Arial"/>
          <w:i/>
          <w:iCs/>
          <w:color w:val="FF0000"/>
          <w:sz w:val="18"/>
          <w:szCs w:val="18"/>
        </w:rPr>
        <w:t>RESERVA XXX</w:t>
      </w:r>
    </w:p>
    <w:p w:rsidR="00A672E1" w:rsidRPr="00A2496B" w:rsidRDefault="00A672E1" w:rsidP="003A35FB">
      <w:pPr>
        <w:pStyle w:val="NormalWeb"/>
        <w:rPr>
          <w:rFonts w:ascii="Cambria" w:hAnsi="Cambria" w:cs="Arial"/>
          <w:i/>
          <w:iCs/>
          <w:color w:val="FF0000"/>
          <w:sz w:val="18"/>
          <w:szCs w:val="18"/>
        </w:rPr>
      </w:pPr>
      <w:r w:rsidRPr="00A2496B">
        <w:rPr>
          <w:rFonts w:ascii="Cambria" w:hAnsi="Cambria" w:cs="Arial"/>
          <w:i/>
          <w:iCs/>
          <w:color w:val="FF0000"/>
          <w:sz w:val="18"/>
          <w:szCs w:val="18"/>
        </w:rPr>
        <w:t>FICHA 18</w:t>
      </w:r>
      <w:proofErr w:type="gramStart"/>
      <w:r w:rsidRPr="00A2496B">
        <w:rPr>
          <w:rFonts w:ascii="Cambria" w:hAnsi="Cambria" w:cs="Arial"/>
          <w:i/>
          <w:iCs/>
          <w:color w:val="FF0000"/>
          <w:sz w:val="18"/>
          <w:szCs w:val="18"/>
        </w:rPr>
        <w:t xml:space="preserve">  </w:t>
      </w:r>
    </w:p>
    <w:p w:rsidR="00A672E1" w:rsidRPr="00A2496B" w:rsidRDefault="00A672E1" w:rsidP="003A35FB">
      <w:pPr>
        <w:pStyle w:val="NormalWeb"/>
        <w:rPr>
          <w:rFonts w:ascii="Cambria" w:hAnsi="Cambria"/>
          <w:i/>
          <w:iCs/>
          <w:color w:val="FF0000"/>
          <w:sz w:val="18"/>
          <w:szCs w:val="18"/>
        </w:rPr>
      </w:pPr>
      <w:proofErr w:type="gramEnd"/>
      <w:r w:rsidRPr="00A2496B">
        <w:rPr>
          <w:rFonts w:ascii="Cambria" w:hAnsi="Cambria"/>
          <w:i/>
          <w:iCs/>
          <w:color w:val="FF0000"/>
          <w:sz w:val="18"/>
          <w:szCs w:val="18"/>
        </w:rPr>
        <w:t xml:space="preserve">Fonte de Recurso - 01 – Tesouro </w:t>
      </w:r>
    </w:p>
    <w:p w:rsidR="00A672E1" w:rsidRPr="00A2496B" w:rsidRDefault="00A672E1" w:rsidP="003A35FB">
      <w:pPr>
        <w:pStyle w:val="NormalWeb"/>
        <w:rPr>
          <w:rFonts w:ascii="Cambria" w:hAnsi="Cambria"/>
          <w:i/>
          <w:iCs/>
          <w:color w:val="FF0000"/>
          <w:sz w:val="18"/>
          <w:szCs w:val="18"/>
        </w:rPr>
      </w:pPr>
      <w:r w:rsidRPr="00A2496B">
        <w:rPr>
          <w:rFonts w:ascii="Cambria" w:hAnsi="Cambria"/>
          <w:i/>
          <w:iCs/>
          <w:color w:val="FF0000"/>
          <w:sz w:val="18"/>
          <w:szCs w:val="18"/>
        </w:rPr>
        <w:t xml:space="preserve">02.Secretaria Mun. de </w:t>
      </w:r>
      <w:proofErr w:type="spellStart"/>
      <w:r w:rsidRPr="00A2496B">
        <w:rPr>
          <w:rFonts w:ascii="Cambria" w:hAnsi="Cambria"/>
          <w:i/>
          <w:iCs/>
          <w:color w:val="FF0000"/>
          <w:sz w:val="18"/>
          <w:szCs w:val="18"/>
        </w:rPr>
        <w:t>Adm</w:t>
      </w:r>
      <w:proofErr w:type="spellEnd"/>
      <w:r w:rsidRPr="00A2496B">
        <w:rPr>
          <w:rFonts w:ascii="Cambria" w:hAnsi="Cambria"/>
          <w:i/>
          <w:iCs/>
          <w:color w:val="FF0000"/>
          <w:sz w:val="18"/>
          <w:szCs w:val="18"/>
        </w:rPr>
        <w:t xml:space="preserve"> e Finanças</w:t>
      </w:r>
    </w:p>
    <w:p w:rsidR="00A672E1" w:rsidRPr="00A2496B" w:rsidRDefault="00A672E1" w:rsidP="003A35FB">
      <w:pPr>
        <w:pStyle w:val="NormalWeb"/>
        <w:rPr>
          <w:rFonts w:ascii="Cambria" w:hAnsi="Cambria"/>
          <w:i/>
          <w:iCs/>
          <w:color w:val="FF0000"/>
          <w:sz w:val="18"/>
          <w:szCs w:val="18"/>
        </w:rPr>
      </w:pPr>
      <w:r w:rsidRPr="00A2496B">
        <w:rPr>
          <w:rFonts w:ascii="Cambria" w:hAnsi="Cambria"/>
          <w:i/>
          <w:iCs/>
          <w:color w:val="FF0000"/>
          <w:sz w:val="18"/>
          <w:szCs w:val="18"/>
        </w:rPr>
        <w:t>04.Administração</w:t>
      </w:r>
    </w:p>
    <w:p w:rsidR="00A672E1" w:rsidRPr="00A2496B" w:rsidRDefault="00A672E1" w:rsidP="003A35FB">
      <w:pPr>
        <w:pStyle w:val="NormalWeb"/>
        <w:rPr>
          <w:rFonts w:ascii="Cambria" w:hAnsi="Cambria"/>
          <w:i/>
          <w:iCs/>
          <w:color w:val="FF0000"/>
          <w:sz w:val="18"/>
          <w:szCs w:val="18"/>
        </w:rPr>
      </w:pPr>
      <w:r w:rsidRPr="00A2496B">
        <w:rPr>
          <w:rFonts w:ascii="Cambria" w:hAnsi="Cambria"/>
          <w:i/>
          <w:iCs/>
          <w:color w:val="FF0000"/>
          <w:sz w:val="18"/>
          <w:szCs w:val="18"/>
        </w:rPr>
        <w:t>122.Administração geral</w:t>
      </w:r>
    </w:p>
    <w:p w:rsidR="00A672E1" w:rsidRPr="00A2496B" w:rsidRDefault="00A672E1" w:rsidP="003A35FB">
      <w:pPr>
        <w:pStyle w:val="NormalWeb"/>
        <w:rPr>
          <w:rFonts w:ascii="Cambria" w:hAnsi="Cambria"/>
          <w:i/>
          <w:iCs/>
          <w:color w:val="FF0000"/>
          <w:sz w:val="18"/>
          <w:szCs w:val="18"/>
        </w:rPr>
      </w:pPr>
      <w:r w:rsidRPr="00A2496B">
        <w:rPr>
          <w:rFonts w:ascii="Cambria" w:hAnsi="Cambria"/>
          <w:i/>
          <w:iCs/>
          <w:color w:val="FF0000"/>
          <w:sz w:val="18"/>
          <w:szCs w:val="18"/>
        </w:rPr>
        <w:t>0105. Administração</w:t>
      </w:r>
    </w:p>
    <w:p w:rsidR="00A672E1" w:rsidRPr="00A2496B" w:rsidRDefault="00A672E1" w:rsidP="003A35FB">
      <w:pPr>
        <w:pStyle w:val="NormalWeb"/>
        <w:rPr>
          <w:rFonts w:ascii="Cambria" w:hAnsi="Cambria"/>
          <w:i/>
          <w:iCs/>
          <w:color w:val="FF0000"/>
          <w:sz w:val="18"/>
          <w:szCs w:val="18"/>
        </w:rPr>
      </w:pPr>
      <w:r w:rsidRPr="00A2496B">
        <w:rPr>
          <w:rFonts w:ascii="Cambria" w:hAnsi="Cambria"/>
          <w:i/>
          <w:iCs/>
          <w:color w:val="FF0000"/>
          <w:sz w:val="18"/>
          <w:szCs w:val="18"/>
        </w:rPr>
        <w:t>2005. Administração</w:t>
      </w:r>
    </w:p>
    <w:p w:rsidR="00A672E1" w:rsidRPr="00A2496B" w:rsidRDefault="00A672E1" w:rsidP="003A35FB">
      <w:pPr>
        <w:pStyle w:val="NormalWeb"/>
        <w:rPr>
          <w:rFonts w:ascii="Cambria" w:hAnsi="Cambria"/>
          <w:i/>
          <w:iCs/>
          <w:color w:val="FF0000"/>
          <w:sz w:val="18"/>
          <w:szCs w:val="18"/>
        </w:rPr>
      </w:pPr>
      <w:r w:rsidRPr="00A2496B">
        <w:rPr>
          <w:rFonts w:ascii="Cambria" w:hAnsi="Cambria"/>
          <w:i/>
          <w:iCs/>
          <w:color w:val="FF0000"/>
          <w:sz w:val="18"/>
          <w:szCs w:val="18"/>
        </w:rPr>
        <w:t xml:space="preserve">3.3.90.39 - </w:t>
      </w:r>
      <w:proofErr w:type="gramStart"/>
      <w:r w:rsidRPr="00A2496B">
        <w:rPr>
          <w:rFonts w:ascii="Cambria" w:hAnsi="Cambria"/>
          <w:i/>
          <w:iCs/>
          <w:color w:val="FF0000"/>
          <w:sz w:val="18"/>
          <w:szCs w:val="18"/>
        </w:rPr>
        <w:t>Outros Serviços de Terceiros Pessoa Jurídica</w:t>
      </w:r>
      <w:proofErr w:type="gramEnd"/>
    </w:p>
    <w:p w:rsidR="0038396D" w:rsidRDefault="0038396D" w:rsidP="003A35FB">
      <w:pPr>
        <w:pStyle w:val="Textodecomentrio"/>
        <w:jc w:val="both"/>
        <w:rPr>
          <w:rFonts w:ascii="Cambria" w:hAnsi="Cambria"/>
          <w:i/>
          <w:iCs/>
          <w:color w:val="FF0000"/>
          <w:sz w:val="18"/>
          <w:szCs w:val="18"/>
        </w:rPr>
      </w:pPr>
    </w:p>
    <w:p w:rsidR="0038396D" w:rsidRPr="00A2496B" w:rsidRDefault="0038396D" w:rsidP="003A35FB">
      <w:pPr>
        <w:pStyle w:val="Textodecomentrio"/>
        <w:jc w:val="both"/>
        <w:rPr>
          <w:rFonts w:ascii="Cambria" w:hAnsi="Cambria"/>
          <w:i/>
          <w:iCs/>
          <w:color w:val="FF0000"/>
          <w:sz w:val="18"/>
          <w:szCs w:val="18"/>
        </w:rPr>
      </w:pPr>
    </w:p>
    <w:p w:rsidR="00BC5C6C" w:rsidRPr="00A2496B" w:rsidRDefault="00BC5C6C" w:rsidP="003A35FB">
      <w:pPr>
        <w:pStyle w:val="Textodecomentrio"/>
        <w:jc w:val="both"/>
        <w:rPr>
          <w:rFonts w:ascii="Cambria" w:hAnsi="Cambria" w:cs="Times New Roman"/>
          <w:b/>
          <w:bCs/>
          <w:i/>
          <w:iCs/>
          <w:sz w:val="18"/>
          <w:szCs w:val="18"/>
        </w:rPr>
      </w:pPr>
      <w:r w:rsidRPr="00A2496B">
        <w:rPr>
          <w:rFonts w:ascii="Cambria" w:hAnsi="Cambria" w:cs="Times New Roman"/>
          <w:b/>
          <w:bCs/>
          <w:sz w:val="18"/>
          <w:szCs w:val="18"/>
        </w:rPr>
        <w:t>CLÁUSULA DÉCIMA QUARTA – DOS CASOS OMISSOS (</w:t>
      </w:r>
      <w:hyperlink r:id="rId49" w:anchor="art92" w:history="1">
        <w:r w:rsidRPr="00A2496B">
          <w:rPr>
            <w:rStyle w:val="Hyperlink"/>
            <w:rFonts w:ascii="Cambria" w:hAnsi="Cambria" w:cs="Times New Roman"/>
            <w:b/>
            <w:bCs/>
            <w:sz w:val="18"/>
            <w:szCs w:val="18"/>
          </w:rPr>
          <w:t>art. 92, III</w:t>
        </w:r>
      </w:hyperlink>
      <w:r w:rsidRPr="00A2496B">
        <w:rPr>
          <w:rFonts w:ascii="Cambria" w:hAnsi="Cambria" w:cs="Times New Roman"/>
          <w:b/>
          <w:bCs/>
          <w:sz w:val="18"/>
          <w:szCs w:val="18"/>
        </w:rPr>
        <w:t>)</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Os casos omissos serão decididos pelo contratante, segundo as disposições contidas na Lei </w:t>
      </w:r>
      <w:hyperlink r:id="rId50" w:history="1">
        <w:r w:rsidRPr="00A2496B">
          <w:rPr>
            <w:rStyle w:val="Hyperlink"/>
            <w:rFonts w:ascii="Cambria" w:hAnsi="Cambria" w:cs="Times New Roman"/>
            <w:sz w:val="18"/>
            <w:szCs w:val="18"/>
          </w:rPr>
          <w:t>nº 14.133, de 2021</w:t>
        </w:r>
      </w:hyperlink>
      <w:r w:rsidRPr="00A2496B">
        <w:rPr>
          <w:rFonts w:ascii="Cambria" w:hAnsi="Cambria" w:cs="Times New Roman"/>
          <w:sz w:val="18"/>
          <w:szCs w:val="18"/>
        </w:rPr>
        <w:t xml:space="preserve">, e demais normas federais aplicáveis e, subsidiariamente, segundo as disposições contidas na </w:t>
      </w:r>
      <w:hyperlink r:id="rId51" w:history="1">
        <w:r w:rsidRPr="00A2496B">
          <w:rPr>
            <w:rStyle w:val="Hyperlink"/>
            <w:rFonts w:ascii="Cambria" w:hAnsi="Cambria" w:cs="Times New Roman"/>
            <w:sz w:val="18"/>
            <w:szCs w:val="18"/>
          </w:rPr>
          <w:t>Lei nº 8.078, de 1990 – Código de Defesa do Consumidor</w:t>
        </w:r>
      </w:hyperlink>
      <w:r w:rsidRPr="00A2496B">
        <w:rPr>
          <w:rFonts w:ascii="Cambria" w:hAnsi="Cambria" w:cs="Times New Roman"/>
          <w:sz w:val="18"/>
          <w:szCs w:val="18"/>
        </w:rPr>
        <w:t xml:space="preserve"> – e normas e princípios gerais dos contratos.</w:t>
      </w:r>
    </w:p>
    <w:p w:rsidR="00D6674E" w:rsidRPr="00A2496B" w:rsidRDefault="00D6674E" w:rsidP="003A35FB">
      <w:pPr>
        <w:pStyle w:val="Textodecomentrio"/>
        <w:jc w:val="both"/>
        <w:rPr>
          <w:rFonts w:ascii="Cambria" w:hAnsi="Cambria" w:cs="Times New Roman"/>
          <w:sz w:val="18"/>
          <w:szCs w:val="18"/>
        </w:rPr>
      </w:pPr>
    </w:p>
    <w:p w:rsidR="00BC5C6C" w:rsidRPr="00A2496B" w:rsidRDefault="00BC5C6C" w:rsidP="003A35FB">
      <w:pPr>
        <w:pStyle w:val="Textodecomentrio"/>
        <w:jc w:val="both"/>
        <w:rPr>
          <w:rFonts w:ascii="Cambria" w:hAnsi="Cambria" w:cs="Times New Roman"/>
          <w:b/>
          <w:bCs/>
          <w:color w:val="FFFFFF" w:themeColor="background1"/>
          <w:sz w:val="18"/>
          <w:szCs w:val="18"/>
        </w:rPr>
      </w:pPr>
      <w:r w:rsidRPr="00A2496B">
        <w:rPr>
          <w:rFonts w:ascii="Cambria" w:hAnsi="Cambria" w:cs="Times New Roman"/>
          <w:b/>
          <w:bCs/>
          <w:sz w:val="18"/>
          <w:szCs w:val="18"/>
        </w:rPr>
        <w:t>CLÁUSULA DÉCIMA QUINTA – ALTERAÇÕES</w:t>
      </w:r>
    </w:p>
    <w:p w:rsidR="00BC5C6C"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Eventuais alterações contratuais reger-se-ão pela disciplina dos </w:t>
      </w:r>
      <w:hyperlink r:id="rId52" w:anchor="art124" w:history="1">
        <w:proofErr w:type="spellStart"/>
        <w:r w:rsidRPr="00A2496B">
          <w:rPr>
            <w:rStyle w:val="Hyperlink"/>
            <w:rFonts w:ascii="Cambria" w:hAnsi="Cambria" w:cs="Times New Roman"/>
            <w:sz w:val="18"/>
            <w:szCs w:val="18"/>
          </w:rPr>
          <w:t>arts</w:t>
        </w:r>
        <w:proofErr w:type="spellEnd"/>
        <w:r w:rsidRPr="00A2496B">
          <w:rPr>
            <w:rStyle w:val="Hyperlink"/>
            <w:rFonts w:ascii="Cambria" w:hAnsi="Cambria" w:cs="Times New Roman"/>
            <w:sz w:val="18"/>
            <w:szCs w:val="18"/>
          </w:rPr>
          <w:t>. 124 e seguintes da Lei nº 14.133, de 2021</w:t>
        </w:r>
      </w:hyperlink>
      <w:r w:rsidRPr="00A2496B">
        <w:rPr>
          <w:rFonts w:ascii="Cambria" w:hAnsi="Cambria" w:cs="Times New Roman"/>
          <w:sz w:val="18"/>
          <w:szCs w:val="18"/>
        </w:rPr>
        <w:t>.</w:t>
      </w:r>
    </w:p>
    <w:p w:rsidR="00A2496B" w:rsidRPr="00A2496B" w:rsidRDefault="00A2496B" w:rsidP="003A35FB">
      <w:pPr>
        <w:pStyle w:val="Textodecomentrio"/>
        <w:jc w:val="both"/>
        <w:rPr>
          <w:rFonts w:ascii="Cambria" w:hAnsi="Cambria" w:cs="Times New Roman"/>
          <w:sz w:val="18"/>
          <w:szCs w:val="18"/>
        </w:rPr>
      </w:pP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O contratado é obrigado a aceitar, nas mesmas condições contratuais, os acréscimos ou supressões que se fizerem necessários, até o limite de 25% (vinte e cinco por cento) do valor inicial atualizado do contrato.</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lastRenderedPageBreak/>
        <w:t xml:space="preserve">Registros que não caracterizam alteração do contrato podem ser realizados por simples apostila, dispensada a celebração de termo aditivo, na forma do </w:t>
      </w:r>
      <w:hyperlink r:id="rId53" w:anchor="art136" w:history="1">
        <w:r w:rsidRPr="00A2496B">
          <w:rPr>
            <w:rStyle w:val="Hyperlink"/>
            <w:rFonts w:ascii="Cambria" w:hAnsi="Cambria" w:cs="Times New Roman"/>
            <w:sz w:val="18"/>
            <w:szCs w:val="18"/>
          </w:rPr>
          <w:t>art. 136 da Lei nº 14.133, de 2021</w:t>
        </w:r>
      </w:hyperlink>
      <w:r w:rsidRPr="00A2496B">
        <w:rPr>
          <w:rFonts w:ascii="Cambria" w:hAnsi="Cambria" w:cs="Times New Roman"/>
          <w:sz w:val="18"/>
          <w:szCs w:val="18"/>
        </w:rPr>
        <w:t>.</w:t>
      </w:r>
    </w:p>
    <w:p w:rsidR="005C39E7" w:rsidRPr="00A2496B" w:rsidRDefault="005C39E7" w:rsidP="003A35FB">
      <w:pPr>
        <w:pStyle w:val="Textodecomentrio"/>
        <w:jc w:val="both"/>
        <w:rPr>
          <w:rFonts w:ascii="Cambria" w:hAnsi="Cambria" w:cs="Times New Roman"/>
          <w:sz w:val="18"/>
          <w:szCs w:val="18"/>
        </w:rPr>
      </w:pPr>
    </w:p>
    <w:p w:rsidR="00BC5C6C" w:rsidRPr="00A2496B" w:rsidRDefault="00BC5C6C" w:rsidP="003A35FB">
      <w:pPr>
        <w:pStyle w:val="Textodecomentrio"/>
        <w:jc w:val="both"/>
        <w:rPr>
          <w:rFonts w:ascii="Cambria" w:hAnsi="Cambria" w:cs="Times New Roman"/>
          <w:b/>
          <w:bCs/>
          <w:color w:val="FFFFFF" w:themeColor="background1"/>
          <w:sz w:val="18"/>
          <w:szCs w:val="18"/>
        </w:rPr>
      </w:pPr>
      <w:r w:rsidRPr="00A2496B">
        <w:rPr>
          <w:rFonts w:ascii="Cambria" w:hAnsi="Cambria" w:cs="Times New Roman"/>
          <w:b/>
          <w:bCs/>
          <w:sz w:val="18"/>
          <w:szCs w:val="18"/>
        </w:rPr>
        <w:t>CLÁUSULA DÉCIMA SEXTA – PUBLICAÇÃO</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Incumbirá ao contratante divulgar o presente instrumento no Portal Nacional de Contratações Públicas (PNCP), na forma prevista no </w:t>
      </w:r>
      <w:hyperlink r:id="rId54" w:anchor="art94" w:history="1">
        <w:r w:rsidRPr="00A2496B">
          <w:rPr>
            <w:rStyle w:val="Hyperlink"/>
            <w:rFonts w:ascii="Cambria" w:hAnsi="Cambria" w:cs="Times New Roman"/>
            <w:sz w:val="18"/>
            <w:szCs w:val="18"/>
          </w:rPr>
          <w:t>art. 94 da Lei 14.133, de 2021</w:t>
        </w:r>
      </w:hyperlink>
      <w:r w:rsidRPr="00A2496B">
        <w:rPr>
          <w:rFonts w:ascii="Cambria" w:hAnsi="Cambria" w:cs="Times New Roman"/>
          <w:sz w:val="18"/>
          <w:szCs w:val="18"/>
        </w:rPr>
        <w:t xml:space="preserve">, bem como no respectivo sítio oficial na Internet, em atenção ao </w:t>
      </w:r>
      <w:hyperlink r:id="rId55" w:anchor="art8§2" w:history="1">
        <w:r w:rsidRPr="00A2496B">
          <w:rPr>
            <w:rStyle w:val="Hyperlink"/>
            <w:rFonts w:ascii="Cambria" w:hAnsi="Cambria" w:cs="Times New Roman"/>
            <w:sz w:val="18"/>
            <w:szCs w:val="18"/>
          </w:rPr>
          <w:t>art. 8º, §2º, da Lei n. 12.527, de 2011</w:t>
        </w:r>
      </w:hyperlink>
      <w:r w:rsidRPr="00A2496B">
        <w:rPr>
          <w:rFonts w:ascii="Cambria" w:hAnsi="Cambria" w:cs="Times New Roman"/>
          <w:sz w:val="18"/>
          <w:szCs w:val="18"/>
        </w:rPr>
        <w:t xml:space="preserve">, c/c </w:t>
      </w:r>
      <w:hyperlink r:id="rId56" w:anchor="art7§3" w:history="1">
        <w:r w:rsidRPr="00A2496B">
          <w:rPr>
            <w:rStyle w:val="Hyperlink"/>
            <w:rFonts w:ascii="Cambria" w:hAnsi="Cambria" w:cs="Times New Roman"/>
            <w:sz w:val="18"/>
            <w:szCs w:val="18"/>
          </w:rPr>
          <w:t>art. 7º, §3º, inciso V, do Decreto n. 7.724, de 2012</w:t>
        </w:r>
      </w:hyperlink>
      <w:r w:rsidRPr="00A2496B">
        <w:rPr>
          <w:rFonts w:ascii="Cambria" w:hAnsi="Cambria" w:cs="Times New Roman"/>
          <w:sz w:val="18"/>
          <w:szCs w:val="18"/>
        </w:rPr>
        <w:t>.</w:t>
      </w:r>
    </w:p>
    <w:p w:rsidR="005C39E7" w:rsidRPr="00A2496B" w:rsidRDefault="005C39E7" w:rsidP="003A35FB">
      <w:pPr>
        <w:pStyle w:val="Textodecomentrio"/>
        <w:jc w:val="both"/>
        <w:rPr>
          <w:rFonts w:ascii="Cambria" w:hAnsi="Cambria" w:cs="Times New Roman"/>
          <w:sz w:val="18"/>
          <w:szCs w:val="18"/>
        </w:rPr>
      </w:pPr>
    </w:p>
    <w:p w:rsidR="00BC5C6C" w:rsidRPr="00A2496B" w:rsidRDefault="00BC5C6C" w:rsidP="003A35FB">
      <w:pPr>
        <w:pStyle w:val="Textodecomentrio"/>
        <w:jc w:val="both"/>
        <w:rPr>
          <w:rFonts w:ascii="Cambria" w:hAnsi="Cambria" w:cs="Times New Roman"/>
          <w:b/>
          <w:bCs/>
          <w:color w:val="FFFFFF" w:themeColor="background1"/>
          <w:sz w:val="18"/>
          <w:szCs w:val="18"/>
        </w:rPr>
      </w:pPr>
      <w:r w:rsidRPr="00A2496B">
        <w:rPr>
          <w:rFonts w:ascii="Cambria" w:hAnsi="Cambria" w:cs="Times New Roman"/>
          <w:b/>
          <w:bCs/>
          <w:sz w:val="18"/>
          <w:szCs w:val="18"/>
        </w:rPr>
        <w:t>CLÁUSULA DÉCIMA SÉTIMA– FORO (</w:t>
      </w:r>
      <w:hyperlink r:id="rId57" w:anchor="art92§1" w:history="1">
        <w:r w:rsidRPr="00A2496B">
          <w:rPr>
            <w:rStyle w:val="Hyperlink"/>
            <w:rFonts w:ascii="Cambria" w:hAnsi="Cambria" w:cs="Times New Roman"/>
            <w:b/>
            <w:bCs/>
            <w:sz w:val="18"/>
            <w:szCs w:val="18"/>
          </w:rPr>
          <w:t>art. 92, §1º</w:t>
        </w:r>
      </w:hyperlink>
      <w:r w:rsidRPr="00A2496B">
        <w:rPr>
          <w:rFonts w:ascii="Cambria" w:hAnsi="Cambria" w:cs="Times New Roman"/>
          <w:b/>
          <w:bCs/>
          <w:sz w:val="18"/>
          <w:szCs w:val="18"/>
        </w:rPr>
        <w:t>)</w:t>
      </w:r>
    </w:p>
    <w:p w:rsidR="00BC5C6C"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lang w:eastAsia="en-US"/>
        </w:rPr>
        <w:t>Fica eleito o Foro da Comarca de Eldorado-SP</w:t>
      </w:r>
      <w:r w:rsidRPr="00A2496B">
        <w:rPr>
          <w:rFonts w:ascii="Cambria" w:hAnsi="Cambria" w:cs="Times New Roman"/>
          <w:sz w:val="18"/>
          <w:szCs w:val="18"/>
        </w:rPr>
        <w:t xml:space="preserve"> para dirimir os litígios que decorrerem da execução deste Termo de Contrato que não puderem ser compostos pela conciliação, conforme </w:t>
      </w:r>
      <w:hyperlink r:id="rId58" w:anchor="art92§1" w:history="1">
        <w:r w:rsidRPr="00A2496B">
          <w:rPr>
            <w:rStyle w:val="Hyperlink"/>
            <w:rFonts w:ascii="Cambria" w:hAnsi="Cambria" w:cs="Times New Roman"/>
            <w:sz w:val="18"/>
            <w:szCs w:val="18"/>
          </w:rPr>
          <w:t>art. 92, §1º, da Lei nº 14.133/21</w:t>
        </w:r>
      </w:hyperlink>
      <w:r w:rsidRPr="00A2496B">
        <w:rPr>
          <w:rFonts w:ascii="Cambria" w:hAnsi="Cambria" w:cs="Times New Roman"/>
          <w:sz w:val="18"/>
          <w:szCs w:val="18"/>
        </w:rPr>
        <w:t>.</w:t>
      </w:r>
    </w:p>
    <w:p w:rsidR="00786F41" w:rsidRPr="00A2496B" w:rsidRDefault="00786F41" w:rsidP="003A35FB">
      <w:pPr>
        <w:pStyle w:val="Textodecomentrio"/>
        <w:jc w:val="both"/>
        <w:rPr>
          <w:rFonts w:ascii="Cambria" w:hAnsi="Cambria" w:cs="Times New Roman"/>
          <w:sz w:val="18"/>
          <w:szCs w:val="18"/>
        </w:rPr>
      </w:pPr>
    </w:p>
    <w:p w:rsidR="00D6674E" w:rsidRPr="002C0F42" w:rsidRDefault="00D6674E" w:rsidP="003A35FB">
      <w:pPr>
        <w:pStyle w:val="Textodecomentrio"/>
        <w:jc w:val="both"/>
        <w:rPr>
          <w:rFonts w:ascii="Cambria" w:hAnsi="Cambria" w:cs="Times New Roman"/>
          <w:color w:val="FF0000"/>
          <w:sz w:val="16"/>
          <w:szCs w:val="16"/>
        </w:rPr>
      </w:pPr>
    </w:p>
    <w:p w:rsidR="00D6674E" w:rsidRPr="002C0F42" w:rsidRDefault="00BC5C6C" w:rsidP="003A35FB">
      <w:pPr>
        <w:pStyle w:val="Textodecomentrio"/>
        <w:jc w:val="right"/>
        <w:rPr>
          <w:sz w:val="16"/>
          <w:szCs w:val="16"/>
        </w:rPr>
      </w:pPr>
      <w:r w:rsidRPr="002C0F42">
        <w:rPr>
          <w:rFonts w:ascii="Cambria" w:hAnsi="Cambria" w:cs="Times New Roman"/>
          <w:color w:val="FF0000"/>
          <w:sz w:val="16"/>
          <w:szCs w:val="16"/>
        </w:rPr>
        <w:t xml:space="preserve">Iporanga-SP, </w:t>
      </w:r>
      <w:r w:rsidR="00D6674E" w:rsidRPr="002C0F42">
        <w:rPr>
          <w:rFonts w:ascii="Cambria" w:hAnsi="Cambria" w:cs="Times New Roman"/>
          <w:color w:val="FF0000"/>
          <w:sz w:val="16"/>
          <w:szCs w:val="16"/>
        </w:rPr>
        <w:t>___</w:t>
      </w:r>
      <w:r w:rsidRPr="002C0F42">
        <w:rPr>
          <w:rFonts w:ascii="Cambria" w:hAnsi="Cambria" w:cs="Times New Roman"/>
          <w:color w:val="FF0000"/>
          <w:sz w:val="16"/>
          <w:szCs w:val="16"/>
        </w:rPr>
        <w:t xml:space="preserve"> de </w:t>
      </w:r>
      <w:r w:rsidR="00D6674E" w:rsidRPr="002C0F42">
        <w:rPr>
          <w:rFonts w:ascii="Cambria" w:hAnsi="Cambria" w:cs="Times New Roman"/>
          <w:color w:val="FF0000"/>
          <w:sz w:val="16"/>
          <w:szCs w:val="16"/>
        </w:rPr>
        <w:t>____</w:t>
      </w:r>
      <w:r w:rsidRPr="002C0F42">
        <w:rPr>
          <w:rFonts w:ascii="Cambria" w:hAnsi="Cambria" w:cs="Times New Roman"/>
          <w:color w:val="FF0000"/>
          <w:sz w:val="16"/>
          <w:szCs w:val="16"/>
        </w:rPr>
        <w:t xml:space="preserve"> de 2023.</w:t>
      </w:r>
    </w:p>
    <w:p w:rsidR="00786F41" w:rsidRPr="000B1B8E" w:rsidRDefault="00786F41" w:rsidP="000B1B8E">
      <w:pPr>
        <w:jc w:val="center"/>
        <w:rPr>
          <w:rFonts w:asciiTheme="majorHAnsi" w:hAnsiTheme="majorHAnsi" w:cstheme="majorHAnsi"/>
          <w:b/>
          <w:spacing w:val="-3"/>
          <w:sz w:val="20"/>
          <w:szCs w:val="20"/>
          <w:vertAlign w:val="subscript"/>
        </w:rPr>
      </w:pPr>
      <w:r w:rsidRPr="000B1B8E">
        <w:rPr>
          <w:rFonts w:asciiTheme="majorHAnsi" w:hAnsiTheme="majorHAnsi" w:cstheme="majorHAnsi"/>
          <w:b/>
          <w:spacing w:val="-3"/>
          <w:sz w:val="20"/>
          <w:szCs w:val="20"/>
          <w:vertAlign w:val="subscript"/>
        </w:rPr>
        <w:t>______________________________________________________________</w:t>
      </w:r>
    </w:p>
    <w:p w:rsidR="00BC5C6C" w:rsidRPr="000B1B8E" w:rsidRDefault="00BC5C6C" w:rsidP="000B1B8E">
      <w:pPr>
        <w:jc w:val="center"/>
        <w:rPr>
          <w:rFonts w:asciiTheme="majorHAnsi" w:hAnsiTheme="majorHAnsi" w:cstheme="majorHAnsi"/>
          <w:spacing w:val="-3"/>
          <w:sz w:val="20"/>
          <w:szCs w:val="20"/>
          <w:vertAlign w:val="subscript"/>
        </w:rPr>
      </w:pPr>
      <w:r w:rsidRPr="000B1B8E">
        <w:rPr>
          <w:rFonts w:asciiTheme="majorHAnsi" w:hAnsiTheme="majorHAnsi" w:cstheme="majorHAnsi"/>
          <w:b/>
          <w:spacing w:val="-3"/>
          <w:sz w:val="20"/>
          <w:szCs w:val="20"/>
          <w:vertAlign w:val="subscript"/>
        </w:rPr>
        <w:t>ALESSANDRO MENDES RODRIGUES</w:t>
      </w:r>
    </w:p>
    <w:p w:rsidR="00BC5C6C" w:rsidRPr="000B1B8E" w:rsidRDefault="00BC5C6C" w:rsidP="000B1B8E">
      <w:pPr>
        <w:jc w:val="center"/>
        <w:rPr>
          <w:rFonts w:asciiTheme="majorHAnsi" w:hAnsiTheme="majorHAnsi" w:cstheme="majorHAnsi"/>
          <w:spacing w:val="-3"/>
          <w:sz w:val="20"/>
          <w:szCs w:val="20"/>
          <w:vertAlign w:val="subscript"/>
        </w:rPr>
      </w:pPr>
      <w:r w:rsidRPr="000B1B8E">
        <w:rPr>
          <w:rFonts w:asciiTheme="majorHAnsi" w:hAnsiTheme="majorHAnsi" w:cstheme="majorHAnsi"/>
          <w:spacing w:val="-3"/>
          <w:sz w:val="20"/>
          <w:szCs w:val="20"/>
          <w:vertAlign w:val="subscript"/>
        </w:rPr>
        <w:t>Prefeito Municipal de Iporanga-SP</w:t>
      </w:r>
    </w:p>
    <w:p w:rsidR="00BC5C6C" w:rsidRPr="000B1B8E" w:rsidRDefault="00BC5C6C" w:rsidP="000B1B8E">
      <w:pPr>
        <w:jc w:val="center"/>
        <w:rPr>
          <w:rFonts w:asciiTheme="majorHAnsi" w:hAnsiTheme="majorHAnsi" w:cstheme="majorHAnsi"/>
          <w:spacing w:val="-3"/>
          <w:sz w:val="20"/>
          <w:szCs w:val="20"/>
          <w:vertAlign w:val="subscript"/>
        </w:rPr>
      </w:pPr>
      <w:r w:rsidRPr="000B1B8E">
        <w:rPr>
          <w:rFonts w:asciiTheme="majorHAnsi" w:hAnsiTheme="majorHAnsi" w:cstheme="majorHAnsi"/>
          <w:spacing w:val="-3"/>
          <w:sz w:val="20"/>
          <w:szCs w:val="20"/>
          <w:vertAlign w:val="subscript"/>
        </w:rPr>
        <w:t>Pela CONTRATANTE</w:t>
      </w:r>
    </w:p>
    <w:p w:rsidR="00BC5C6C" w:rsidRPr="000B1B8E" w:rsidRDefault="00BC5C6C" w:rsidP="000B1B8E">
      <w:pPr>
        <w:jc w:val="center"/>
        <w:rPr>
          <w:rFonts w:asciiTheme="majorHAnsi" w:hAnsiTheme="majorHAnsi" w:cstheme="majorHAnsi"/>
          <w:spacing w:val="-3"/>
          <w:sz w:val="20"/>
          <w:szCs w:val="20"/>
          <w:vertAlign w:val="subscript"/>
        </w:rPr>
      </w:pPr>
    </w:p>
    <w:p w:rsidR="002C0F42" w:rsidRPr="000B1B8E" w:rsidRDefault="002C0F42" w:rsidP="000B1B8E">
      <w:pPr>
        <w:jc w:val="center"/>
        <w:rPr>
          <w:rFonts w:asciiTheme="majorHAnsi" w:hAnsiTheme="majorHAnsi" w:cstheme="majorHAnsi"/>
          <w:spacing w:val="-3"/>
          <w:sz w:val="20"/>
          <w:szCs w:val="20"/>
          <w:vertAlign w:val="subscript"/>
        </w:rPr>
      </w:pPr>
    </w:p>
    <w:p w:rsidR="000B1B8E" w:rsidRPr="000B1B8E" w:rsidRDefault="00BC5C6C" w:rsidP="000B1B8E">
      <w:pPr>
        <w:jc w:val="center"/>
        <w:rPr>
          <w:rFonts w:asciiTheme="majorHAnsi" w:hAnsiTheme="majorHAnsi" w:cstheme="majorHAnsi"/>
          <w:b/>
          <w:spacing w:val="-3"/>
          <w:sz w:val="20"/>
          <w:szCs w:val="20"/>
          <w:vertAlign w:val="subscript"/>
        </w:rPr>
      </w:pPr>
      <w:r w:rsidRPr="000B1B8E">
        <w:rPr>
          <w:rFonts w:asciiTheme="majorHAnsi" w:hAnsiTheme="majorHAnsi" w:cstheme="majorHAnsi"/>
          <w:sz w:val="20"/>
          <w:szCs w:val="20"/>
          <w:vertAlign w:val="subscript"/>
        </w:rPr>
        <w:t>________________________________________</w:t>
      </w:r>
      <w:r w:rsidR="000B1B8E" w:rsidRPr="000B1B8E">
        <w:rPr>
          <w:rFonts w:asciiTheme="majorHAnsi" w:hAnsiTheme="majorHAnsi" w:cstheme="majorHAnsi"/>
          <w:b/>
          <w:spacing w:val="-3"/>
          <w:sz w:val="20"/>
          <w:szCs w:val="20"/>
          <w:vertAlign w:val="subscript"/>
        </w:rPr>
        <w:t>______________________________________________________________</w:t>
      </w:r>
    </w:p>
    <w:p w:rsidR="00BC5C6C" w:rsidRPr="000B1B8E" w:rsidRDefault="000B1B8E" w:rsidP="000B1B8E">
      <w:pPr>
        <w:jc w:val="center"/>
        <w:rPr>
          <w:rFonts w:asciiTheme="majorHAnsi" w:hAnsiTheme="majorHAnsi" w:cstheme="majorHAnsi"/>
          <w:sz w:val="20"/>
          <w:szCs w:val="20"/>
          <w:vertAlign w:val="subscript"/>
        </w:rPr>
      </w:pPr>
      <w:r w:rsidRPr="000B1B8E">
        <w:rPr>
          <w:rFonts w:asciiTheme="majorHAnsi" w:hAnsiTheme="majorHAnsi" w:cstheme="majorHAnsi"/>
          <w:sz w:val="20"/>
          <w:szCs w:val="20"/>
          <w:vertAlign w:val="subscript"/>
        </w:rPr>
        <w:t>________________________________________</w:t>
      </w:r>
      <w:r w:rsidR="00BC5C6C" w:rsidRPr="000B1B8E">
        <w:rPr>
          <w:rFonts w:asciiTheme="majorHAnsi" w:hAnsiTheme="majorHAnsi" w:cstheme="majorHAnsi"/>
          <w:sz w:val="20"/>
          <w:szCs w:val="20"/>
          <w:vertAlign w:val="subscript"/>
        </w:rPr>
        <w:t>_________</w:t>
      </w:r>
      <w:bookmarkStart w:id="8" w:name="_Hlk129008703"/>
      <w:r w:rsidR="00BC5C6C" w:rsidRPr="000B1B8E">
        <w:rPr>
          <w:rFonts w:asciiTheme="majorHAnsi" w:hAnsiTheme="majorHAnsi" w:cstheme="majorHAnsi"/>
          <w:sz w:val="20"/>
          <w:szCs w:val="20"/>
          <w:vertAlign w:val="subscript"/>
        </w:rPr>
        <w:t>____________</w:t>
      </w:r>
    </w:p>
    <w:p w:rsidR="00BC5C6C" w:rsidRPr="000B1B8E" w:rsidRDefault="00D6674E" w:rsidP="000B1B8E">
      <w:pPr>
        <w:jc w:val="center"/>
        <w:rPr>
          <w:rFonts w:asciiTheme="majorHAnsi" w:hAnsiTheme="majorHAnsi" w:cstheme="majorHAnsi"/>
          <w:b/>
          <w:bCs/>
          <w:sz w:val="20"/>
          <w:szCs w:val="20"/>
          <w:vertAlign w:val="subscript"/>
        </w:rPr>
      </w:pPr>
      <w:r w:rsidRPr="000B1B8E">
        <w:rPr>
          <w:rFonts w:asciiTheme="majorHAnsi" w:hAnsiTheme="majorHAnsi" w:cstheme="majorHAnsi"/>
          <w:b/>
          <w:bCs/>
          <w:sz w:val="20"/>
          <w:szCs w:val="20"/>
          <w:vertAlign w:val="subscript"/>
        </w:rPr>
        <w:t>RAZÃO SOCIAL DA EMPRESA</w:t>
      </w:r>
    </w:p>
    <w:p w:rsidR="00BC5C6C" w:rsidRPr="000B1B8E" w:rsidRDefault="00D6674E" w:rsidP="000B1B8E">
      <w:pPr>
        <w:jc w:val="center"/>
        <w:rPr>
          <w:rFonts w:asciiTheme="majorHAnsi" w:hAnsiTheme="majorHAnsi" w:cstheme="majorHAnsi"/>
          <w:sz w:val="20"/>
          <w:szCs w:val="20"/>
          <w:vertAlign w:val="subscript"/>
        </w:rPr>
      </w:pPr>
      <w:r w:rsidRPr="000B1B8E">
        <w:rPr>
          <w:rFonts w:asciiTheme="majorHAnsi" w:hAnsiTheme="majorHAnsi" w:cstheme="majorHAnsi"/>
          <w:sz w:val="20"/>
          <w:szCs w:val="20"/>
          <w:vertAlign w:val="subscript"/>
        </w:rPr>
        <w:t>NOME DO RESPONSAVEL E CARGO</w:t>
      </w:r>
    </w:p>
    <w:bookmarkEnd w:id="8"/>
    <w:p w:rsidR="00BC5C6C" w:rsidRPr="000B1B8E" w:rsidRDefault="00BC5C6C" w:rsidP="000B1B8E">
      <w:pPr>
        <w:jc w:val="center"/>
        <w:rPr>
          <w:rFonts w:asciiTheme="majorHAnsi" w:hAnsiTheme="majorHAnsi" w:cstheme="majorHAnsi"/>
          <w:sz w:val="20"/>
          <w:szCs w:val="20"/>
          <w:vertAlign w:val="subscript"/>
        </w:rPr>
      </w:pPr>
      <w:r w:rsidRPr="000B1B8E">
        <w:rPr>
          <w:rFonts w:asciiTheme="majorHAnsi" w:hAnsiTheme="majorHAnsi" w:cstheme="majorHAnsi"/>
          <w:sz w:val="20"/>
          <w:szCs w:val="20"/>
          <w:vertAlign w:val="subscript"/>
        </w:rPr>
        <w:t>Pelo CONTRATADO</w:t>
      </w:r>
    </w:p>
    <w:p w:rsidR="002C0F42" w:rsidRPr="000B1B8E" w:rsidRDefault="002C0F42" w:rsidP="002C0F42">
      <w:pPr>
        <w:jc w:val="center"/>
        <w:rPr>
          <w:rFonts w:asciiTheme="majorHAnsi" w:hAnsiTheme="majorHAnsi" w:cstheme="majorHAnsi"/>
          <w:sz w:val="20"/>
          <w:szCs w:val="20"/>
          <w:vertAlign w:val="subscript"/>
        </w:rPr>
      </w:pPr>
    </w:p>
    <w:p w:rsidR="002C0F42" w:rsidRPr="000B1B8E" w:rsidRDefault="002C0F42" w:rsidP="002C0F42">
      <w:pPr>
        <w:jc w:val="center"/>
        <w:rPr>
          <w:rFonts w:asciiTheme="majorHAnsi" w:hAnsiTheme="majorHAnsi" w:cstheme="majorHAnsi"/>
          <w:sz w:val="20"/>
          <w:szCs w:val="20"/>
          <w:vertAlign w:val="subscript"/>
        </w:rPr>
      </w:pPr>
    </w:p>
    <w:p w:rsidR="002C0F42" w:rsidRPr="000B1B8E" w:rsidRDefault="002C0F42" w:rsidP="002C0F42">
      <w:pPr>
        <w:jc w:val="center"/>
        <w:rPr>
          <w:rFonts w:asciiTheme="majorHAnsi" w:hAnsiTheme="majorHAnsi" w:cstheme="majorHAnsi"/>
          <w:sz w:val="20"/>
          <w:szCs w:val="20"/>
          <w:vertAlign w:val="subscript"/>
        </w:rPr>
      </w:pPr>
    </w:p>
    <w:p w:rsidR="00BC5C6C" w:rsidRPr="000B1B8E" w:rsidRDefault="00BC5C6C" w:rsidP="002C0F42">
      <w:pPr>
        <w:rPr>
          <w:rFonts w:asciiTheme="majorHAnsi" w:hAnsiTheme="majorHAnsi"/>
          <w:sz w:val="20"/>
          <w:szCs w:val="20"/>
        </w:rPr>
      </w:pPr>
      <w:r w:rsidRPr="000B1B8E">
        <w:rPr>
          <w:rFonts w:asciiTheme="majorHAnsi" w:hAnsiTheme="majorHAnsi"/>
          <w:sz w:val="20"/>
          <w:szCs w:val="20"/>
        </w:rPr>
        <w:t>Testemunhas:</w:t>
      </w:r>
    </w:p>
    <w:p w:rsidR="00786F41" w:rsidRPr="000B1B8E" w:rsidRDefault="00786F41" w:rsidP="002C0F42">
      <w:pPr>
        <w:rPr>
          <w:rFonts w:asciiTheme="majorHAnsi" w:hAnsiTheme="majorHAnsi"/>
          <w:sz w:val="20"/>
          <w:szCs w:val="20"/>
        </w:rPr>
      </w:pPr>
    </w:p>
    <w:p w:rsidR="002C0F42" w:rsidRPr="000B1B8E" w:rsidRDefault="002C0F42" w:rsidP="002C0F42">
      <w:pPr>
        <w:rPr>
          <w:rFonts w:asciiTheme="majorHAnsi" w:hAnsiTheme="majorHAnsi"/>
          <w:sz w:val="20"/>
          <w:szCs w:val="20"/>
        </w:rPr>
      </w:pPr>
    </w:p>
    <w:p w:rsidR="00786F41" w:rsidRPr="000B1B8E" w:rsidRDefault="00786F41" w:rsidP="002C0F42">
      <w:pPr>
        <w:rPr>
          <w:rFonts w:asciiTheme="majorHAnsi" w:hAnsiTheme="majorHAnsi"/>
          <w:sz w:val="20"/>
          <w:szCs w:val="20"/>
        </w:rPr>
      </w:pPr>
    </w:p>
    <w:p w:rsidR="00BC5C6C" w:rsidRPr="000B1B8E" w:rsidRDefault="00BC5C6C" w:rsidP="003A35FB">
      <w:pPr>
        <w:pStyle w:val="Textodecomentrio"/>
        <w:rPr>
          <w:rFonts w:asciiTheme="majorHAnsi" w:hAnsiTheme="majorHAnsi"/>
        </w:rPr>
      </w:pPr>
      <w:r w:rsidRPr="000B1B8E">
        <w:rPr>
          <w:rFonts w:asciiTheme="majorHAnsi" w:hAnsiTheme="majorHAnsi"/>
        </w:rPr>
        <w:t>1-Nome Completo:</w:t>
      </w:r>
    </w:p>
    <w:p w:rsidR="00BC5C6C" w:rsidRPr="000B1B8E" w:rsidRDefault="00BC5C6C" w:rsidP="003A35FB">
      <w:pPr>
        <w:pStyle w:val="Textodecomentrio"/>
        <w:rPr>
          <w:rFonts w:asciiTheme="majorHAnsi" w:hAnsiTheme="majorHAnsi"/>
        </w:rPr>
      </w:pPr>
      <w:r w:rsidRPr="000B1B8E">
        <w:rPr>
          <w:rFonts w:asciiTheme="majorHAnsi" w:hAnsiTheme="majorHAnsi"/>
        </w:rPr>
        <w:t>Cargo:</w:t>
      </w:r>
    </w:p>
    <w:p w:rsidR="002C0F42" w:rsidRPr="000B1B8E" w:rsidRDefault="002C0F42" w:rsidP="003A35FB">
      <w:pPr>
        <w:pStyle w:val="Textodecomentrio"/>
        <w:rPr>
          <w:rFonts w:asciiTheme="majorHAnsi" w:hAnsiTheme="majorHAnsi"/>
        </w:rPr>
      </w:pPr>
    </w:p>
    <w:p w:rsidR="002C0F42" w:rsidRPr="000B1B8E" w:rsidRDefault="002C0F42" w:rsidP="003A35FB">
      <w:pPr>
        <w:pStyle w:val="Textodecomentrio"/>
        <w:rPr>
          <w:rFonts w:asciiTheme="majorHAnsi" w:hAnsiTheme="majorHAnsi"/>
        </w:rPr>
      </w:pPr>
    </w:p>
    <w:p w:rsidR="00786F41" w:rsidRPr="000B1B8E" w:rsidRDefault="00786F41" w:rsidP="003A35FB">
      <w:pPr>
        <w:pStyle w:val="Textodecomentrio"/>
        <w:rPr>
          <w:rFonts w:asciiTheme="majorHAnsi" w:hAnsiTheme="majorHAnsi"/>
        </w:rPr>
      </w:pPr>
    </w:p>
    <w:p w:rsidR="00BC5C6C" w:rsidRPr="000B1B8E" w:rsidRDefault="00BC5C6C" w:rsidP="003A35FB">
      <w:pPr>
        <w:pStyle w:val="Textodecomentrio"/>
        <w:rPr>
          <w:rFonts w:asciiTheme="majorHAnsi" w:hAnsiTheme="majorHAnsi"/>
        </w:rPr>
      </w:pPr>
    </w:p>
    <w:p w:rsidR="00731C57" w:rsidRPr="000B1B8E" w:rsidRDefault="00BC5C6C" w:rsidP="003A35FB">
      <w:pPr>
        <w:pStyle w:val="Textodecomentrio"/>
        <w:rPr>
          <w:rFonts w:asciiTheme="majorHAnsi" w:hAnsiTheme="majorHAnsi"/>
        </w:rPr>
      </w:pPr>
      <w:r w:rsidRPr="000B1B8E">
        <w:rPr>
          <w:rFonts w:asciiTheme="majorHAnsi" w:hAnsiTheme="majorHAnsi"/>
        </w:rPr>
        <w:t>2- Nome Completo:</w:t>
      </w:r>
    </w:p>
    <w:p w:rsidR="00D6674E" w:rsidRPr="000B1B8E" w:rsidRDefault="00BC5C6C" w:rsidP="003A35FB">
      <w:pPr>
        <w:pStyle w:val="Textodecomentrio"/>
        <w:rPr>
          <w:rFonts w:asciiTheme="majorHAnsi" w:hAnsiTheme="majorHAnsi"/>
        </w:rPr>
      </w:pPr>
      <w:r w:rsidRPr="000B1B8E">
        <w:rPr>
          <w:rFonts w:asciiTheme="majorHAnsi" w:hAnsiTheme="majorHAnsi"/>
        </w:rPr>
        <w:t>Cargo:</w:t>
      </w:r>
    </w:p>
    <w:p w:rsidR="00D03A0E" w:rsidRPr="000B1B8E" w:rsidRDefault="00D03A0E" w:rsidP="00D03A0E">
      <w:pPr>
        <w:pStyle w:val="Textodecomentrio"/>
        <w:rPr>
          <w:rFonts w:asciiTheme="majorHAnsi" w:hAnsiTheme="majorHAnsi"/>
        </w:rPr>
      </w:pPr>
    </w:p>
    <w:p w:rsidR="00D03A0E" w:rsidRPr="000B1B8E" w:rsidRDefault="00D03A0E" w:rsidP="00D03A0E">
      <w:pPr>
        <w:pStyle w:val="Textodecomentrio"/>
        <w:rPr>
          <w:rFonts w:asciiTheme="majorHAnsi" w:hAnsiTheme="majorHAnsi"/>
          <w:sz w:val="16"/>
          <w:szCs w:val="16"/>
        </w:rPr>
      </w:pPr>
    </w:p>
    <w:p w:rsidR="00D03A0E" w:rsidRPr="000B1B8E" w:rsidRDefault="00D03A0E" w:rsidP="00D03A0E">
      <w:pPr>
        <w:pStyle w:val="Textodecomentrio"/>
        <w:rPr>
          <w:rFonts w:asciiTheme="majorHAnsi" w:hAnsiTheme="majorHAnsi"/>
          <w:sz w:val="16"/>
          <w:szCs w:val="16"/>
        </w:rPr>
      </w:pPr>
    </w:p>
    <w:p w:rsidR="00786F41" w:rsidRDefault="00786F41" w:rsidP="00D03A0E">
      <w:pPr>
        <w:pStyle w:val="Textodecomentrio"/>
        <w:rPr>
          <w:rFonts w:ascii="Cambria" w:hAnsi="Cambria"/>
          <w:sz w:val="16"/>
          <w:szCs w:val="16"/>
        </w:rPr>
      </w:pPr>
    </w:p>
    <w:p w:rsidR="00786F41" w:rsidRDefault="00786F41" w:rsidP="00D03A0E">
      <w:pPr>
        <w:pStyle w:val="Textodecomentrio"/>
        <w:rPr>
          <w:rFonts w:ascii="Cambria" w:hAnsi="Cambria"/>
          <w:sz w:val="16"/>
          <w:szCs w:val="16"/>
        </w:rPr>
      </w:pPr>
    </w:p>
    <w:p w:rsidR="00786F41" w:rsidRDefault="00786F41" w:rsidP="00D03A0E">
      <w:pPr>
        <w:pStyle w:val="Textodecomentrio"/>
        <w:rPr>
          <w:rFonts w:ascii="Cambria" w:hAnsi="Cambria"/>
          <w:sz w:val="16"/>
          <w:szCs w:val="16"/>
        </w:rPr>
      </w:pPr>
    </w:p>
    <w:p w:rsidR="00786F41" w:rsidRDefault="00786F41" w:rsidP="00D03A0E">
      <w:pPr>
        <w:pStyle w:val="Textodecomentrio"/>
        <w:rPr>
          <w:rFonts w:ascii="Cambria" w:hAnsi="Cambria"/>
          <w:sz w:val="16"/>
          <w:szCs w:val="16"/>
        </w:rPr>
      </w:pPr>
    </w:p>
    <w:p w:rsidR="00786F41" w:rsidRDefault="00786F41" w:rsidP="00D03A0E">
      <w:pPr>
        <w:pStyle w:val="Textodecomentrio"/>
        <w:rPr>
          <w:rFonts w:ascii="Cambria" w:hAnsi="Cambria"/>
          <w:sz w:val="16"/>
          <w:szCs w:val="16"/>
        </w:rPr>
      </w:pPr>
    </w:p>
    <w:p w:rsidR="00786F41" w:rsidRDefault="00786F41" w:rsidP="00D03A0E">
      <w:pPr>
        <w:pStyle w:val="Textodecomentrio"/>
        <w:rPr>
          <w:rFonts w:ascii="Cambria" w:hAnsi="Cambria"/>
          <w:sz w:val="16"/>
          <w:szCs w:val="16"/>
        </w:rPr>
      </w:pPr>
    </w:p>
    <w:p w:rsidR="00786F41" w:rsidRDefault="00786F41" w:rsidP="00D03A0E">
      <w:pPr>
        <w:pStyle w:val="Textodecomentrio"/>
        <w:rPr>
          <w:rFonts w:ascii="Cambria" w:hAnsi="Cambria"/>
          <w:sz w:val="16"/>
          <w:szCs w:val="16"/>
        </w:rPr>
      </w:pPr>
    </w:p>
    <w:p w:rsidR="00786F41" w:rsidRDefault="00786F41" w:rsidP="00D03A0E">
      <w:pPr>
        <w:pStyle w:val="Textodecomentrio"/>
        <w:rPr>
          <w:rFonts w:ascii="Cambria" w:hAnsi="Cambria"/>
          <w:sz w:val="16"/>
          <w:szCs w:val="16"/>
        </w:rPr>
      </w:pPr>
    </w:p>
    <w:p w:rsidR="00AA7629" w:rsidRDefault="00AA7629">
      <w:pPr>
        <w:rPr>
          <w:rFonts w:eastAsiaTheme="minorEastAsia" w:cs="Tahoma"/>
          <w:bCs/>
          <w:color w:val="FF0000"/>
          <w:sz w:val="20"/>
          <w:szCs w:val="20"/>
          <w:lang w:val="pt-BR" w:eastAsia="pt-BR"/>
        </w:rPr>
      </w:pPr>
      <w:r>
        <w:rPr>
          <w:bCs/>
          <w:color w:val="FF0000"/>
        </w:rPr>
        <w:br w:type="page"/>
      </w:r>
    </w:p>
    <w:p w:rsidR="00BC5C6C" w:rsidRPr="00BC5C6C" w:rsidRDefault="00BC5C6C" w:rsidP="00D6674E">
      <w:pPr>
        <w:pStyle w:val="Textodecomentrio"/>
        <w:jc w:val="center"/>
        <w:rPr>
          <w:rFonts w:ascii="Cambria" w:hAnsi="Cambria"/>
          <w:bCs/>
          <w:color w:val="FF0000"/>
        </w:rPr>
      </w:pPr>
      <w:r w:rsidRPr="00BC5C6C">
        <w:rPr>
          <w:rFonts w:ascii="Cambria" w:hAnsi="Cambria"/>
          <w:bCs/>
          <w:color w:val="FF0000"/>
        </w:rPr>
        <w:lastRenderedPageBreak/>
        <w:t>ANEXO I- DO TERMO DE CONTRATO Nº 00</w:t>
      </w:r>
      <w:r w:rsidR="00BC6D38">
        <w:rPr>
          <w:rFonts w:ascii="Cambria" w:hAnsi="Cambria"/>
          <w:bCs/>
          <w:color w:val="FF0000"/>
        </w:rPr>
        <w:t>1/2024</w:t>
      </w:r>
    </w:p>
    <w:p w:rsidR="00BC5C6C" w:rsidRDefault="00BC5C6C" w:rsidP="00D6674E">
      <w:pPr>
        <w:pStyle w:val="Textodecomentrio"/>
        <w:jc w:val="center"/>
        <w:rPr>
          <w:rFonts w:ascii="Cambria" w:hAnsi="Cambria"/>
          <w:bCs/>
          <w:color w:val="FF0000"/>
        </w:rPr>
      </w:pPr>
      <w:r w:rsidRPr="00BC5C6C">
        <w:rPr>
          <w:rFonts w:ascii="Cambria" w:hAnsi="Cambria"/>
          <w:bCs/>
          <w:color w:val="FF0000"/>
        </w:rPr>
        <w:t>TERMO DE CIÊNCIA E DE NOTIFICAÇÃO</w:t>
      </w:r>
    </w:p>
    <w:p w:rsidR="00D6674E" w:rsidRPr="00BC5C6C" w:rsidRDefault="00D6674E" w:rsidP="00D6674E">
      <w:pPr>
        <w:pStyle w:val="Textodecomentrio"/>
        <w:jc w:val="center"/>
        <w:rPr>
          <w:rFonts w:ascii="Cambria" w:hAnsi="Cambria"/>
          <w:bCs/>
          <w:color w:val="FF0000"/>
        </w:rPr>
      </w:pPr>
    </w:p>
    <w:p w:rsidR="00BC5C6C" w:rsidRPr="00BC5C6C" w:rsidRDefault="00BC5C6C" w:rsidP="00BC5C6C">
      <w:pPr>
        <w:pStyle w:val="Textodecomentrio"/>
        <w:jc w:val="both"/>
        <w:rPr>
          <w:rFonts w:ascii="Cambria" w:hAnsi="Cambria"/>
          <w:bCs/>
          <w:color w:val="FF0000"/>
        </w:rPr>
      </w:pPr>
      <w:r w:rsidRPr="00BC5C6C">
        <w:rPr>
          <w:rFonts w:ascii="Cambria" w:hAnsi="Cambria"/>
          <w:bCs/>
          <w:color w:val="FF0000"/>
        </w:rPr>
        <w:t>CONTRATANTE: PREFEITURA MUNICIPAL DE IPORANGA.</w:t>
      </w:r>
    </w:p>
    <w:p w:rsidR="00BC5C6C" w:rsidRPr="00BC5C6C" w:rsidRDefault="00BC5C6C" w:rsidP="00BC5C6C">
      <w:pPr>
        <w:pStyle w:val="Textodecomentrio"/>
        <w:jc w:val="both"/>
        <w:rPr>
          <w:rFonts w:ascii="Cambria" w:hAnsi="Cambria" w:cstheme="majorHAnsi"/>
          <w:bCs/>
          <w:vertAlign w:val="subscript"/>
        </w:rPr>
      </w:pPr>
      <w:r w:rsidRPr="00BC5C6C">
        <w:rPr>
          <w:rFonts w:ascii="Cambria" w:hAnsi="Cambria"/>
          <w:bCs/>
          <w:color w:val="FF0000"/>
        </w:rPr>
        <w:t xml:space="preserve">CONTRATADA: </w:t>
      </w:r>
      <w:r w:rsidR="00D6674E">
        <w:rPr>
          <w:rFonts w:ascii="Cambria" w:hAnsi="Cambria" w:cstheme="majorHAnsi"/>
          <w:bCs/>
          <w:color w:val="FF0000"/>
        </w:rPr>
        <w:t>____________</w:t>
      </w:r>
    </w:p>
    <w:p w:rsidR="00BC5C6C" w:rsidRPr="00BC5C6C" w:rsidRDefault="00BC5C6C" w:rsidP="00BC5C6C">
      <w:pPr>
        <w:pStyle w:val="Textodecomentrio"/>
        <w:jc w:val="both"/>
        <w:rPr>
          <w:rFonts w:ascii="Cambria" w:hAnsi="Cambria"/>
          <w:bCs/>
          <w:color w:val="FF0000"/>
        </w:rPr>
      </w:pPr>
      <w:r w:rsidRPr="00BC5C6C">
        <w:rPr>
          <w:rFonts w:ascii="Cambria" w:hAnsi="Cambria"/>
          <w:bCs/>
          <w:color w:val="FF0000"/>
        </w:rPr>
        <w:t xml:space="preserve">TERMO CONTRATO Nº </w:t>
      </w:r>
      <w:r w:rsidR="00D6674E">
        <w:rPr>
          <w:rFonts w:ascii="Cambria" w:hAnsi="Cambria" w:cstheme="majorHAnsi"/>
          <w:bCs/>
          <w:color w:val="FF0000"/>
        </w:rPr>
        <w:t>____________</w:t>
      </w:r>
    </w:p>
    <w:p w:rsidR="00BC5C6C" w:rsidRPr="00BC5C6C" w:rsidRDefault="00BC5C6C" w:rsidP="00BC5C6C">
      <w:pPr>
        <w:pStyle w:val="Textodecomentrio"/>
        <w:jc w:val="both"/>
        <w:rPr>
          <w:rFonts w:ascii="Cambria" w:hAnsi="Cambria"/>
          <w:bCs/>
          <w:color w:val="FF0000"/>
        </w:rPr>
      </w:pPr>
      <w:r w:rsidRPr="00BC5C6C">
        <w:rPr>
          <w:rFonts w:ascii="Cambria" w:hAnsi="Cambria"/>
          <w:bCs/>
          <w:color w:val="FF0000"/>
        </w:rPr>
        <w:t xml:space="preserve">DISPENSA DE LICITAÇÃO </w:t>
      </w:r>
      <w:r w:rsidR="00D6674E">
        <w:rPr>
          <w:rFonts w:ascii="Cambria" w:hAnsi="Cambria" w:cstheme="majorHAnsi"/>
          <w:bCs/>
          <w:color w:val="FF0000"/>
        </w:rPr>
        <w:t>____________</w:t>
      </w:r>
    </w:p>
    <w:p w:rsidR="00BC5C6C" w:rsidRPr="00BC5C6C" w:rsidRDefault="00BC5C6C" w:rsidP="00BC5C6C">
      <w:pPr>
        <w:pStyle w:val="Textodecomentrio"/>
        <w:jc w:val="both"/>
        <w:rPr>
          <w:rFonts w:ascii="Cambria" w:hAnsi="Cambria"/>
          <w:bCs/>
          <w:color w:val="FF0000"/>
        </w:rPr>
      </w:pPr>
      <w:r w:rsidRPr="00BC5C6C">
        <w:rPr>
          <w:rFonts w:ascii="Cambria" w:hAnsi="Cambria"/>
          <w:bCs/>
          <w:color w:val="FF0000"/>
        </w:rPr>
        <w:t>OBJETO:</w:t>
      </w:r>
      <w:r w:rsidR="00D6674E" w:rsidRPr="00D6674E">
        <w:rPr>
          <w:rFonts w:ascii="Cambria" w:hAnsi="Cambria" w:cstheme="majorHAnsi"/>
          <w:bCs/>
          <w:color w:val="FF0000"/>
        </w:rPr>
        <w:t xml:space="preserve"> </w:t>
      </w:r>
      <w:r w:rsidR="00D6674E">
        <w:rPr>
          <w:rFonts w:ascii="Cambria" w:hAnsi="Cambria" w:cstheme="majorHAnsi"/>
          <w:bCs/>
          <w:color w:val="FF0000"/>
        </w:rPr>
        <w:t>____________</w:t>
      </w:r>
    </w:p>
    <w:p w:rsidR="00BC5C6C" w:rsidRPr="00BC5C6C" w:rsidRDefault="00BC5C6C" w:rsidP="00BC5C6C">
      <w:pPr>
        <w:pStyle w:val="Textodecomentrio"/>
        <w:jc w:val="both"/>
        <w:rPr>
          <w:rFonts w:ascii="Cambria" w:hAnsi="Cambria"/>
          <w:bCs/>
          <w:color w:val="FF0000"/>
        </w:rPr>
      </w:pPr>
      <w:r w:rsidRPr="00BC5C6C">
        <w:rPr>
          <w:rFonts w:ascii="Cambria" w:hAnsi="Cambria"/>
          <w:bCs/>
          <w:color w:val="FF0000"/>
        </w:rPr>
        <w:t xml:space="preserve">ADVOGADO: </w:t>
      </w:r>
      <w:r w:rsidR="00D6674E">
        <w:rPr>
          <w:rFonts w:ascii="Cambria" w:hAnsi="Cambria" w:cstheme="majorHAnsi"/>
          <w:bCs/>
          <w:color w:val="FF0000"/>
        </w:rPr>
        <w:t>____________</w:t>
      </w:r>
    </w:p>
    <w:p w:rsidR="00BC5C6C" w:rsidRPr="00BC5C6C" w:rsidRDefault="00BC5C6C" w:rsidP="00BC5C6C">
      <w:pPr>
        <w:pStyle w:val="Textodecomentrio"/>
        <w:jc w:val="both"/>
        <w:rPr>
          <w:rFonts w:ascii="Cambria" w:hAnsi="Cambria"/>
        </w:rPr>
      </w:pPr>
    </w:p>
    <w:p w:rsidR="00BC5C6C" w:rsidRPr="00BC5C6C" w:rsidRDefault="00BC5C6C" w:rsidP="00BC5C6C">
      <w:pPr>
        <w:pStyle w:val="Textodecomentrio"/>
        <w:jc w:val="both"/>
        <w:rPr>
          <w:rFonts w:ascii="Cambria" w:hAnsi="Cambria"/>
        </w:rPr>
      </w:pPr>
      <w:r w:rsidRPr="00BC5C6C">
        <w:rPr>
          <w:rFonts w:ascii="Cambria" w:hAnsi="Cambria"/>
        </w:rPr>
        <w:t xml:space="preserve">Pelo presente TERMO, nós, abaixo identificados: </w:t>
      </w:r>
    </w:p>
    <w:p w:rsidR="00BC5C6C" w:rsidRPr="00BC5C6C" w:rsidRDefault="00BC5C6C" w:rsidP="00BC5C6C">
      <w:pPr>
        <w:pStyle w:val="Textodecomentrio"/>
        <w:jc w:val="both"/>
        <w:rPr>
          <w:rFonts w:ascii="Cambria" w:hAnsi="Cambria"/>
        </w:rPr>
      </w:pPr>
    </w:p>
    <w:p w:rsidR="00BC5C6C" w:rsidRPr="00BC5C6C" w:rsidRDefault="00BC5C6C" w:rsidP="00BC5C6C">
      <w:pPr>
        <w:pStyle w:val="Textodecomentrio"/>
        <w:jc w:val="both"/>
        <w:rPr>
          <w:rFonts w:ascii="Cambria" w:hAnsi="Cambria"/>
        </w:rPr>
      </w:pPr>
      <w:r w:rsidRPr="00BC5C6C">
        <w:rPr>
          <w:rFonts w:ascii="Cambria" w:hAnsi="Cambria"/>
        </w:rPr>
        <w:t xml:space="preserve">1. Estamos CIENTES de que: </w:t>
      </w:r>
    </w:p>
    <w:p w:rsidR="00BC5C6C" w:rsidRPr="00BC5C6C" w:rsidRDefault="00BC5C6C" w:rsidP="00BC5C6C">
      <w:pPr>
        <w:pStyle w:val="Textodecomentrio"/>
        <w:jc w:val="both"/>
        <w:rPr>
          <w:rFonts w:ascii="Cambria" w:hAnsi="Cambria"/>
        </w:rPr>
      </w:pPr>
      <w:r w:rsidRPr="00BC5C6C">
        <w:rPr>
          <w:rFonts w:ascii="Cambria" w:hAnsi="Cambria"/>
        </w:rPr>
        <w:t xml:space="preserve">a) o ajuste acima referido estará sujeito a análise e julgamento pelo Tribunal de Contas do Estado de São Paulo, cujo trâmite processual ocorrerá pelo sistema eletrônico; </w:t>
      </w:r>
    </w:p>
    <w:p w:rsidR="00BC5C6C" w:rsidRPr="00BC5C6C" w:rsidRDefault="00BC5C6C" w:rsidP="00BC5C6C">
      <w:pPr>
        <w:pStyle w:val="Textodecomentrio"/>
        <w:jc w:val="both"/>
        <w:rPr>
          <w:rFonts w:ascii="Cambria" w:hAnsi="Cambria"/>
        </w:rPr>
      </w:pPr>
      <w:r w:rsidRPr="00BC5C6C">
        <w:rPr>
          <w:rFonts w:ascii="Cambria" w:hAnsi="Cambria"/>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BC5C6C" w:rsidRPr="00BC5C6C" w:rsidRDefault="00BC5C6C" w:rsidP="00BC5C6C">
      <w:pPr>
        <w:pStyle w:val="Textodecomentrio"/>
        <w:jc w:val="both"/>
        <w:rPr>
          <w:rFonts w:ascii="Cambria" w:hAnsi="Cambria"/>
        </w:rPr>
      </w:pPr>
      <w:r w:rsidRPr="00BC5C6C">
        <w:rPr>
          <w:rFonts w:ascii="Cambria" w:hAnsi="Cambria"/>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BC5C6C" w:rsidRPr="00BC5C6C" w:rsidRDefault="00BC5C6C" w:rsidP="00BC5C6C">
      <w:pPr>
        <w:pStyle w:val="Textodecomentrio"/>
        <w:jc w:val="both"/>
        <w:rPr>
          <w:rFonts w:ascii="Cambria" w:hAnsi="Cambria"/>
        </w:rPr>
      </w:pPr>
      <w:r w:rsidRPr="00BC5C6C">
        <w:rPr>
          <w:rFonts w:ascii="Cambria" w:hAnsi="Cambria"/>
        </w:rPr>
        <w:t xml:space="preserve">d) Qualquer alteração de endereço – residencial ou eletrônico – ou telefones de contato deverá ser comunicada pelo interessado, peticionando no processo. </w:t>
      </w:r>
    </w:p>
    <w:p w:rsidR="00BC5C6C" w:rsidRPr="00BC5C6C" w:rsidRDefault="00BC5C6C" w:rsidP="00BC5C6C">
      <w:pPr>
        <w:pStyle w:val="Textodecomentrio"/>
        <w:jc w:val="both"/>
        <w:rPr>
          <w:rFonts w:ascii="Cambria" w:hAnsi="Cambria"/>
        </w:rPr>
      </w:pPr>
      <w:r w:rsidRPr="00BC5C6C">
        <w:rPr>
          <w:rFonts w:ascii="Cambria" w:hAnsi="Cambria"/>
        </w:rPr>
        <w:t xml:space="preserve">2. Damo-nos por NOTIFICADOS para: </w:t>
      </w:r>
    </w:p>
    <w:p w:rsidR="00BC5C6C" w:rsidRPr="00BC5C6C" w:rsidRDefault="00BC5C6C" w:rsidP="00BC5C6C">
      <w:pPr>
        <w:pStyle w:val="Textodecomentrio"/>
        <w:jc w:val="both"/>
        <w:rPr>
          <w:rFonts w:ascii="Cambria" w:hAnsi="Cambria"/>
        </w:rPr>
      </w:pPr>
      <w:r w:rsidRPr="00BC5C6C">
        <w:rPr>
          <w:rFonts w:ascii="Cambria" w:hAnsi="Cambria"/>
        </w:rPr>
        <w:t xml:space="preserve">a) O acompanhamento dos atos do processo até seu julgamento final e consequente publicação; </w:t>
      </w:r>
    </w:p>
    <w:p w:rsidR="00BC5C6C" w:rsidRPr="00BC5C6C" w:rsidRDefault="00BC5C6C" w:rsidP="00BC5C6C">
      <w:pPr>
        <w:pStyle w:val="Textodecomentrio"/>
        <w:jc w:val="both"/>
        <w:rPr>
          <w:rFonts w:ascii="Cambria" w:hAnsi="Cambria"/>
        </w:rPr>
      </w:pPr>
      <w:r w:rsidRPr="00BC5C6C">
        <w:rPr>
          <w:rFonts w:ascii="Cambria" w:hAnsi="Cambria"/>
        </w:rPr>
        <w:t xml:space="preserve">b) Se for o caso e de nosso interesse, nos prazos e nas formas legais e regimentais, exercer o direito de defesa, interpor recursos e o que mais couber. </w:t>
      </w:r>
    </w:p>
    <w:p w:rsidR="00BC5C6C" w:rsidRPr="00BC5C6C" w:rsidRDefault="00BC5C6C" w:rsidP="00BC5C6C">
      <w:pPr>
        <w:pStyle w:val="Textodecomentrio"/>
        <w:jc w:val="both"/>
        <w:rPr>
          <w:rFonts w:ascii="Cambria" w:hAnsi="Cambria"/>
        </w:rPr>
      </w:pPr>
    </w:p>
    <w:p w:rsidR="00BC5C6C" w:rsidRPr="00BC5C6C" w:rsidRDefault="00BC5C6C" w:rsidP="00D6674E">
      <w:pPr>
        <w:pStyle w:val="Textodecomentrio"/>
        <w:jc w:val="right"/>
        <w:rPr>
          <w:rFonts w:ascii="Cambria" w:hAnsi="Cambria"/>
        </w:rPr>
      </w:pPr>
      <w:r w:rsidRPr="00BC5C6C">
        <w:rPr>
          <w:rFonts w:ascii="Cambria" w:hAnsi="Cambria"/>
        </w:rPr>
        <w:t xml:space="preserve">LOCAL e DATA: Iporanga, </w:t>
      </w:r>
      <w:r w:rsidR="00D6674E">
        <w:rPr>
          <w:rFonts w:ascii="Cambria" w:hAnsi="Cambria" w:cstheme="majorHAnsi"/>
          <w:bCs/>
          <w:color w:val="FF0000"/>
        </w:rPr>
        <w:t>____________</w:t>
      </w:r>
      <w:r w:rsidRPr="00BC5C6C">
        <w:rPr>
          <w:rFonts w:ascii="Cambria" w:hAnsi="Cambria"/>
        </w:rPr>
        <w:t>de 2023.</w:t>
      </w:r>
    </w:p>
    <w:p w:rsidR="00BC5C6C" w:rsidRPr="00BC5C6C" w:rsidRDefault="00BC5C6C" w:rsidP="00BC5C6C">
      <w:pPr>
        <w:pStyle w:val="Textodecomentrio"/>
        <w:jc w:val="both"/>
        <w:rPr>
          <w:rFonts w:ascii="Cambria" w:hAnsi="Cambria"/>
        </w:rPr>
      </w:pPr>
    </w:p>
    <w:p w:rsidR="00BC5C6C" w:rsidRPr="00BC5C6C" w:rsidRDefault="00BC5C6C" w:rsidP="00BC5C6C">
      <w:pPr>
        <w:pStyle w:val="Textodecomentrio"/>
        <w:jc w:val="both"/>
        <w:rPr>
          <w:rFonts w:ascii="Cambria" w:hAnsi="Cambria"/>
          <w:b/>
        </w:rPr>
      </w:pPr>
      <w:r w:rsidRPr="00BC5C6C">
        <w:rPr>
          <w:rFonts w:ascii="Cambria" w:hAnsi="Cambria"/>
          <w:b/>
        </w:rPr>
        <w:t xml:space="preserve">GESTOR DO ÓRGÃO/ENTIDADE: </w:t>
      </w:r>
    </w:p>
    <w:p w:rsidR="00BC5C6C" w:rsidRPr="00BC5C6C" w:rsidRDefault="00BC5C6C" w:rsidP="00BC5C6C">
      <w:pPr>
        <w:pStyle w:val="Textodecomentrio"/>
        <w:jc w:val="both"/>
        <w:rPr>
          <w:rFonts w:ascii="Cambria" w:hAnsi="Cambria"/>
        </w:rPr>
      </w:pPr>
      <w:r w:rsidRPr="00BC5C6C">
        <w:rPr>
          <w:rFonts w:ascii="Cambria" w:hAnsi="Cambria"/>
        </w:rPr>
        <w:t xml:space="preserve">Nome: Alessandro Mendes Rodrigues </w:t>
      </w:r>
    </w:p>
    <w:p w:rsidR="00BC5C6C" w:rsidRPr="00BC5C6C" w:rsidRDefault="00BC5C6C" w:rsidP="00BC5C6C">
      <w:pPr>
        <w:pStyle w:val="Textodecomentrio"/>
        <w:jc w:val="both"/>
        <w:rPr>
          <w:rFonts w:ascii="Cambria" w:hAnsi="Cambria"/>
        </w:rPr>
      </w:pPr>
      <w:r w:rsidRPr="00BC5C6C">
        <w:rPr>
          <w:rFonts w:ascii="Cambria" w:hAnsi="Cambria"/>
        </w:rPr>
        <w:t xml:space="preserve">Cargo: Prefeito </w:t>
      </w:r>
    </w:p>
    <w:p w:rsidR="00BC5C6C" w:rsidRPr="00BC5C6C" w:rsidRDefault="00BC5C6C" w:rsidP="00BC5C6C">
      <w:pPr>
        <w:pStyle w:val="Textodecomentrio"/>
        <w:jc w:val="both"/>
        <w:rPr>
          <w:rFonts w:ascii="Cambria" w:hAnsi="Cambria"/>
        </w:rPr>
      </w:pPr>
      <w:r w:rsidRPr="00BC5C6C">
        <w:rPr>
          <w:rFonts w:ascii="Cambria" w:hAnsi="Cambria"/>
        </w:rPr>
        <w:t>CPF: 299.592.318-52</w:t>
      </w:r>
    </w:p>
    <w:p w:rsidR="00BC5C6C" w:rsidRPr="00BC5C6C" w:rsidRDefault="00BC5C6C" w:rsidP="00BC5C6C">
      <w:pPr>
        <w:pStyle w:val="Textodecomentrio"/>
        <w:jc w:val="both"/>
        <w:rPr>
          <w:rFonts w:ascii="Cambria" w:hAnsi="Cambria"/>
        </w:rPr>
      </w:pPr>
      <w:r w:rsidRPr="00BC5C6C">
        <w:rPr>
          <w:rFonts w:ascii="Cambria" w:hAnsi="Cambria"/>
        </w:rPr>
        <w:t>RG: 32.710.133-7</w:t>
      </w:r>
    </w:p>
    <w:p w:rsidR="00BC5C6C" w:rsidRPr="00BC5C6C" w:rsidRDefault="00BC5C6C" w:rsidP="00BC5C6C">
      <w:pPr>
        <w:pStyle w:val="Textodecomentrio"/>
        <w:jc w:val="both"/>
        <w:rPr>
          <w:rFonts w:ascii="Cambria" w:hAnsi="Cambria"/>
        </w:rPr>
      </w:pPr>
      <w:r w:rsidRPr="00BC5C6C">
        <w:rPr>
          <w:rFonts w:ascii="Cambria" w:hAnsi="Cambria"/>
        </w:rPr>
        <w:t>Data de Nascimento: 18/02/1982</w:t>
      </w:r>
    </w:p>
    <w:p w:rsidR="00BC5C6C" w:rsidRPr="00BC5C6C" w:rsidRDefault="00BC5C6C" w:rsidP="00BC5C6C">
      <w:pPr>
        <w:pStyle w:val="Textodecomentrio"/>
        <w:jc w:val="both"/>
        <w:rPr>
          <w:rFonts w:ascii="Cambria" w:hAnsi="Cambria"/>
        </w:rPr>
      </w:pPr>
      <w:r w:rsidRPr="00BC5C6C">
        <w:rPr>
          <w:rFonts w:ascii="Cambria" w:hAnsi="Cambria"/>
        </w:rPr>
        <w:t xml:space="preserve">Endereço residencial completo: </w:t>
      </w:r>
      <w:r w:rsidRPr="00BC5C6C">
        <w:rPr>
          <w:rFonts w:ascii="Cambria" w:hAnsi="Cambria"/>
          <w:color w:val="000000"/>
          <w:spacing w:val="-3"/>
        </w:rPr>
        <w:t>Avenida Marechal Castelo Branco</w:t>
      </w:r>
      <w:r w:rsidRPr="00BC5C6C">
        <w:rPr>
          <w:rFonts w:ascii="Cambria" w:hAnsi="Cambria"/>
        </w:rPr>
        <w:t>, 342-Centro- Iporanga/SP-CEP. 18.330-000</w:t>
      </w:r>
    </w:p>
    <w:p w:rsidR="00BC5C6C" w:rsidRPr="00BC5C6C" w:rsidRDefault="00BC5C6C" w:rsidP="00BC5C6C">
      <w:pPr>
        <w:pStyle w:val="Textodecomentrio"/>
        <w:jc w:val="both"/>
        <w:rPr>
          <w:rFonts w:ascii="Cambria" w:hAnsi="Cambria"/>
        </w:rPr>
      </w:pPr>
      <w:r w:rsidRPr="00BC5C6C">
        <w:rPr>
          <w:rFonts w:ascii="Cambria" w:hAnsi="Cambria"/>
        </w:rPr>
        <w:t>E-mail institucional: adm@iporanga.sp.gov.br</w:t>
      </w:r>
    </w:p>
    <w:p w:rsidR="00BC5C6C" w:rsidRPr="00BC5C6C" w:rsidRDefault="00BC5C6C" w:rsidP="00BC5C6C">
      <w:pPr>
        <w:pStyle w:val="Textodecomentrio"/>
        <w:jc w:val="both"/>
        <w:rPr>
          <w:rFonts w:ascii="Cambria" w:hAnsi="Cambria"/>
        </w:rPr>
      </w:pPr>
      <w:r w:rsidRPr="00BC5C6C">
        <w:rPr>
          <w:rFonts w:ascii="Cambria" w:hAnsi="Cambria"/>
        </w:rPr>
        <w:t>E-mail pessoal: ale_cabron@hotmail.com</w:t>
      </w:r>
    </w:p>
    <w:p w:rsidR="00BC5C6C" w:rsidRPr="00BC5C6C" w:rsidRDefault="00BC5C6C" w:rsidP="00BC5C6C">
      <w:pPr>
        <w:pStyle w:val="Textodecomentrio"/>
        <w:jc w:val="both"/>
        <w:rPr>
          <w:rFonts w:ascii="Cambria" w:hAnsi="Cambria"/>
        </w:rPr>
      </w:pPr>
      <w:r w:rsidRPr="00BC5C6C">
        <w:rPr>
          <w:rFonts w:ascii="Cambria" w:hAnsi="Cambria"/>
        </w:rPr>
        <w:t xml:space="preserve">Telefone(s): </w:t>
      </w:r>
      <w:proofErr w:type="gramStart"/>
      <w:r w:rsidRPr="00BC5C6C">
        <w:rPr>
          <w:rFonts w:ascii="Cambria" w:hAnsi="Cambria"/>
        </w:rPr>
        <w:t>(</w:t>
      </w:r>
      <w:r w:rsidR="00786F41">
        <w:rPr>
          <w:rFonts w:ascii="Cambria" w:hAnsi="Cambria"/>
        </w:rPr>
        <w:t xml:space="preserve">   </w:t>
      </w:r>
      <w:proofErr w:type="gramEnd"/>
      <w:r w:rsidRPr="00BC5C6C">
        <w:rPr>
          <w:rFonts w:ascii="Cambria" w:hAnsi="Cambria"/>
        </w:rPr>
        <w:t xml:space="preserve">) </w:t>
      </w:r>
      <w:r w:rsidR="00D6674E">
        <w:rPr>
          <w:rFonts w:ascii="Cambria" w:hAnsi="Cambria"/>
        </w:rPr>
        <w:t>__________________</w:t>
      </w:r>
    </w:p>
    <w:p w:rsidR="00BC5C6C" w:rsidRPr="00BC5C6C" w:rsidRDefault="00BC5C6C" w:rsidP="00BC5C6C">
      <w:pPr>
        <w:pStyle w:val="Textodecomentrio"/>
        <w:jc w:val="both"/>
        <w:rPr>
          <w:rFonts w:ascii="Cambria" w:hAnsi="Cambria"/>
        </w:rPr>
      </w:pPr>
      <w:r w:rsidRPr="00BC5C6C">
        <w:rPr>
          <w:rFonts w:ascii="Cambria" w:hAnsi="Cambria"/>
        </w:rPr>
        <w:t>Assinatura:_____________________________________________________</w:t>
      </w:r>
    </w:p>
    <w:p w:rsidR="00BC5C6C" w:rsidRPr="00BC5C6C" w:rsidRDefault="00BC5C6C" w:rsidP="00BC5C6C">
      <w:pPr>
        <w:pStyle w:val="Textodecomentrio"/>
        <w:jc w:val="both"/>
        <w:rPr>
          <w:rFonts w:ascii="Cambria" w:hAnsi="Cambria"/>
          <w:b/>
        </w:rPr>
      </w:pPr>
    </w:p>
    <w:p w:rsidR="00BC5C6C" w:rsidRPr="00BC5C6C" w:rsidRDefault="00BC5C6C" w:rsidP="00BC5C6C">
      <w:pPr>
        <w:pStyle w:val="Textodecomentrio"/>
        <w:jc w:val="both"/>
        <w:rPr>
          <w:rFonts w:ascii="Cambria" w:hAnsi="Cambria"/>
          <w:b/>
        </w:rPr>
      </w:pPr>
      <w:r w:rsidRPr="00BC5C6C">
        <w:rPr>
          <w:rFonts w:ascii="Cambria" w:hAnsi="Cambria"/>
          <w:b/>
        </w:rPr>
        <w:t xml:space="preserve">Responsáveis que assinaram o ajuste: </w:t>
      </w:r>
    </w:p>
    <w:p w:rsidR="00BC5C6C" w:rsidRPr="00BC5C6C" w:rsidRDefault="00BC5C6C" w:rsidP="00BC5C6C">
      <w:pPr>
        <w:pStyle w:val="Textodecomentrio"/>
        <w:jc w:val="both"/>
        <w:rPr>
          <w:rFonts w:ascii="Cambria" w:hAnsi="Cambria"/>
          <w:b/>
        </w:rPr>
      </w:pPr>
    </w:p>
    <w:p w:rsidR="00BC5C6C" w:rsidRPr="00BC5C6C" w:rsidRDefault="00BC5C6C" w:rsidP="00BC5C6C">
      <w:pPr>
        <w:pStyle w:val="Textodecomentrio"/>
        <w:jc w:val="both"/>
        <w:rPr>
          <w:rFonts w:ascii="Cambria" w:hAnsi="Cambria"/>
          <w:b/>
        </w:rPr>
      </w:pPr>
      <w:r w:rsidRPr="00BC5C6C">
        <w:rPr>
          <w:rFonts w:ascii="Cambria" w:hAnsi="Cambria"/>
          <w:b/>
        </w:rPr>
        <w:t xml:space="preserve">GESTOR DO ÓRGÃO/ENTIDADE: </w:t>
      </w:r>
    </w:p>
    <w:p w:rsidR="00BC5C6C" w:rsidRPr="00BC5C6C" w:rsidRDefault="00BC5C6C" w:rsidP="00BC5C6C">
      <w:pPr>
        <w:pStyle w:val="Textodecomentrio"/>
        <w:jc w:val="both"/>
        <w:rPr>
          <w:rFonts w:ascii="Cambria" w:hAnsi="Cambria"/>
        </w:rPr>
      </w:pPr>
      <w:r w:rsidRPr="00BC5C6C">
        <w:rPr>
          <w:rFonts w:ascii="Cambria" w:hAnsi="Cambria"/>
        </w:rPr>
        <w:t xml:space="preserve">Nome: Alessandro Mendes Rodrigues </w:t>
      </w:r>
    </w:p>
    <w:p w:rsidR="00BC5C6C" w:rsidRPr="00BC5C6C" w:rsidRDefault="00BC5C6C" w:rsidP="00BC5C6C">
      <w:pPr>
        <w:pStyle w:val="Textodecomentrio"/>
        <w:jc w:val="both"/>
        <w:rPr>
          <w:rFonts w:ascii="Cambria" w:hAnsi="Cambria"/>
        </w:rPr>
      </w:pPr>
      <w:r w:rsidRPr="00BC5C6C">
        <w:rPr>
          <w:rFonts w:ascii="Cambria" w:hAnsi="Cambria"/>
        </w:rPr>
        <w:t xml:space="preserve">Cargo: Prefeito </w:t>
      </w:r>
    </w:p>
    <w:p w:rsidR="00BC5C6C" w:rsidRPr="00BC5C6C" w:rsidRDefault="00BC5C6C" w:rsidP="00BC5C6C">
      <w:pPr>
        <w:pStyle w:val="Textodecomentrio"/>
        <w:jc w:val="both"/>
        <w:rPr>
          <w:rFonts w:ascii="Cambria" w:hAnsi="Cambria"/>
        </w:rPr>
      </w:pPr>
      <w:r w:rsidRPr="00BC5C6C">
        <w:rPr>
          <w:rFonts w:ascii="Cambria" w:hAnsi="Cambria"/>
        </w:rPr>
        <w:t>CPF: 299.592.318-52</w:t>
      </w:r>
    </w:p>
    <w:p w:rsidR="00BC5C6C" w:rsidRPr="00BC5C6C" w:rsidRDefault="00BC5C6C" w:rsidP="00BC5C6C">
      <w:pPr>
        <w:pStyle w:val="Textodecomentrio"/>
        <w:jc w:val="both"/>
        <w:rPr>
          <w:rFonts w:ascii="Cambria" w:hAnsi="Cambria"/>
        </w:rPr>
      </w:pPr>
      <w:r w:rsidRPr="00BC5C6C">
        <w:rPr>
          <w:rFonts w:ascii="Cambria" w:hAnsi="Cambria"/>
        </w:rPr>
        <w:t>RG: 32.710.133-7</w:t>
      </w:r>
    </w:p>
    <w:p w:rsidR="00BC5C6C" w:rsidRPr="00BC5C6C" w:rsidRDefault="00BC5C6C" w:rsidP="00BC5C6C">
      <w:pPr>
        <w:pStyle w:val="Textodecomentrio"/>
        <w:jc w:val="both"/>
        <w:rPr>
          <w:rFonts w:ascii="Cambria" w:hAnsi="Cambria"/>
        </w:rPr>
      </w:pPr>
      <w:r w:rsidRPr="00BC5C6C">
        <w:rPr>
          <w:rFonts w:ascii="Cambria" w:hAnsi="Cambria"/>
        </w:rPr>
        <w:t>Data de Nascimento: 18/02/1982</w:t>
      </w:r>
    </w:p>
    <w:p w:rsidR="00BC5C6C" w:rsidRPr="00BC5C6C" w:rsidRDefault="00BC5C6C" w:rsidP="00BC5C6C">
      <w:pPr>
        <w:pStyle w:val="Textodecomentrio"/>
        <w:jc w:val="both"/>
        <w:rPr>
          <w:rFonts w:ascii="Cambria" w:hAnsi="Cambria"/>
        </w:rPr>
      </w:pPr>
      <w:r w:rsidRPr="00BC5C6C">
        <w:rPr>
          <w:rFonts w:ascii="Cambria" w:hAnsi="Cambria"/>
        </w:rPr>
        <w:t xml:space="preserve">Endereço residencial completo: </w:t>
      </w:r>
      <w:r w:rsidRPr="00BC5C6C">
        <w:rPr>
          <w:rFonts w:ascii="Cambria" w:hAnsi="Cambria"/>
          <w:color w:val="000000"/>
          <w:spacing w:val="-3"/>
        </w:rPr>
        <w:t>Avenida Marechal Castelo Branco</w:t>
      </w:r>
      <w:r w:rsidRPr="00BC5C6C">
        <w:rPr>
          <w:rFonts w:ascii="Cambria" w:hAnsi="Cambria"/>
        </w:rPr>
        <w:t>, 342-Centro- Iporanga/SP-CEP. 18.330-000</w:t>
      </w:r>
    </w:p>
    <w:p w:rsidR="00BC5C6C" w:rsidRPr="00BC5C6C" w:rsidRDefault="00BC5C6C" w:rsidP="00BC5C6C">
      <w:pPr>
        <w:pStyle w:val="Textodecomentrio"/>
        <w:jc w:val="both"/>
        <w:rPr>
          <w:rFonts w:ascii="Cambria" w:hAnsi="Cambria"/>
        </w:rPr>
      </w:pPr>
      <w:r w:rsidRPr="00BC5C6C">
        <w:rPr>
          <w:rFonts w:ascii="Cambria" w:hAnsi="Cambria"/>
        </w:rPr>
        <w:t>E-mail institucional: adm@iporanga.sp.gov.br</w:t>
      </w:r>
    </w:p>
    <w:p w:rsidR="00BC5C6C" w:rsidRPr="00BC5C6C" w:rsidRDefault="00BC5C6C" w:rsidP="00BC5C6C">
      <w:pPr>
        <w:pStyle w:val="Textodecomentrio"/>
        <w:jc w:val="both"/>
        <w:rPr>
          <w:rFonts w:ascii="Cambria" w:hAnsi="Cambria"/>
        </w:rPr>
      </w:pPr>
      <w:r w:rsidRPr="00BC5C6C">
        <w:rPr>
          <w:rFonts w:ascii="Cambria" w:hAnsi="Cambria"/>
        </w:rPr>
        <w:t>E-mail pessoal: ale_cabron@hotmail.com</w:t>
      </w:r>
    </w:p>
    <w:p w:rsidR="00BC5C6C" w:rsidRPr="00BC5C6C" w:rsidRDefault="00BC5C6C" w:rsidP="00BC5C6C">
      <w:pPr>
        <w:pStyle w:val="Textodecomentrio"/>
        <w:jc w:val="both"/>
        <w:rPr>
          <w:rFonts w:ascii="Cambria" w:hAnsi="Cambria"/>
        </w:rPr>
      </w:pPr>
      <w:r w:rsidRPr="00BC5C6C">
        <w:rPr>
          <w:rFonts w:ascii="Cambria" w:hAnsi="Cambria"/>
        </w:rPr>
        <w:t xml:space="preserve">Telefone(s): </w:t>
      </w:r>
      <w:proofErr w:type="gramStart"/>
      <w:r w:rsidRPr="00BC5C6C">
        <w:rPr>
          <w:rFonts w:ascii="Cambria" w:hAnsi="Cambria"/>
        </w:rPr>
        <w:t>(</w:t>
      </w:r>
      <w:r w:rsidR="00786F41">
        <w:rPr>
          <w:rFonts w:ascii="Cambria" w:hAnsi="Cambria"/>
        </w:rPr>
        <w:t xml:space="preserve">  </w:t>
      </w:r>
      <w:proofErr w:type="gramEnd"/>
      <w:r w:rsidRPr="00BC5C6C">
        <w:rPr>
          <w:rFonts w:ascii="Cambria" w:hAnsi="Cambria"/>
        </w:rPr>
        <w:t xml:space="preserve">) </w:t>
      </w:r>
      <w:r w:rsidR="00D6674E">
        <w:rPr>
          <w:rFonts w:ascii="Cambria" w:hAnsi="Cambria"/>
        </w:rPr>
        <w:t>__________________</w:t>
      </w:r>
    </w:p>
    <w:p w:rsidR="00BC5C6C" w:rsidRPr="00BC5C6C" w:rsidRDefault="00BC5C6C" w:rsidP="00BC5C6C">
      <w:pPr>
        <w:pStyle w:val="Textodecomentrio"/>
        <w:jc w:val="both"/>
        <w:rPr>
          <w:rFonts w:ascii="Cambria" w:hAnsi="Cambria"/>
        </w:rPr>
      </w:pPr>
      <w:r w:rsidRPr="00BC5C6C">
        <w:rPr>
          <w:rFonts w:ascii="Cambria" w:hAnsi="Cambria"/>
        </w:rPr>
        <w:lastRenderedPageBreak/>
        <w:t xml:space="preserve">Assinatura:_______________________________________________________ </w:t>
      </w:r>
    </w:p>
    <w:p w:rsidR="00BC5C6C" w:rsidRPr="00BC5C6C" w:rsidRDefault="00BC5C6C" w:rsidP="00BC5C6C">
      <w:pPr>
        <w:pStyle w:val="Textodecomentrio"/>
        <w:jc w:val="both"/>
        <w:rPr>
          <w:rFonts w:ascii="Cambria" w:hAnsi="Cambria" w:cs="Calibri"/>
        </w:rPr>
      </w:pPr>
    </w:p>
    <w:p w:rsidR="00BC5C6C" w:rsidRPr="00BC5C6C" w:rsidRDefault="00BC5C6C" w:rsidP="00BC5C6C">
      <w:pPr>
        <w:pStyle w:val="Textodecomentrio"/>
        <w:jc w:val="both"/>
        <w:rPr>
          <w:rFonts w:ascii="Cambria" w:hAnsi="Cambria"/>
          <w:bCs/>
        </w:rPr>
      </w:pPr>
      <w:r w:rsidRPr="00BC5C6C">
        <w:rPr>
          <w:rFonts w:ascii="Cambria" w:hAnsi="Cambria"/>
          <w:bCs/>
        </w:rPr>
        <w:t xml:space="preserve">Pela CONTRATADA: </w:t>
      </w:r>
    </w:p>
    <w:p w:rsidR="00BC5C6C" w:rsidRPr="00BC5C6C" w:rsidRDefault="00BC5C6C" w:rsidP="00BC5C6C">
      <w:pPr>
        <w:pStyle w:val="Textodecomentrio"/>
        <w:jc w:val="both"/>
        <w:rPr>
          <w:rFonts w:ascii="Cambria" w:hAnsi="Cambria" w:cs="Calibri"/>
          <w:bCs/>
          <w:color w:val="FF0000"/>
          <w:spacing w:val="-3"/>
        </w:rPr>
      </w:pPr>
      <w:r w:rsidRPr="00BC5C6C">
        <w:rPr>
          <w:rFonts w:ascii="Cambria" w:hAnsi="Cambria"/>
          <w:bCs/>
        </w:rPr>
        <w:t xml:space="preserve">Nome:  </w:t>
      </w:r>
    </w:p>
    <w:p w:rsidR="00BC5C6C" w:rsidRPr="00BC5C6C" w:rsidRDefault="00BC5C6C" w:rsidP="00BC5C6C">
      <w:pPr>
        <w:pStyle w:val="Textodecomentrio"/>
        <w:jc w:val="both"/>
        <w:rPr>
          <w:rFonts w:ascii="Cambria" w:hAnsi="Cambria"/>
          <w:bCs/>
          <w:color w:val="FF0000"/>
        </w:rPr>
      </w:pPr>
      <w:r w:rsidRPr="00BC5C6C">
        <w:rPr>
          <w:rFonts w:ascii="Cambria" w:hAnsi="Cambria"/>
          <w:bCs/>
        </w:rPr>
        <w:t xml:space="preserve">Cargo: </w:t>
      </w:r>
    </w:p>
    <w:p w:rsidR="00BC5C6C" w:rsidRPr="00BC5C6C" w:rsidRDefault="00BC5C6C" w:rsidP="00BC5C6C">
      <w:pPr>
        <w:pStyle w:val="Textodecomentrio"/>
        <w:jc w:val="both"/>
        <w:rPr>
          <w:rFonts w:ascii="Cambria" w:hAnsi="Cambria"/>
          <w:bCs/>
          <w:color w:val="FF0000"/>
        </w:rPr>
      </w:pPr>
      <w:r w:rsidRPr="00BC5C6C">
        <w:rPr>
          <w:rFonts w:ascii="Cambria" w:hAnsi="Cambria"/>
          <w:bCs/>
        </w:rPr>
        <w:t xml:space="preserve">CPF: </w:t>
      </w:r>
    </w:p>
    <w:p w:rsidR="00BC5C6C" w:rsidRPr="00BC5C6C" w:rsidRDefault="00BC5C6C" w:rsidP="00BC5C6C">
      <w:pPr>
        <w:pStyle w:val="Textodecomentrio"/>
        <w:jc w:val="both"/>
        <w:rPr>
          <w:rFonts w:ascii="Cambria" w:hAnsi="Cambria"/>
          <w:bCs/>
          <w:color w:val="FF0000"/>
        </w:rPr>
      </w:pPr>
      <w:r w:rsidRPr="00BC5C6C">
        <w:rPr>
          <w:rFonts w:ascii="Cambria" w:hAnsi="Cambria"/>
          <w:bCs/>
        </w:rPr>
        <w:t xml:space="preserve">RG: </w:t>
      </w:r>
    </w:p>
    <w:p w:rsidR="00BC5C6C" w:rsidRPr="00BC5C6C" w:rsidRDefault="00BC5C6C" w:rsidP="00BC5C6C">
      <w:pPr>
        <w:pStyle w:val="Textodecomentrio"/>
        <w:jc w:val="both"/>
        <w:rPr>
          <w:rFonts w:ascii="Cambria" w:hAnsi="Cambria"/>
          <w:bCs/>
          <w:color w:val="FF0000"/>
        </w:rPr>
      </w:pPr>
      <w:r w:rsidRPr="00BC5C6C">
        <w:rPr>
          <w:rFonts w:ascii="Cambria" w:hAnsi="Cambria"/>
          <w:bCs/>
        </w:rPr>
        <w:t>Data de Nascimento</w:t>
      </w:r>
    </w:p>
    <w:p w:rsidR="00BC5C6C" w:rsidRPr="00BC5C6C" w:rsidRDefault="00BC5C6C" w:rsidP="00BC5C6C">
      <w:pPr>
        <w:pStyle w:val="Textodecomentrio"/>
        <w:jc w:val="both"/>
        <w:rPr>
          <w:rFonts w:ascii="Cambria" w:hAnsi="Cambria"/>
          <w:bCs/>
        </w:rPr>
      </w:pPr>
      <w:r w:rsidRPr="00BC5C6C">
        <w:rPr>
          <w:rFonts w:ascii="Cambria" w:hAnsi="Cambria"/>
          <w:bCs/>
        </w:rPr>
        <w:t xml:space="preserve">Endereço residencial completo: </w:t>
      </w:r>
    </w:p>
    <w:p w:rsidR="00BC5C6C" w:rsidRPr="00BC5C6C" w:rsidRDefault="00BC5C6C" w:rsidP="00BC5C6C">
      <w:pPr>
        <w:pStyle w:val="Textodecomentrio"/>
        <w:jc w:val="both"/>
        <w:rPr>
          <w:rFonts w:ascii="Cambria" w:hAnsi="Cambria"/>
          <w:bCs/>
          <w:color w:val="FF0000"/>
        </w:rPr>
      </w:pPr>
      <w:r w:rsidRPr="00BC5C6C">
        <w:rPr>
          <w:rFonts w:ascii="Cambria" w:hAnsi="Cambria"/>
          <w:bCs/>
        </w:rPr>
        <w:t xml:space="preserve">E-mail institucional: </w:t>
      </w:r>
    </w:p>
    <w:p w:rsidR="00BC5C6C" w:rsidRPr="00BC5C6C" w:rsidRDefault="00BC5C6C" w:rsidP="00BC5C6C">
      <w:pPr>
        <w:pStyle w:val="Textodecomentrio"/>
        <w:jc w:val="both"/>
        <w:rPr>
          <w:rFonts w:ascii="Cambria" w:hAnsi="Cambria"/>
          <w:bCs/>
        </w:rPr>
      </w:pPr>
      <w:r w:rsidRPr="00BC5C6C">
        <w:rPr>
          <w:rFonts w:ascii="Cambria" w:hAnsi="Cambria"/>
          <w:bCs/>
        </w:rPr>
        <w:t xml:space="preserve"> e-mail pessoal: </w:t>
      </w:r>
    </w:p>
    <w:p w:rsidR="00BC5C6C" w:rsidRPr="00BC5C6C" w:rsidRDefault="00BC5C6C" w:rsidP="00BC5C6C">
      <w:pPr>
        <w:pStyle w:val="Textodecomentrio"/>
        <w:jc w:val="both"/>
        <w:rPr>
          <w:rFonts w:ascii="Cambria" w:hAnsi="Cambria"/>
          <w:bCs/>
        </w:rPr>
      </w:pPr>
      <w:r w:rsidRPr="00BC5C6C">
        <w:rPr>
          <w:rFonts w:ascii="Cambria" w:hAnsi="Cambria"/>
          <w:bCs/>
        </w:rPr>
        <w:t>assinatura: ___________________________________________________</w:t>
      </w:r>
    </w:p>
    <w:p w:rsidR="00BC5C6C" w:rsidRPr="00BC5C6C" w:rsidRDefault="00BC5C6C" w:rsidP="00BC5C6C">
      <w:pPr>
        <w:pStyle w:val="Textodecomentrio"/>
        <w:jc w:val="both"/>
        <w:rPr>
          <w:rFonts w:ascii="Cambria" w:hAnsi="Cambria"/>
          <w:color w:val="76923C" w:themeColor="accent3" w:themeShade="BF"/>
        </w:rPr>
      </w:pPr>
    </w:p>
    <w:p w:rsidR="00BC5C6C" w:rsidRDefault="00BC5C6C"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BC5C6C" w:rsidRPr="00BC5C6C" w:rsidRDefault="00BC5C6C" w:rsidP="00BC5C6C">
      <w:pPr>
        <w:pStyle w:val="Textodecomentrio"/>
        <w:jc w:val="both"/>
        <w:rPr>
          <w:rFonts w:ascii="Cambria" w:hAnsi="Cambria"/>
          <w:color w:val="76923C" w:themeColor="accent3" w:themeShade="BF"/>
        </w:rPr>
      </w:pPr>
    </w:p>
    <w:p w:rsidR="00373847" w:rsidRDefault="00373847" w:rsidP="00BC5C6C">
      <w:pPr>
        <w:pStyle w:val="Textodecomentrio"/>
        <w:jc w:val="center"/>
        <w:rPr>
          <w:rFonts w:ascii="Cambria" w:hAnsi="Cambria"/>
          <w:b/>
          <w:color w:val="FF0000"/>
        </w:rPr>
      </w:pPr>
    </w:p>
    <w:p w:rsidR="00373847" w:rsidRDefault="00373847" w:rsidP="00BC5C6C">
      <w:pPr>
        <w:pStyle w:val="Textodecomentrio"/>
        <w:jc w:val="center"/>
        <w:rPr>
          <w:rFonts w:ascii="Cambria" w:hAnsi="Cambria"/>
          <w:b/>
          <w:color w:val="FF0000"/>
        </w:rPr>
      </w:pPr>
    </w:p>
    <w:p w:rsidR="00786F41" w:rsidRDefault="00786F41" w:rsidP="00BC5C6C">
      <w:pPr>
        <w:pStyle w:val="Textodecomentrio"/>
        <w:jc w:val="center"/>
        <w:rPr>
          <w:rFonts w:ascii="Cambria" w:hAnsi="Cambria"/>
          <w:b/>
          <w:color w:val="FF0000"/>
        </w:rPr>
      </w:pPr>
    </w:p>
    <w:p w:rsidR="00786F41" w:rsidRDefault="00786F41" w:rsidP="00BC5C6C">
      <w:pPr>
        <w:pStyle w:val="Textodecomentrio"/>
        <w:jc w:val="center"/>
        <w:rPr>
          <w:rFonts w:ascii="Cambria" w:hAnsi="Cambria"/>
          <w:b/>
          <w:color w:val="FF0000"/>
        </w:rPr>
      </w:pPr>
    </w:p>
    <w:p w:rsidR="00BC5C6C" w:rsidRPr="00786F41" w:rsidRDefault="00BC5C6C" w:rsidP="00BC5C6C">
      <w:pPr>
        <w:pStyle w:val="Textodecomentrio"/>
        <w:jc w:val="center"/>
        <w:rPr>
          <w:rFonts w:ascii="Cambria" w:hAnsi="Cambria"/>
          <w:b/>
          <w:color w:val="FF0000"/>
        </w:rPr>
      </w:pPr>
      <w:r w:rsidRPr="00786F41">
        <w:rPr>
          <w:rFonts w:ascii="Cambria" w:hAnsi="Cambria"/>
          <w:b/>
          <w:color w:val="FF0000"/>
        </w:rPr>
        <w:t xml:space="preserve">ANEXO III DO TERMO DE CONTRATO Nº </w:t>
      </w:r>
      <w:r w:rsidR="00BC6D38">
        <w:rPr>
          <w:rFonts w:ascii="Cambria" w:hAnsi="Cambria"/>
          <w:b/>
          <w:color w:val="FF0000"/>
        </w:rPr>
        <w:t>001/2024</w:t>
      </w:r>
    </w:p>
    <w:p w:rsidR="00BC5C6C" w:rsidRPr="00786F41" w:rsidRDefault="00BC5C6C" w:rsidP="00BC5C6C">
      <w:pPr>
        <w:pStyle w:val="Textodecomentrio"/>
        <w:jc w:val="center"/>
        <w:rPr>
          <w:rFonts w:ascii="Cambria" w:hAnsi="Cambria"/>
          <w:b/>
        </w:rPr>
      </w:pPr>
    </w:p>
    <w:p w:rsidR="00BC5C6C" w:rsidRPr="00786F41" w:rsidRDefault="00BC5C6C" w:rsidP="00BC5C6C">
      <w:pPr>
        <w:pStyle w:val="Textodecomentrio"/>
        <w:jc w:val="center"/>
        <w:rPr>
          <w:rFonts w:ascii="Cambria" w:hAnsi="Cambria"/>
        </w:rPr>
      </w:pPr>
      <w:r w:rsidRPr="00786F41">
        <w:rPr>
          <w:rFonts w:ascii="Cambria" w:hAnsi="Cambria"/>
        </w:rPr>
        <w:t>DECLARAÇÃO DE DOCUMENTOS A DISPOSIÇÃO DO TRIBUNAL</w:t>
      </w:r>
    </w:p>
    <w:p w:rsidR="00BC5C6C" w:rsidRPr="00786F41" w:rsidRDefault="00BC5C6C" w:rsidP="00BC5C6C">
      <w:pPr>
        <w:pStyle w:val="Textodecomentrio"/>
        <w:jc w:val="center"/>
        <w:rPr>
          <w:rFonts w:ascii="Cambria" w:hAnsi="Cambria"/>
        </w:rPr>
      </w:pPr>
    </w:p>
    <w:p w:rsidR="00BC5C6C" w:rsidRPr="00786F41" w:rsidRDefault="00BC5C6C" w:rsidP="00BC5C6C">
      <w:pPr>
        <w:pStyle w:val="Textodecomentrio"/>
        <w:jc w:val="center"/>
        <w:rPr>
          <w:rFonts w:ascii="Cambria" w:hAnsi="Cambria"/>
        </w:rPr>
      </w:pPr>
      <w:r w:rsidRPr="00786F41">
        <w:rPr>
          <w:rFonts w:ascii="Cambria" w:hAnsi="Cambria"/>
        </w:rPr>
        <w:t>CONTRATOS OU ATOS JURÍDICOS ANÁLOGOS</w:t>
      </w:r>
    </w:p>
    <w:p w:rsidR="00BC5C6C" w:rsidRPr="00786F41" w:rsidRDefault="00BC5C6C" w:rsidP="00BC5C6C">
      <w:pPr>
        <w:pStyle w:val="Textodecomentrio"/>
        <w:jc w:val="both"/>
        <w:rPr>
          <w:rFonts w:ascii="Cambria" w:hAnsi="Cambria"/>
        </w:rPr>
      </w:pPr>
    </w:p>
    <w:p w:rsidR="00BC5C6C" w:rsidRPr="00786F41" w:rsidRDefault="00BC5C6C" w:rsidP="00BC5C6C">
      <w:pPr>
        <w:pStyle w:val="Textodecomentrio"/>
        <w:jc w:val="both"/>
        <w:rPr>
          <w:rFonts w:ascii="Cambria" w:hAnsi="Cambria"/>
        </w:rPr>
      </w:pPr>
    </w:p>
    <w:p w:rsidR="00BC5C6C" w:rsidRPr="00786F41" w:rsidRDefault="00BC5C6C" w:rsidP="00BC5C6C">
      <w:pPr>
        <w:pStyle w:val="Textodecomentrio"/>
        <w:jc w:val="both"/>
        <w:rPr>
          <w:rStyle w:val="Refdecomentrio"/>
          <w:rFonts w:ascii="Cambria" w:hAnsi="Cambria"/>
        </w:rPr>
      </w:pPr>
      <w:r w:rsidRPr="00786F41">
        <w:rPr>
          <w:rStyle w:val="Refdecomentrio"/>
          <w:rFonts w:ascii="Cambria" w:hAnsi="Cambria"/>
        </w:rPr>
        <w:t>CONTRATANTE: PREFEITURA MUNICIPAL DE IPORANGA-SP</w:t>
      </w:r>
    </w:p>
    <w:p w:rsidR="00BC5C6C" w:rsidRPr="00786F41" w:rsidRDefault="00BC5C6C" w:rsidP="00BC5C6C">
      <w:pPr>
        <w:pStyle w:val="Textodecomentrio"/>
        <w:jc w:val="both"/>
        <w:rPr>
          <w:rStyle w:val="Refdecomentrio"/>
          <w:rFonts w:ascii="Cambria" w:hAnsi="Cambria"/>
        </w:rPr>
      </w:pPr>
      <w:r w:rsidRPr="00786F41">
        <w:rPr>
          <w:rStyle w:val="Refdecomentrio"/>
          <w:rFonts w:ascii="Cambria" w:hAnsi="Cambria"/>
        </w:rPr>
        <w:t>CNPJ Nº: 46.634.283/0001-24</w:t>
      </w:r>
    </w:p>
    <w:p w:rsidR="00BC5C6C" w:rsidRPr="00786F41" w:rsidRDefault="00BC5C6C" w:rsidP="00BC5C6C">
      <w:pPr>
        <w:pStyle w:val="Textodecomentrio"/>
        <w:jc w:val="both"/>
        <w:rPr>
          <w:rStyle w:val="Refdecomentrio"/>
          <w:rFonts w:ascii="Cambria" w:hAnsi="Cambria"/>
        </w:rPr>
      </w:pPr>
    </w:p>
    <w:p w:rsidR="00BC5C6C" w:rsidRPr="00786F41" w:rsidRDefault="00BC5C6C" w:rsidP="00BC5C6C">
      <w:pPr>
        <w:pStyle w:val="Textodecomentrio"/>
        <w:jc w:val="both"/>
        <w:rPr>
          <w:rStyle w:val="Refdecomentrio"/>
          <w:rFonts w:ascii="Cambria" w:hAnsi="Cambria"/>
          <w:color w:val="FF0000"/>
        </w:rPr>
      </w:pPr>
      <w:r w:rsidRPr="00786F41">
        <w:rPr>
          <w:rStyle w:val="Refdecomentrio"/>
          <w:rFonts w:ascii="Cambria" w:hAnsi="Cambria"/>
          <w:color w:val="FF0000"/>
        </w:rPr>
        <w:t xml:space="preserve">CONTRATADA: </w:t>
      </w:r>
      <w:r w:rsidR="00D6674E" w:rsidRPr="00786F41">
        <w:rPr>
          <w:rFonts w:ascii="Cambria" w:hAnsi="Cambria"/>
          <w:color w:val="FF0000"/>
        </w:rPr>
        <w:t>_________________</w:t>
      </w:r>
    </w:p>
    <w:p w:rsidR="00BC5C6C" w:rsidRPr="00786F41" w:rsidRDefault="00BC5C6C" w:rsidP="00BC5C6C">
      <w:pPr>
        <w:pStyle w:val="Textodecomentrio"/>
        <w:jc w:val="both"/>
        <w:rPr>
          <w:rStyle w:val="Refdecomentrio"/>
          <w:rFonts w:ascii="Cambria" w:hAnsi="Cambria"/>
          <w:color w:val="FF0000"/>
        </w:rPr>
      </w:pPr>
      <w:r w:rsidRPr="00786F41">
        <w:rPr>
          <w:rStyle w:val="Refdecomentrio"/>
          <w:rFonts w:ascii="Cambria" w:hAnsi="Cambria"/>
          <w:color w:val="FF0000"/>
        </w:rPr>
        <w:t xml:space="preserve">CNPJ Nº: </w:t>
      </w:r>
      <w:r w:rsidR="00D6674E" w:rsidRPr="00786F41">
        <w:rPr>
          <w:rStyle w:val="Refdecomentrio"/>
          <w:rFonts w:ascii="Cambria" w:hAnsi="Cambria"/>
          <w:color w:val="FF0000"/>
        </w:rPr>
        <w:t>_____________________________</w:t>
      </w:r>
    </w:p>
    <w:p w:rsidR="00BC5C6C" w:rsidRPr="00786F41" w:rsidRDefault="00BC5C6C" w:rsidP="00BC5C6C">
      <w:pPr>
        <w:pStyle w:val="Textodecomentrio"/>
        <w:jc w:val="both"/>
        <w:rPr>
          <w:rStyle w:val="Refdecomentrio"/>
          <w:rFonts w:ascii="Cambria" w:hAnsi="Cambria"/>
          <w:color w:val="FF0000"/>
        </w:rPr>
      </w:pPr>
      <w:r w:rsidRPr="00786F41">
        <w:rPr>
          <w:rStyle w:val="Refdecomentrio"/>
          <w:rFonts w:ascii="Cambria" w:hAnsi="Cambria"/>
          <w:color w:val="FF0000"/>
        </w:rPr>
        <w:t xml:space="preserve">CONTRATO N° (DE ORIGEM): </w:t>
      </w:r>
      <w:r w:rsidR="00D6674E" w:rsidRPr="00786F41">
        <w:rPr>
          <w:rStyle w:val="Refdecomentrio"/>
          <w:rFonts w:ascii="Cambria" w:hAnsi="Cambria"/>
          <w:color w:val="FF0000"/>
        </w:rPr>
        <w:t>_________________</w:t>
      </w:r>
    </w:p>
    <w:p w:rsidR="00BC5C6C" w:rsidRPr="00786F41" w:rsidRDefault="00BC5C6C" w:rsidP="00BC5C6C">
      <w:pPr>
        <w:pStyle w:val="Textodecomentrio"/>
        <w:jc w:val="both"/>
        <w:rPr>
          <w:rStyle w:val="Refdecomentrio"/>
          <w:rFonts w:ascii="Cambria" w:hAnsi="Cambria"/>
        </w:rPr>
      </w:pPr>
    </w:p>
    <w:p w:rsidR="00BC5C6C" w:rsidRPr="00786F41" w:rsidRDefault="00BC5C6C" w:rsidP="00BC5C6C">
      <w:pPr>
        <w:pStyle w:val="Textodecomentrio"/>
        <w:jc w:val="both"/>
        <w:rPr>
          <w:rStyle w:val="Refdecomentrio"/>
          <w:rFonts w:ascii="Cambria" w:hAnsi="Cambria"/>
        </w:rPr>
      </w:pPr>
      <w:r w:rsidRPr="00786F41">
        <w:rPr>
          <w:rStyle w:val="Refdecomentrio"/>
          <w:rFonts w:ascii="Cambria" w:hAnsi="Cambria"/>
        </w:rPr>
        <w:t xml:space="preserve">DATA DA ASSINATURA:  </w:t>
      </w:r>
      <w:r w:rsidR="00D6674E" w:rsidRPr="00786F41">
        <w:rPr>
          <w:rStyle w:val="Refdecomentrio"/>
          <w:rFonts w:ascii="Cambria" w:hAnsi="Cambria"/>
        </w:rPr>
        <w:t>______________</w:t>
      </w:r>
    </w:p>
    <w:p w:rsidR="00BC5C6C" w:rsidRPr="00786F41" w:rsidRDefault="00BC5C6C" w:rsidP="00BC5C6C">
      <w:pPr>
        <w:pStyle w:val="Textodecomentrio"/>
        <w:jc w:val="both"/>
        <w:rPr>
          <w:rStyle w:val="Refdecomentrio"/>
          <w:rFonts w:ascii="Cambria" w:hAnsi="Cambria"/>
        </w:rPr>
      </w:pPr>
    </w:p>
    <w:p w:rsidR="00BC5C6C" w:rsidRPr="00786F41" w:rsidRDefault="00BC5C6C" w:rsidP="00BC5C6C">
      <w:pPr>
        <w:pStyle w:val="Textodecomentrio"/>
        <w:jc w:val="both"/>
        <w:rPr>
          <w:rStyle w:val="Refdecomentrio"/>
          <w:rFonts w:ascii="Cambria" w:hAnsi="Cambria"/>
        </w:rPr>
      </w:pPr>
      <w:r w:rsidRPr="00786F41">
        <w:rPr>
          <w:rStyle w:val="Refdecomentrio"/>
          <w:rFonts w:ascii="Cambria" w:hAnsi="Cambria"/>
        </w:rPr>
        <w:t xml:space="preserve">VIGÊNCIA: </w:t>
      </w:r>
      <w:r w:rsidR="00D6674E" w:rsidRPr="00786F41">
        <w:rPr>
          <w:rStyle w:val="Refdecomentrio"/>
          <w:rFonts w:ascii="Cambria" w:hAnsi="Cambria"/>
        </w:rPr>
        <w:t>_________</w:t>
      </w:r>
      <w:r w:rsidRPr="00786F41">
        <w:rPr>
          <w:rStyle w:val="Refdecomentrio"/>
          <w:rFonts w:ascii="Cambria" w:hAnsi="Cambria"/>
        </w:rPr>
        <w:t>MESES A CONTAR DA DATA DE ASSINATURA.</w:t>
      </w:r>
    </w:p>
    <w:p w:rsidR="00BC5C6C" w:rsidRPr="00786F41" w:rsidRDefault="00BC5C6C" w:rsidP="00BC5C6C">
      <w:pPr>
        <w:pStyle w:val="Textodecomentrio"/>
        <w:jc w:val="both"/>
        <w:rPr>
          <w:rStyle w:val="Refdecomentrio"/>
          <w:rFonts w:ascii="Cambria" w:hAnsi="Cambria"/>
        </w:rPr>
      </w:pPr>
    </w:p>
    <w:p w:rsidR="00BC5C6C" w:rsidRPr="00786F41" w:rsidRDefault="00BC5C6C" w:rsidP="00BC5C6C">
      <w:pPr>
        <w:pStyle w:val="Textodecomentrio"/>
        <w:jc w:val="both"/>
        <w:rPr>
          <w:rStyle w:val="Refdecomentrio"/>
          <w:rFonts w:ascii="Cambria" w:hAnsi="Cambria"/>
        </w:rPr>
      </w:pPr>
      <w:r w:rsidRPr="00786F41">
        <w:rPr>
          <w:rStyle w:val="Refdecomentrio"/>
          <w:rFonts w:ascii="Cambria" w:hAnsi="Cambria"/>
        </w:rPr>
        <w:t xml:space="preserve">OBJETO: </w:t>
      </w:r>
      <w:r w:rsidR="00D6674E" w:rsidRPr="00786F41">
        <w:rPr>
          <w:rFonts w:ascii="Cambria" w:hAnsi="Cambria"/>
        </w:rPr>
        <w:t>_____________________</w:t>
      </w:r>
    </w:p>
    <w:p w:rsidR="00BC5C6C" w:rsidRPr="00786F41" w:rsidRDefault="00BC5C6C" w:rsidP="00BC5C6C">
      <w:pPr>
        <w:pStyle w:val="Textodecomentrio"/>
        <w:jc w:val="both"/>
        <w:rPr>
          <w:rStyle w:val="Refdecomentrio"/>
          <w:rFonts w:ascii="Cambria" w:hAnsi="Cambria"/>
        </w:rPr>
      </w:pPr>
    </w:p>
    <w:p w:rsidR="00BC5C6C" w:rsidRPr="00786F41" w:rsidRDefault="00BC5C6C" w:rsidP="00BC5C6C">
      <w:pPr>
        <w:pStyle w:val="Textodecomentrio"/>
        <w:jc w:val="both"/>
        <w:rPr>
          <w:rStyle w:val="Refdecomentrio"/>
          <w:rFonts w:ascii="Cambria" w:hAnsi="Cambria"/>
        </w:rPr>
      </w:pPr>
      <w:r w:rsidRPr="00786F41">
        <w:rPr>
          <w:rStyle w:val="Refdecomentrio"/>
          <w:rFonts w:ascii="Cambria" w:hAnsi="Cambria"/>
        </w:rPr>
        <w:t xml:space="preserve">VALOR: R$ </w:t>
      </w:r>
      <w:r w:rsidR="00D6674E" w:rsidRPr="00786F41">
        <w:rPr>
          <w:rFonts w:ascii="Cambria" w:eastAsia="Arial" w:hAnsi="Cambria" w:cs="Times New Roman"/>
          <w:color w:val="000000"/>
        </w:rPr>
        <w:t>________________________________</w:t>
      </w:r>
      <w:r w:rsidRPr="00786F41">
        <w:rPr>
          <w:rFonts w:ascii="Cambria" w:eastAsia="Arial" w:hAnsi="Cambria" w:cs="Times New Roman"/>
          <w:color w:val="000000"/>
        </w:rPr>
        <w:t>.</w:t>
      </w:r>
    </w:p>
    <w:p w:rsidR="00BC5C6C" w:rsidRPr="00786F41" w:rsidRDefault="00BC5C6C" w:rsidP="00BC5C6C">
      <w:pPr>
        <w:pStyle w:val="Textodecomentrio"/>
        <w:jc w:val="both"/>
        <w:rPr>
          <w:rFonts w:ascii="Cambria" w:hAnsi="Cambria"/>
          <w:bCs/>
        </w:rPr>
      </w:pPr>
    </w:p>
    <w:p w:rsidR="00BC5C6C" w:rsidRPr="00786F41" w:rsidRDefault="00BC5C6C" w:rsidP="00BC5C6C">
      <w:pPr>
        <w:pStyle w:val="Textodecomentrio"/>
        <w:jc w:val="both"/>
        <w:rPr>
          <w:rFonts w:ascii="Cambria" w:hAnsi="Cambria"/>
        </w:rPr>
      </w:pPr>
      <w:r w:rsidRPr="00786F41">
        <w:rPr>
          <w:rFonts w:ascii="Cambria" w:hAnsi="Cambria"/>
        </w:rPr>
        <w:t xml:space="preserve">Declaro(amos), na qualidade de responsável(is)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 </w:t>
      </w:r>
    </w:p>
    <w:p w:rsidR="00BC5C6C" w:rsidRPr="00786F41" w:rsidRDefault="00BC5C6C" w:rsidP="00BC5C6C">
      <w:pPr>
        <w:pStyle w:val="Textodecomentrio"/>
        <w:jc w:val="both"/>
        <w:rPr>
          <w:rFonts w:ascii="Cambria" w:hAnsi="Cambria"/>
          <w:b/>
          <w:bCs/>
        </w:rPr>
      </w:pPr>
    </w:p>
    <w:p w:rsidR="00BC5C6C" w:rsidRPr="00786F41" w:rsidRDefault="00BC5C6C" w:rsidP="00D6674E">
      <w:pPr>
        <w:pStyle w:val="Textodecomentrio"/>
        <w:jc w:val="right"/>
        <w:rPr>
          <w:rFonts w:ascii="Cambria" w:hAnsi="Cambria" w:cs="Arial Narrow"/>
          <w:b/>
          <w:bCs/>
          <w:color w:val="FF0000"/>
        </w:rPr>
      </w:pPr>
      <w:r w:rsidRPr="00786F41">
        <w:rPr>
          <w:rFonts w:ascii="Cambria" w:hAnsi="Cambria" w:cs="Arial Narrow"/>
          <w:bCs/>
          <w:color w:val="FF0000"/>
        </w:rPr>
        <w:t xml:space="preserve">Iporanga-SP, </w:t>
      </w:r>
      <w:r w:rsidR="00D6674E" w:rsidRPr="00786F41">
        <w:rPr>
          <w:rFonts w:ascii="Cambria" w:hAnsi="Cambria" w:cs="Arial Narrow"/>
          <w:bCs/>
          <w:color w:val="FF0000"/>
        </w:rPr>
        <w:t>____________</w:t>
      </w:r>
      <w:r w:rsidRPr="00786F41">
        <w:rPr>
          <w:rFonts w:ascii="Cambria" w:hAnsi="Cambria" w:cs="Arial Narrow"/>
          <w:bCs/>
          <w:color w:val="FF0000"/>
        </w:rPr>
        <w:t xml:space="preserve"> de 2023.</w:t>
      </w:r>
    </w:p>
    <w:p w:rsidR="00BC5C6C" w:rsidRPr="00786F41" w:rsidRDefault="00BC5C6C" w:rsidP="00BC5C6C">
      <w:pPr>
        <w:pStyle w:val="Textodecomentrio"/>
        <w:jc w:val="both"/>
        <w:rPr>
          <w:rFonts w:ascii="Cambria" w:hAnsi="Cambria" w:cs="Arial Narrow"/>
          <w:bCs/>
          <w:color w:val="000000"/>
        </w:rPr>
      </w:pPr>
    </w:p>
    <w:p w:rsidR="00BC5C6C" w:rsidRPr="00786F41" w:rsidRDefault="00BC5C6C" w:rsidP="00BC5C6C">
      <w:pPr>
        <w:pStyle w:val="Textodecomentrio"/>
        <w:jc w:val="both"/>
        <w:rPr>
          <w:rFonts w:ascii="Cambria" w:hAnsi="Cambria" w:cs="Arial Narrow"/>
          <w:bCs/>
          <w:color w:val="000000"/>
        </w:rPr>
      </w:pPr>
    </w:p>
    <w:p w:rsidR="00BC5C6C" w:rsidRPr="00786F41" w:rsidRDefault="00BC5C6C" w:rsidP="00BC5C6C">
      <w:pPr>
        <w:pStyle w:val="Textodecomentrio"/>
        <w:jc w:val="both"/>
        <w:rPr>
          <w:rFonts w:ascii="Cambria" w:hAnsi="Cambria"/>
          <w:b/>
        </w:rPr>
      </w:pPr>
    </w:p>
    <w:p w:rsidR="00BC5C6C" w:rsidRPr="00786F41" w:rsidRDefault="00BC5C6C" w:rsidP="00D6674E">
      <w:pPr>
        <w:pStyle w:val="Textodecomentrio"/>
        <w:jc w:val="center"/>
        <w:rPr>
          <w:rFonts w:ascii="Cambria" w:hAnsi="Cambria"/>
        </w:rPr>
      </w:pPr>
      <w:r w:rsidRPr="00786F41">
        <w:rPr>
          <w:rFonts w:ascii="Cambria" w:hAnsi="Cambria"/>
        </w:rPr>
        <w:t>VALDINEI TAVARES DE LIMA BIAJONE</w:t>
      </w:r>
    </w:p>
    <w:p w:rsidR="00BC5C6C" w:rsidRPr="00786F41" w:rsidRDefault="00BC5C6C" w:rsidP="00D6674E">
      <w:pPr>
        <w:pStyle w:val="Textodecomentrio"/>
        <w:jc w:val="center"/>
        <w:rPr>
          <w:rFonts w:ascii="Cambria" w:hAnsi="Cambria"/>
        </w:rPr>
      </w:pPr>
      <w:r w:rsidRPr="00786F41">
        <w:rPr>
          <w:rFonts w:ascii="Cambria" w:hAnsi="Cambria"/>
        </w:rPr>
        <w:t>Auditor Público Interno</w:t>
      </w:r>
    </w:p>
    <w:p w:rsidR="00BC5C6C" w:rsidRPr="00786F41" w:rsidRDefault="00BC5C6C" w:rsidP="00D6674E">
      <w:pPr>
        <w:pStyle w:val="Textodecomentrio"/>
        <w:jc w:val="center"/>
        <w:rPr>
          <w:rFonts w:ascii="Cambria" w:hAnsi="Cambria" w:cs="Arial"/>
          <w:bCs/>
        </w:rPr>
      </w:pPr>
    </w:p>
    <w:p w:rsidR="00BC5C6C" w:rsidRPr="00786F41" w:rsidRDefault="00BC5C6C" w:rsidP="00D6674E">
      <w:pPr>
        <w:pStyle w:val="Corpodetexto"/>
        <w:spacing w:before="148"/>
        <w:ind w:left="1687"/>
        <w:jc w:val="center"/>
      </w:pPr>
    </w:p>
    <w:p w:rsidR="00BC5C6C" w:rsidRPr="00786F41" w:rsidRDefault="00BC5C6C" w:rsidP="00D60973">
      <w:pPr>
        <w:pStyle w:val="Corpodetexto"/>
        <w:spacing w:before="148"/>
        <w:ind w:left="1687"/>
        <w:jc w:val="left"/>
      </w:pPr>
    </w:p>
    <w:p w:rsidR="00BC5C6C" w:rsidRPr="00786F41" w:rsidRDefault="00BC5C6C" w:rsidP="00D60973">
      <w:pPr>
        <w:pStyle w:val="Corpodetexto"/>
        <w:spacing w:before="148"/>
        <w:ind w:left="1687"/>
        <w:jc w:val="left"/>
      </w:pPr>
    </w:p>
    <w:sectPr w:rsidR="00BC5C6C" w:rsidRPr="00786F41" w:rsidSect="002C0F42">
      <w:pgSz w:w="11910" w:h="16840"/>
      <w:pgMar w:top="2120" w:right="711" w:bottom="426" w:left="1134" w:header="523" w:footer="119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026" w:rsidRDefault="00C74026">
      <w:r>
        <w:separator/>
      </w:r>
    </w:p>
  </w:endnote>
  <w:endnote w:type="continuationSeparator" w:id="0">
    <w:p w:rsidR="00C74026" w:rsidRDefault="00C74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3E" w:rsidRDefault="00713D45">
    <w:pPr>
      <w:pStyle w:val="Corpodetexto"/>
      <w:spacing w:line="14" w:lineRule="auto"/>
      <w:ind w:left="0"/>
      <w:jc w:val="left"/>
      <w:rPr>
        <w:sz w:val="20"/>
      </w:rPr>
    </w:pPr>
    <w:r w:rsidRPr="00713D45">
      <w:rPr>
        <w:noProof/>
      </w:rPr>
      <w:pict>
        <v:shapetype id="_x0000_t202" coordsize="21600,21600" o:spt="202" path="m,l,21600r21600,l21600,xe">
          <v:stroke joinstyle="miter"/>
          <v:path gradientshapeok="t" o:connecttype="rect"/>
        </v:shapetype>
        <v:shape id="Text Box 2" o:spid="_x0000_s4097" type="#_x0000_t202" style="position:absolute;margin-left:488.25pt;margin-top:786.6pt;width:18pt;height:15.3pt;z-index:-16031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" filled="f" stroked="f">
          <v:textbox inset="0,0,0,0">
            <w:txbxContent>
              <w:p w:rsidR="00D2383E" w:rsidRDefault="00713D45">
                <w:pPr>
                  <w:pStyle w:val="Corpodetexto"/>
                  <w:spacing w:before="10"/>
                  <w:ind w:left="60"/>
                  <w:jc w:val="left"/>
                  <w:rPr>
                    <w:rFonts w:ascii="Times New Roman"/>
                  </w:rPr>
                </w:pPr>
                <w:r>
                  <w:fldChar w:fldCharType="begin"/>
                </w:r>
                <w:r w:rsidR="00D2383E">
                  <w:rPr>
                    <w:rFonts w:ascii="Times New Roman"/>
                  </w:rPr>
                  <w:instrText xml:space="preserve"> PAGE </w:instrText>
                </w:r>
                <w:r>
                  <w:fldChar w:fldCharType="separate"/>
                </w:r>
                <w:r w:rsidR="00E85338">
                  <w:rPr>
                    <w:rFonts w:ascii="Times New Roman"/>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026" w:rsidRDefault="00C74026">
      <w:r>
        <w:separator/>
      </w:r>
    </w:p>
  </w:footnote>
  <w:footnote w:type="continuationSeparator" w:id="0">
    <w:p w:rsidR="00C74026" w:rsidRDefault="00C74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jc w:val="center"/>
      <w:tblBorders>
        <w:bottom w:val="thickThinSmallGap" w:sz="12" w:space="0" w:color="auto"/>
      </w:tblBorders>
      <w:tblLayout w:type="fixed"/>
      <w:tblCellMar>
        <w:left w:w="70" w:type="dxa"/>
        <w:right w:w="70" w:type="dxa"/>
      </w:tblCellMar>
      <w:tblLook w:val="01E0"/>
    </w:tblPr>
    <w:tblGrid>
      <w:gridCol w:w="2411"/>
      <w:gridCol w:w="5670"/>
      <w:gridCol w:w="2126"/>
    </w:tblGrid>
    <w:tr w:rsidR="00D2383E" w:rsidRPr="00EF34D2" w:rsidTr="00044D07">
      <w:trPr>
        <w:trHeight w:val="1845"/>
        <w:jc w:val="center"/>
      </w:trPr>
      <w:tc>
        <w:tcPr>
          <w:tcW w:w="2411" w:type="dxa"/>
        </w:tcPr>
        <w:p w:rsidR="00D2383E" w:rsidRPr="00EF34D2" w:rsidRDefault="00D2383E" w:rsidP="00761B7F">
          <w:pPr>
            <w:tabs>
              <w:tab w:val="left" w:pos="72"/>
            </w:tabs>
            <w:ind w:left="-70" w:right="-120" w:firstLine="70"/>
            <w:jc w:val="center"/>
            <w:rPr>
              <w:sz w:val="16"/>
              <w:szCs w:val="16"/>
            </w:rPr>
          </w:pPr>
          <w:r w:rsidRPr="00EF34D2">
            <w:rPr>
              <w:sz w:val="16"/>
              <w:szCs w:val="16"/>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79.5pt" o:ole="" filled="t">
                <v:fill color2="black" type="frame"/>
                <v:imagedata r:id="rId1" o:title=""/>
              </v:shape>
              <o:OLEObject Type="Embed" ProgID="Word.Picture.8" ShapeID="_x0000_i1025" DrawAspect="Content" ObjectID="_1767103256" r:id="rId2"/>
            </w:object>
          </w:r>
        </w:p>
      </w:tc>
      <w:tc>
        <w:tcPr>
          <w:tcW w:w="5670" w:type="dxa"/>
        </w:tcPr>
        <w:p w:rsidR="00D2383E" w:rsidRDefault="00D2383E" w:rsidP="00761B7F">
          <w:pPr>
            <w:pStyle w:val="SemEspaamento"/>
            <w:jc w:val="center"/>
            <w:rPr>
              <w:rFonts w:cs="Arial"/>
              <w:sz w:val="18"/>
              <w:szCs w:val="18"/>
            </w:rPr>
          </w:pPr>
        </w:p>
        <w:p w:rsidR="00D2383E" w:rsidRPr="00F157E0" w:rsidRDefault="00713D45" w:rsidP="00761B7F">
          <w:r w:rsidRPr="00713D45">
            <w:rPr>
              <w:rFonts w:cs="Arial"/>
              <w:noProof/>
              <w:sz w:val="18"/>
              <w:szCs w:val="18"/>
            </w:rPr>
            <w:pict>
              <v:shapetype id="_x0000_t202" coordsize="21600,21600" o:spt="202" path="m,l,21600r21600,l21600,xe">
                <v:stroke joinstyle="miter"/>
                <v:path gradientshapeok="t" o:connecttype="rect"/>
              </v:shapetype>
              <v:shape id="Caixa de Texto 1" o:spid="_x0000_s4099" type="#_x0000_t202" style="position:absolute;margin-left:6.2pt;margin-top:3.4pt;width:270pt;height:76.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" strokecolor="white">
                <v:textbox>
                  <w:txbxContent>
                    <w:p w:rsidR="00D2383E" w:rsidRPr="00EF34D2" w:rsidRDefault="00D2383E" w:rsidP="00761B7F">
                      <w:pPr>
                        <w:pStyle w:val="SemEspaamento"/>
                        <w:jc w:val="center"/>
                        <w:rPr>
                          <w:rFonts w:ascii="Times New Roman" w:hAnsi="Times New Roman"/>
                          <w:b/>
                          <w:sz w:val="24"/>
                          <w:szCs w:val="24"/>
                        </w:rPr>
                      </w:pPr>
                      <w:r w:rsidRPr="00EF34D2">
                        <w:rPr>
                          <w:rFonts w:ascii="Times New Roman" w:hAnsi="Times New Roman"/>
                          <w:b/>
                          <w:sz w:val="24"/>
                          <w:szCs w:val="24"/>
                        </w:rPr>
                        <w:t>PREFEITURA MUNICIPAL DE IPORANGA</w:t>
                      </w:r>
                    </w:p>
                    <w:p w:rsidR="00D2383E" w:rsidRPr="00263223" w:rsidRDefault="00D2383E" w:rsidP="00761B7F">
                      <w:pPr>
                        <w:pStyle w:val="SemEspaamento"/>
                        <w:ind w:left="-212" w:hanging="157"/>
                        <w:jc w:val="center"/>
                        <w:rPr>
                          <w:rFonts w:ascii="Times New Roman" w:hAnsi="Times New Roman"/>
                          <w:sz w:val="16"/>
                          <w:szCs w:val="16"/>
                        </w:rPr>
                      </w:pPr>
                      <w:r w:rsidRPr="00263223">
                        <w:rPr>
                          <w:rFonts w:ascii="Times New Roman" w:hAnsi="Times New Roman"/>
                          <w:sz w:val="16"/>
                          <w:szCs w:val="16"/>
                        </w:rPr>
                        <w:t>“Capital das Cavernas”</w:t>
                      </w:r>
                    </w:p>
                    <w:p w:rsidR="00D2383E" w:rsidRPr="00263223" w:rsidRDefault="00D2383E" w:rsidP="00761B7F">
                      <w:pPr>
                        <w:pStyle w:val="SemEspaamento"/>
                        <w:jc w:val="center"/>
                        <w:rPr>
                          <w:rFonts w:ascii="Times New Roman" w:hAnsi="Times New Roman"/>
                          <w:sz w:val="16"/>
                          <w:szCs w:val="16"/>
                        </w:rPr>
                      </w:pPr>
                      <w:r w:rsidRPr="00263223">
                        <w:rPr>
                          <w:rFonts w:ascii="Times New Roman" w:hAnsi="Times New Roman"/>
                          <w:sz w:val="16"/>
                          <w:szCs w:val="16"/>
                        </w:rPr>
                        <w:t xml:space="preserve">PABX: (15) 3656-9830 e site: </w:t>
                      </w:r>
                      <w:hyperlink r:id="rId3" w:history="1">
                        <w:r w:rsidRPr="00263223">
                          <w:rPr>
                            <w:rStyle w:val="Hyperlink"/>
                            <w:rFonts w:ascii="Times New Roman" w:hAnsi="Times New Roman"/>
                            <w:sz w:val="16"/>
                            <w:szCs w:val="16"/>
                          </w:rPr>
                          <w:t>www.iporanga.sp.gov.br</w:t>
                        </w:r>
                      </w:hyperlink>
                    </w:p>
                    <w:p w:rsidR="00D2383E" w:rsidRPr="00263223" w:rsidRDefault="00D2383E" w:rsidP="00761B7F">
                      <w:pPr>
                        <w:pStyle w:val="SemEspaamento"/>
                        <w:jc w:val="center"/>
                        <w:rPr>
                          <w:rFonts w:ascii="Times New Roman" w:hAnsi="Times New Roman"/>
                          <w:spacing w:val="30"/>
                          <w:sz w:val="16"/>
                          <w:szCs w:val="16"/>
                          <w:u w:val="single"/>
                        </w:rPr>
                      </w:pPr>
                      <w:r>
                        <w:rPr>
                          <w:rFonts w:ascii="Times New Roman" w:hAnsi="Times New Roman"/>
                          <w:spacing w:val="30"/>
                          <w:sz w:val="16"/>
                          <w:szCs w:val="16"/>
                          <w:u w:val="single"/>
                        </w:rPr>
                        <w:t xml:space="preserve">e-mail:lct@iporanga.sp.gov.br </w:t>
                      </w:r>
                    </w:p>
                    <w:p w:rsidR="00D2383E" w:rsidRPr="00263223" w:rsidRDefault="00D2383E" w:rsidP="00761B7F">
                      <w:pPr>
                        <w:pStyle w:val="SemEspaamento"/>
                        <w:jc w:val="center"/>
                        <w:rPr>
                          <w:rFonts w:ascii="Times New Roman" w:hAnsi="Times New Roman"/>
                          <w:sz w:val="16"/>
                          <w:szCs w:val="16"/>
                        </w:rPr>
                      </w:pPr>
                      <w:r w:rsidRPr="00263223">
                        <w:rPr>
                          <w:rFonts w:ascii="Times New Roman" w:hAnsi="Times New Roman"/>
                          <w:sz w:val="16"/>
                          <w:szCs w:val="16"/>
                        </w:rPr>
                        <w:t>Praça Padre Caiaffa, N.º 70, Alto do Coqueiro, CEP 18.330-000</w:t>
                      </w:r>
                    </w:p>
                    <w:p w:rsidR="00D2383E" w:rsidRDefault="00D2383E" w:rsidP="00761B7F">
                      <w:pPr>
                        <w:jc w:val="center"/>
                      </w:pPr>
                      <w:r w:rsidRPr="00263223">
                        <w:rPr>
                          <w:sz w:val="16"/>
                          <w:szCs w:val="16"/>
                        </w:rPr>
                        <w:t>CNPJ 46.634.283/0001-24 – Inscrição Estadual Isenta</w:t>
                      </w:r>
                    </w:p>
                  </w:txbxContent>
                </v:textbox>
              </v:shape>
            </w:pict>
          </w:r>
        </w:p>
        <w:p w:rsidR="00D2383E" w:rsidRPr="00F157E0" w:rsidRDefault="00D2383E" w:rsidP="00761B7F"/>
        <w:p w:rsidR="00D2383E" w:rsidRPr="00F157E0" w:rsidRDefault="00D2383E" w:rsidP="00761B7F">
          <w:pPr>
            <w:jc w:val="center"/>
          </w:pPr>
        </w:p>
      </w:tc>
      <w:tc>
        <w:tcPr>
          <w:tcW w:w="2126" w:type="dxa"/>
        </w:tcPr>
        <w:p w:rsidR="00D2383E" w:rsidRPr="00EF34D2" w:rsidRDefault="00D2383E" w:rsidP="00761B7F">
          <w:pPr>
            <w:ind w:left="95" w:right="111"/>
            <w:jc w:val="center"/>
            <w:rPr>
              <w:sz w:val="16"/>
              <w:szCs w:val="16"/>
            </w:rPr>
          </w:pPr>
          <w:r w:rsidRPr="00EF34D2">
            <w:rPr>
              <w:sz w:val="16"/>
              <w:szCs w:val="16"/>
            </w:rPr>
            <w:object w:dxaOrig="4320" w:dyaOrig="4320">
              <v:shape id="_x0000_i1026" type="#_x0000_t75" style="width:87pt;height:79.5pt" o:ole="" filled="t">
                <v:fill color2="black" type="frame"/>
                <v:imagedata r:id="rId1" o:title=""/>
              </v:shape>
              <o:OLEObject Type="Embed" ProgID="Word.Picture.8" ShapeID="_x0000_i1026" DrawAspect="Content" ObjectID="_1767103257" r:id="rId4"/>
            </w:object>
          </w:r>
        </w:p>
      </w:tc>
    </w:tr>
  </w:tbl>
  <w:p w:rsidR="00D2383E" w:rsidRDefault="00D2383E">
    <w:pPr>
      <w:pStyle w:val="Corpodetexto"/>
      <w:spacing w:line="14" w:lineRule="auto"/>
      <w:ind w:left="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AB8"/>
    <w:multiLevelType w:val="hybridMultilevel"/>
    <w:tmpl w:val="68C006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F0D96"/>
    <w:multiLevelType w:val="multilevel"/>
    <w:tmpl w:val="E7AE976C"/>
    <w:lvl w:ilvl="0">
      <w:start w:val="9"/>
      <w:numFmt w:val="decimal"/>
      <w:lvlText w:val="%1."/>
      <w:lvlJc w:val="left"/>
      <w:pPr>
        <w:ind w:left="585" w:hanging="585"/>
      </w:pPr>
      <w:rPr>
        <w:rFonts w:hint="default"/>
        <w:w w:val="115"/>
      </w:rPr>
    </w:lvl>
    <w:lvl w:ilvl="1">
      <w:start w:val="1"/>
      <w:numFmt w:val="decimal"/>
      <w:lvlText w:val="%1.%2."/>
      <w:lvlJc w:val="left"/>
      <w:pPr>
        <w:ind w:left="739" w:hanging="720"/>
      </w:pPr>
      <w:rPr>
        <w:rFonts w:hint="default"/>
        <w:w w:val="115"/>
      </w:rPr>
    </w:lvl>
    <w:lvl w:ilvl="2">
      <w:start w:val="1"/>
      <w:numFmt w:val="decimal"/>
      <w:lvlText w:val="%1.%2.%3."/>
      <w:lvlJc w:val="left"/>
      <w:pPr>
        <w:ind w:left="758" w:hanging="720"/>
      </w:pPr>
      <w:rPr>
        <w:rFonts w:hint="default"/>
        <w:w w:val="115"/>
      </w:rPr>
    </w:lvl>
    <w:lvl w:ilvl="3">
      <w:start w:val="1"/>
      <w:numFmt w:val="decimal"/>
      <w:lvlText w:val="%1.%2.%3.%4."/>
      <w:lvlJc w:val="left"/>
      <w:pPr>
        <w:ind w:left="1137" w:hanging="1080"/>
      </w:pPr>
      <w:rPr>
        <w:rFonts w:hint="default"/>
        <w:w w:val="115"/>
      </w:rPr>
    </w:lvl>
    <w:lvl w:ilvl="4">
      <w:start w:val="1"/>
      <w:numFmt w:val="decimal"/>
      <w:lvlText w:val="%1.%2.%3.%4.%5."/>
      <w:lvlJc w:val="left"/>
      <w:pPr>
        <w:ind w:left="1156" w:hanging="1080"/>
      </w:pPr>
      <w:rPr>
        <w:rFonts w:hint="default"/>
        <w:w w:val="115"/>
      </w:rPr>
    </w:lvl>
    <w:lvl w:ilvl="5">
      <w:start w:val="1"/>
      <w:numFmt w:val="decimal"/>
      <w:lvlText w:val="%1.%2.%3.%4.%5.%6."/>
      <w:lvlJc w:val="left"/>
      <w:pPr>
        <w:ind w:left="1535" w:hanging="1440"/>
      </w:pPr>
      <w:rPr>
        <w:rFonts w:hint="default"/>
        <w:w w:val="115"/>
      </w:rPr>
    </w:lvl>
    <w:lvl w:ilvl="6">
      <w:start w:val="1"/>
      <w:numFmt w:val="decimal"/>
      <w:lvlText w:val="%1.%2.%3.%4.%5.%6.%7."/>
      <w:lvlJc w:val="left"/>
      <w:pPr>
        <w:ind w:left="1554" w:hanging="1440"/>
      </w:pPr>
      <w:rPr>
        <w:rFonts w:hint="default"/>
        <w:w w:val="115"/>
      </w:rPr>
    </w:lvl>
    <w:lvl w:ilvl="7">
      <w:start w:val="1"/>
      <w:numFmt w:val="decimal"/>
      <w:lvlText w:val="%1.%2.%3.%4.%5.%6.%7.%8."/>
      <w:lvlJc w:val="left"/>
      <w:pPr>
        <w:ind w:left="1933" w:hanging="1800"/>
      </w:pPr>
      <w:rPr>
        <w:rFonts w:hint="default"/>
        <w:w w:val="115"/>
      </w:rPr>
    </w:lvl>
    <w:lvl w:ilvl="8">
      <w:start w:val="1"/>
      <w:numFmt w:val="decimal"/>
      <w:lvlText w:val="%1.%2.%3.%4.%5.%6.%7.%8.%9."/>
      <w:lvlJc w:val="left"/>
      <w:pPr>
        <w:ind w:left="1952" w:hanging="1800"/>
      </w:pPr>
      <w:rPr>
        <w:rFonts w:hint="default"/>
        <w:w w:val="115"/>
      </w:rPr>
    </w:lvl>
  </w:abstractNum>
  <w:abstractNum w:abstractNumId="2">
    <w:nsid w:val="08B00883"/>
    <w:multiLevelType w:val="hybridMultilevel"/>
    <w:tmpl w:val="5A140528"/>
    <w:lvl w:ilvl="0" w:tplc="29D8BAD6">
      <w:start w:val="3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F83186"/>
    <w:multiLevelType w:val="multilevel"/>
    <w:tmpl w:val="BCFA4FEE"/>
    <w:lvl w:ilvl="0">
      <w:start w:val="1"/>
      <w:numFmt w:val="decimal"/>
      <w:lvlText w:val="%1."/>
      <w:lvlJc w:val="left"/>
      <w:pPr>
        <w:ind w:left="441" w:hanging="322"/>
      </w:pPr>
      <w:rPr>
        <w:rFonts w:hint="default"/>
        <w:b/>
        <w:bCs/>
        <w:spacing w:val="-1"/>
        <w:w w:val="121"/>
        <w:lang w:val="pt-PT" w:eastAsia="en-US" w:bidi="ar-SA"/>
      </w:rPr>
    </w:lvl>
    <w:lvl w:ilvl="1">
      <w:start w:val="1"/>
      <w:numFmt w:val="decimal"/>
      <w:lvlText w:val="%1.%2."/>
      <w:lvlJc w:val="left"/>
      <w:pPr>
        <w:ind w:left="120" w:hanging="523"/>
      </w:pPr>
      <w:rPr>
        <w:rFonts w:hint="default"/>
        <w:spacing w:val="-1"/>
        <w:w w:val="123"/>
        <w:sz w:val="20"/>
        <w:szCs w:val="20"/>
        <w:lang w:val="pt-PT" w:eastAsia="en-US" w:bidi="ar-SA"/>
      </w:rPr>
    </w:lvl>
    <w:lvl w:ilvl="2">
      <w:start w:val="1"/>
      <w:numFmt w:val="decimal"/>
      <w:lvlText w:val="%1.%2.%3."/>
      <w:lvlJc w:val="left"/>
      <w:pPr>
        <w:ind w:left="921" w:hanging="802"/>
      </w:pPr>
      <w:rPr>
        <w:rFonts w:hint="default"/>
        <w:b w:val="0"/>
        <w:bCs w:val="0"/>
        <w:spacing w:val="-1"/>
        <w:w w:val="121"/>
        <w:lang w:val="pt-PT" w:eastAsia="en-US" w:bidi="ar-SA"/>
      </w:rPr>
    </w:lvl>
    <w:lvl w:ilvl="3">
      <w:start w:val="1"/>
      <w:numFmt w:val="decimal"/>
      <w:lvlText w:val="%1.%2.%3.%4."/>
      <w:lvlJc w:val="left"/>
      <w:pPr>
        <w:ind w:left="120" w:hanging="802"/>
      </w:pPr>
      <w:rPr>
        <w:rFonts w:ascii="Cambria" w:eastAsia="Cambria" w:hAnsi="Cambria" w:cs="Cambria" w:hint="default"/>
        <w:spacing w:val="-1"/>
        <w:w w:val="123"/>
        <w:sz w:val="24"/>
        <w:szCs w:val="24"/>
        <w:lang w:val="pt-PT" w:eastAsia="en-US" w:bidi="ar-SA"/>
      </w:rPr>
    </w:lvl>
    <w:lvl w:ilvl="4">
      <w:numFmt w:val="bullet"/>
      <w:lvlText w:val="•"/>
      <w:lvlJc w:val="left"/>
      <w:pPr>
        <w:ind w:left="2138" w:hanging="802"/>
      </w:pPr>
      <w:rPr>
        <w:rFonts w:hint="default"/>
        <w:lang w:val="pt-PT" w:eastAsia="en-US" w:bidi="ar-SA"/>
      </w:rPr>
    </w:lvl>
    <w:lvl w:ilvl="5">
      <w:numFmt w:val="bullet"/>
      <w:lvlText w:val="•"/>
      <w:lvlJc w:val="left"/>
      <w:pPr>
        <w:ind w:left="3356" w:hanging="802"/>
      </w:pPr>
      <w:rPr>
        <w:rFonts w:hint="default"/>
        <w:lang w:val="pt-PT" w:eastAsia="en-US" w:bidi="ar-SA"/>
      </w:rPr>
    </w:lvl>
    <w:lvl w:ilvl="6">
      <w:numFmt w:val="bullet"/>
      <w:lvlText w:val="•"/>
      <w:lvlJc w:val="left"/>
      <w:pPr>
        <w:ind w:left="4574" w:hanging="802"/>
      </w:pPr>
      <w:rPr>
        <w:rFonts w:hint="default"/>
        <w:lang w:val="pt-PT" w:eastAsia="en-US" w:bidi="ar-SA"/>
      </w:rPr>
    </w:lvl>
    <w:lvl w:ilvl="7">
      <w:numFmt w:val="bullet"/>
      <w:lvlText w:val="•"/>
      <w:lvlJc w:val="left"/>
      <w:pPr>
        <w:ind w:left="5792" w:hanging="802"/>
      </w:pPr>
      <w:rPr>
        <w:rFonts w:hint="default"/>
        <w:lang w:val="pt-PT" w:eastAsia="en-US" w:bidi="ar-SA"/>
      </w:rPr>
    </w:lvl>
    <w:lvl w:ilvl="8">
      <w:numFmt w:val="bullet"/>
      <w:lvlText w:val="•"/>
      <w:lvlJc w:val="left"/>
      <w:pPr>
        <w:ind w:left="7010" w:hanging="802"/>
      </w:pPr>
      <w:rPr>
        <w:rFonts w:hint="default"/>
        <w:lang w:val="pt-PT" w:eastAsia="en-US" w:bidi="ar-SA"/>
      </w:rPr>
    </w:lvl>
  </w:abstractNum>
  <w:abstractNum w:abstractNumId="4">
    <w:nsid w:val="12667FA0"/>
    <w:multiLevelType w:val="multilevel"/>
    <w:tmpl w:val="E878C252"/>
    <w:lvl w:ilvl="0">
      <w:start w:val="6"/>
      <w:numFmt w:val="decimal"/>
      <w:lvlText w:val="%1"/>
      <w:lvlJc w:val="left"/>
      <w:pPr>
        <w:ind w:left="120" w:hanging="708"/>
      </w:pPr>
      <w:rPr>
        <w:rFonts w:hint="default"/>
        <w:lang w:val="pt-PT" w:eastAsia="en-US" w:bidi="ar-SA"/>
      </w:rPr>
    </w:lvl>
    <w:lvl w:ilvl="1">
      <w:start w:val="7"/>
      <w:numFmt w:val="decimal"/>
      <w:lvlText w:val="%1.%2."/>
      <w:lvlJc w:val="left"/>
      <w:pPr>
        <w:ind w:left="120" w:hanging="708"/>
      </w:pPr>
      <w:rPr>
        <w:rFonts w:hint="default"/>
        <w:w w:val="100"/>
        <w:lang w:val="pt-PT" w:eastAsia="en-US" w:bidi="ar-SA"/>
      </w:rPr>
    </w:lvl>
    <w:lvl w:ilvl="2">
      <w:start w:val="1"/>
      <w:numFmt w:val="decimal"/>
      <w:lvlText w:val="%1.%2.%3."/>
      <w:lvlJc w:val="left"/>
      <w:pPr>
        <w:ind w:left="120" w:hanging="739"/>
      </w:pPr>
      <w:rPr>
        <w:rFonts w:ascii="Cambria" w:eastAsia="Cambria" w:hAnsi="Cambria" w:cs="Cambria" w:hint="default"/>
        <w:spacing w:val="-1"/>
        <w:w w:val="123"/>
        <w:sz w:val="24"/>
        <w:szCs w:val="24"/>
        <w:lang w:val="pt-PT" w:eastAsia="en-US" w:bidi="ar-SA"/>
      </w:rPr>
    </w:lvl>
    <w:lvl w:ilvl="3">
      <w:numFmt w:val="bullet"/>
      <w:lvlText w:val="•"/>
      <w:lvlJc w:val="left"/>
      <w:pPr>
        <w:ind w:left="2917" w:hanging="739"/>
      </w:pPr>
      <w:rPr>
        <w:rFonts w:hint="default"/>
        <w:lang w:val="pt-PT" w:eastAsia="en-US" w:bidi="ar-SA"/>
      </w:rPr>
    </w:lvl>
    <w:lvl w:ilvl="4">
      <w:numFmt w:val="bullet"/>
      <w:lvlText w:val="•"/>
      <w:lvlJc w:val="left"/>
      <w:pPr>
        <w:ind w:left="3850" w:hanging="739"/>
      </w:pPr>
      <w:rPr>
        <w:rFonts w:hint="default"/>
        <w:lang w:val="pt-PT" w:eastAsia="en-US" w:bidi="ar-SA"/>
      </w:rPr>
    </w:lvl>
    <w:lvl w:ilvl="5">
      <w:numFmt w:val="bullet"/>
      <w:lvlText w:val="•"/>
      <w:lvlJc w:val="left"/>
      <w:pPr>
        <w:ind w:left="4783" w:hanging="739"/>
      </w:pPr>
      <w:rPr>
        <w:rFonts w:hint="default"/>
        <w:lang w:val="pt-PT" w:eastAsia="en-US" w:bidi="ar-SA"/>
      </w:rPr>
    </w:lvl>
    <w:lvl w:ilvl="6">
      <w:numFmt w:val="bullet"/>
      <w:lvlText w:val="•"/>
      <w:lvlJc w:val="left"/>
      <w:pPr>
        <w:ind w:left="5715" w:hanging="739"/>
      </w:pPr>
      <w:rPr>
        <w:rFonts w:hint="default"/>
        <w:lang w:val="pt-PT" w:eastAsia="en-US" w:bidi="ar-SA"/>
      </w:rPr>
    </w:lvl>
    <w:lvl w:ilvl="7">
      <w:numFmt w:val="bullet"/>
      <w:lvlText w:val="•"/>
      <w:lvlJc w:val="left"/>
      <w:pPr>
        <w:ind w:left="6648" w:hanging="739"/>
      </w:pPr>
      <w:rPr>
        <w:rFonts w:hint="default"/>
        <w:lang w:val="pt-PT" w:eastAsia="en-US" w:bidi="ar-SA"/>
      </w:rPr>
    </w:lvl>
    <w:lvl w:ilvl="8">
      <w:numFmt w:val="bullet"/>
      <w:lvlText w:val="•"/>
      <w:lvlJc w:val="left"/>
      <w:pPr>
        <w:ind w:left="7581" w:hanging="739"/>
      </w:pPr>
      <w:rPr>
        <w:rFonts w:hint="default"/>
        <w:lang w:val="pt-PT" w:eastAsia="en-US" w:bidi="ar-SA"/>
      </w:rPr>
    </w:lvl>
  </w:abstractNum>
  <w:abstractNum w:abstractNumId="5">
    <w:nsid w:val="155B7EBD"/>
    <w:multiLevelType w:val="hybridMultilevel"/>
    <w:tmpl w:val="E9FE44DC"/>
    <w:lvl w:ilvl="0" w:tplc="31D64FB6">
      <w:start w:val="1"/>
      <w:numFmt w:val="lowerLetter"/>
      <w:lvlText w:val="%1)"/>
      <w:lvlJc w:val="left"/>
      <w:pPr>
        <w:ind w:left="120" w:hanging="708"/>
      </w:pPr>
      <w:rPr>
        <w:rFonts w:ascii="Times New Roman" w:eastAsia="Times New Roman" w:hAnsi="Times New Roman" w:cs="Times New Roman" w:hint="default"/>
        <w:spacing w:val="-1"/>
        <w:w w:val="100"/>
        <w:sz w:val="24"/>
        <w:szCs w:val="24"/>
        <w:lang w:val="pt-PT" w:eastAsia="en-US" w:bidi="ar-SA"/>
      </w:rPr>
    </w:lvl>
    <w:lvl w:ilvl="1" w:tplc="57248036">
      <w:numFmt w:val="bullet"/>
      <w:lvlText w:val="•"/>
      <w:lvlJc w:val="left"/>
      <w:pPr>
        <w:ind w:left="1052" w:hanging="708"/>
      </w:pPr>
      <w:rPr>
        <w:rFonts w:hint="default"/>
        <w:lang w:val="pt-PT" w:eastAsia="en-US" w:bidi="ar-SA"/>
      </w:rPr>
    </w:lvl>
    <w:lvl w:ilvl="2" w:tplc="0FCC859A">
      <w:numFmt w:val="bullet"/>
      <w:lvlText w:val="•"/>
      <w:lvlJc w:val="left"/>
      <w:pPr>
        <w:ind w:left="1985" w:hanging="708"/>
      </w:pPr>
      <w:rPr>
        <w:rFonts w:hint="default"/>
        <w:lang w:val="pt-PT" w:eastAsia="en-US" w:bidi="ar-SA"/>
      </w:rPr>
    </w:lvl>
    <w:lvl w:ilvl="3" w:tplc="E5881F92">
      <w:numFmt w:val="bullet"/>
      <w:lvlText w:val="•"/>
      <w:lvlJc w:val="left"/>
      <w:pPr>
        <w:ind w:left="2917" w:hanging="708"/>
      </w:pPr>
      <w:rPr>
        <w:rFonts w:hint="default"/>
        <w:lang w:val="pt-PT" w:eastAsia="en-US" w:bidi="ar-SA"/>
      </w:rPr>
    </w:lvl>
    <w:lvl w:ilvl="4" w:tplc="6E785106">
      <w:numFmt w:val="bullet"/>
      <w:lvlText w:val="•"/>
      <w:lvlJc w:val="left"/>
      <w:pPr>
        <w:ind w:left="3850" w:hanging="708"/>
      </w:pPr>
      <w:rPr>
        <w:rFonts w:hint="default"/>
        <w:lang w:val="pt-PT" w:eastAsia="en-US" w:bidi="ar-SA"/>
      </w:rPr>
    </w:lvl>
    <w:lvl w:ilvl="5" w:tplc="BAA03DEE">
      <w:numFmt w:val="bullet"/>
      <w:lvlText w:val="•"/>
      <w:lvlJc w:val="left"/>
      <w:pPr>
        <w:ind w:left="4783" w:hanging="708"/>
      </w:pPr>
      <w:rPr>
        <w:rFonts w:hint="default"/>
        <w:lang w:val="pt-PT" w:eastAsia="en-US" w:bidi="ar-SA"/>
      </w:rPr>
    </w:lvl>
    <w:lvl w:ilvl="6" w:tplc="65222732">
      <w:numFmt w:val="bullet"/>
      <w:lvlText w:val="•"/>
      <w:lvlJc w:val="left"/>
      <w:pPr>
        <w:ind w:left="5715" w:hanging="708"/>
      </w:pPr>
      <w:rPr>
        <w:rFonts w:hint="default"/>
        <w:lang w:val="pt-PT" w:eastAsia="en-US" w:bidi="ar-SA"/>
      </w:rPr>
    </w:lvl>
    <w:lvl w:ilvl="7" w:tplc="1EC48870">
      <w:numFmt w:val="bullet"/>
      <w:lvlText w:val="•"/>
      <w:lvlJc w:val="left"/>
      <w:pPr>
        <w:ind w:left="6648" w:hanging="708"/>
      </w:pPr>
      <w:rPr>
        <w:rFonts w:hint="default"/>
        <w:lang w:val="pt-PT" w:eastAsia="en-US" w:bidi="ar-SA"/>
      </w:rPr>
    </w:lvl>
    <w:lvl w:ilvl="8" w:tplc="9AC28134">
      <w:numFmt w:val="bullet"/>
      <w:lvlText w:val="•"/>
      <w:lvlJc w:val="left"/>
      <w:pPr>
        <w:ind w:left="7581" w:hanging="708"/>
      </w:pPr>
      <w:rPr>
        <w:rFonts w:hint="default"/>
        <w:lang w:val="pt-PT" w:eastAsia="en-US" w:bidi="ar-SA"/>
      </w:rPr>
    </w:lvl>
  </w:abstractNum>
  <w:abstractNum w:abstractNumId="6">
    <w:nsid w:val="1D5C100D"/>
    <w:multiLevelType w:val="multilevel"/>
    <w:tmpl w:val="CC5A3E4E"/>
    <w:lvl w:ilvl="0">
      <w:start w:val="1"/>
      <w:numFmt w:val="decimal"/>
      <w:pStyle w:val="Nivel01"/>
      <w:lvlText w:val="%1."/>
      <w:lvlJc w:val="left"/>
      <w:pPr>
        <w:ind w:left="360" w:hanging="360"/>
      </w:pPr>
      <w:rPr>
        <w:b/>
      </w:rPr>
    </w:lvl>
    <w:lvl w:ilvl="1">
      <w:start w:val="1"/>
      <w:numFmt w:val="decimal"/>
      <w:pStyle w:val="Nivel2"/>
      <w:lvlText w:val="%1.%2."/>
      <w:lvlJc w:val="left"/>
      <w:pPr>
        <w:ind w:left="432"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E60376"/>
    <w:multiLevelType w:val="hybridMultilevel"/>
    <w:tmpl w:val="D67E3DFC"/>
    <w:lvl w:ilvl="0" w:tplc="7820C5F6">
      <w:start w:val="1"/>
      <w:numFmt w:val="lowerLetter"/>
      <w:lvlText w:val="%1)"/>
      <w:lvlJc w:val="left"/>
      <w:pPr>
        <w:ind w:left="271" w:hanging="331"/>
      </w:pPr>
      <w:rPr>
        <w:rFonts w:ascii="Cambria" w:eastAsia="Cambria" w:hAnsi="Cambria" w:cs="Cambria" w:hint="default"/>
        <w:spacing w:val="-1"/>
        <w:w w:val="101"/>
        <w:sz w:val="24"/>
        <w:szCs w:val="24"/>
        <w:lang w:val="pt-PT" w:eastAsia="en-US" w:bidi="ar-SA"/>
      </w:rPr>
    </w:lvl>
    <w:lvl w:ilvl="1" w:tplc="17C44186">
      <w:numFmt w:val="bullet"/>
      <w:lvlText w:val="•"/>
      <w:lvlJc w:val="left"/>
      <w:pPr>
        <w:ind w:left="1196" w:hanging="331"/>
      </w:pPr>
      <w:rPr>
        <w:rFonts w:hint="default"/>
        <w:lang w:val="pt-PT" w:eastAsia="en-US" w:bidi="ar-SA"/>
      </w:rPr>
    </w:lvl>
    <w:lvl w:ilvl="2" w:tplc="FE8E1290">
      <w:numFmt w:val="bullet"/>
      <w:lvlText w:val="•"/>
      <w:lvlJc w:val="left"/>
      <w:pPr>
        <w:ind w:left="2113" w:hanging="331"/>
      </w:pPr>
      <w:rPr>
        <w:rFonts w:hint="default"/>
        <w:lang w:val="pt-PT" w:eastAsia="en-US" w:bidi="ar-SA"/>
      </w:rPr>
    </w:lvl>
    <w:lvl w:ilvl="3" w:tplc="A5E4B258">
      <w:numFmt w:val="bullet"/>
      <w:lvlText w:val="•"/>
      <w:lvlJc w:val="left"/>
      <w:pPr>
        <w:ind w:left="3029" w:hanging="331"/>
      </w:pPr>
      <w:rPr>
        <w:rFonts w:hint="default"/>
        <w:lang w:val="pt-PT" w:eastAsia="en-US" w:bidi="ar-SA"/>
      </w:rPr>
    </w:lvl>
    <w:lvl w:ilvl="4" w:tplc="5FC21376">
      <w:numFmt w:val="bullet"/>
      <w:lvlText w:val="•"/>
      <w:lvlJc w:val="left"/>
      <w:pPr>
        <w:ind w:left="3946" w:hanging="331"/>
      </w:pPr>
      <w:rPr>
        <w:rFonts w:hint="default"/>
        <w:lang w:val="pt-PT" w:eastAsia="en-US" w:bidi="ar-SA"/>
      </w:rPr>
    </w:lvl>
    <w:lvl w:ilvl="5" w:tplc="F9802C80">
      <w:numFmt w:val="bullet"/>
      <w:lvlText w:val="•"/>
      <w:lvlJc w:val="left"/>
      <w:pPr>
        <w:ind w:left="4863" w:hanging="331"/>
      </w:pPr>
      <w:rPr>
        <w:rFonts w:hint="default"/>
        <w:lang w:val="pt-PT" w:eastAsia="en-US" w:bidi="ar-SA"/>
      </w:rPr>
    </w:lvl>
    <w:lvl w:ilvl="6" w:tplc="B89CCC8A">
      <w:numFmt w:val="bullet"/>
      <w:lvlText w:val="•"/>
      <w:lvlJc w:val="left"/>
      <w:pPr>
        <w:ind w:left="5779" w:hanging="331"/>
      </w:pPr>
      <w:rPr>
        <w:rFonts w:hint="default"/>
        <w:lang w:val="pt-PT" w:eastAsia="en-US" w:bidi="ar-SA"/>
      </w:rPr>
    </w:lvl>
    <w:lvl w:ilvl="7" w:tplc="59B4C41E">
      <w:numFmt w:val="bullet"/>
      <w:lvlText w:val="•"/>
      <w:lvlJc w:val="left"/>
      <w:pPr>
        <w:ind w:left="6696" w:hanging="331"/>
      </w:pPr>
      <w:rPr>
        <w:rFonts w:hint="default"/>
        <w:lang w:val="pt-PT" w:eastAsia="en-US" w:bidi="ar-SA"/>
      </w:rPr>
    </w:lvl>
    <w:lvl w:ilvl="8" w:tplc="28EA1F36">
      <w:numFmt w:val="bullet"/>
      <w:lvlText w:val="•"/>
      <w:lvlJc w:val="left"/>
      <w:pPr>
        <w:ind w:left="7613" w:hanging="331"/>
      </w:pPr>
      <w:rPr>
        <w:rFonts w:hint="default"/>
        <w:lang w:val="pt-PT" w:eastAsia="en-US" w:bidi="ar-SA"/>
      </w:rPr>
    </w:lvl>
  </w:abstractNum>
  <w:abstractNum w:abstractNumId="8">
    <w:nsid w:val="1FFE7FB4"/>
    <w:multiLevelType w:val="hybridMultilevel"/>
    <w:tmpl w:val="BB6834BC"/>
    <w:lvl w:ilvl="0" w:tplc="6106BC3C">
      <w:start w:val="4"/>
      <w:numFmt w:val="decimal"/>
      <w:lvlText w:val="%1."/>
      <w:lvlJc w:val="left"/>
      <w:pPr>
        <w:ind w:left="838" w:hanging="360"/>
      </w:pPr>
      <w:rPr>
        <w:rFonts w:hint="default"/>
        <w:b/>
        <w:color w:val="000000" w:themeColor="text1"/>
      </w:rPr>
    </w:lvl>
    <w:lvl w:ilvl="1" w:tplc="04160019">
      <w:start w:val="1"/>
      <w:numFmt w:val="lowerLetter"/>
      <w:lvlText w:val="%2."/>
      <w:lvlJc w:val="left"/>
      <w:pPr>
        <w:ind w:left="1558" w:hanging="360"/>
      </w:pPr>
    </w:lvl>
    <w:lvl w:ilvl="2" w:tplc="0416001B" w:tentative="1">
      <w:start w:val="1"/>
      <w:numFmt w:val="lowerRoman"/>
      <w:lvlText w:val="%3."/>
      <w:lvlJc w:val="right"/>
      <w:pPr>
        <w:ind w:left="2278" w:hanging="180"/>
      </w:pPr>
    </w:lvl>
    <w:lvl w:ilvl="3" w:tplc="0416000F" w:tentative="1">
      <w:start w:val="1"/>
      <w:numFmt w:val="decimal"/>
      <w:lvlText w:val="%4."/>
      <w:lvlJc w:val="left"/>
      <w:pPr>
        <w:ind w:left="2998" w:hanging="360"/>
      </w:pPr>
    </w:lvl>
    <w:lvl w:ilvl="4" w:tplc="04160019" w:tentative="1">
      <w:start w:val="1"/>
      <w:numFmt w:val="lowerLetter"/>
      <w:lvlText w:val="%5."/>
      <w:lvlJc w:val="left"/>
      <w:pPr>
        <w:ind w:left="3718" w:hanging="360"/>
      </w:pPr>
    </w:lvl>
    <w:lvl w:ilvl="5" w:tplc="0416001B" w:tentative="1">
      <w:start w:val="1"/>
      <w:numFmt w:val="lowerRoman"/>
      <w:lvlText w:val="%6."/>
      <w:lvlJc w:val="right"/>
      <w:pPr>
        <w:ind w:left="4438" w:hanging="180"/>
      </w:pPr>
    </w:lvl>
    <w:lvl w:ilvl="6" w:tplc="0416000F" w:tentative="1">
      <w:start w:val="1"/>
      <w:numFmt w:val="decimal"/>
      <w:lvlText w:val="%7."/>
      <w:lvlJc w:val="left"/>
      <w:pPr>
        <w:ind w:left="5158" w:hanging="360"/>
      </w:pPr>
    </w:lvl>
    <w:lvl w:ilvl="7" w:tplc="04160019" w:tentative="1">
      <w:start w:val="1"/>
      <w:numFmt w:val="lowerLetter"/>
      <w:lvlText w:val="%8."/>
      <w:lvlJc w:val="left"/>
      <w:pPr>
        <w:ind w:left="5878" w:hanging="360"/>
      </w:pPr>
    </w:lvl>
    <w:lvl w:ilvl="8" w:tplc="0416001B" w:tentative="1">
      <w:start w:val="1"/>
      <w:numFmt w:val="lowerRoman"/>
      <w:lvlText w:val="%9."/>
      <w:lvlJc w:val="right"/>
      <w:pPr>
        <w:ind w:left="6598" w:hanging="180"/>
      </w:pPr>
    </w:lvl>
  </w:abstractNum>
  <w:abstractNum w:abstractNumId="9">
    <w:nsid w:val="213359EC"/>
    <w:multiLevelType w:val="hybridMultilevel"/>
    <w:tmpl w:val="626898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16B2BEF"/>
    <w:multiLevelType w:val="hybridMultilevel"/>
    <w:tmpl w:val="E280C4DC"/>
    <w:lvl w:ilvl="0" w:tplc="CC3EF0F8">
      <w:start w:val="1"/>
      <w:numFmt w:val="lowerLetter"/>
      <w:lvlText w:val="%1)"/>
      <w:lvlJc w:val="left"/>
      <w:pPr>
        <w:ind w:left="720" w:hanging="360"/>
      </w:pPr>
      <w:rPr>
        <w:rFonts w:hint="default"/>
        <w:color w:val="auto"/>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6A53D54"/>
    <w:multiLevelType w:val="multilevel"/>
    <w:tmpl w:val="20C4713A"/>
    <w:lvl w:ilvl="0">
      <w:start w:val="9"/>
      <w:numFmt w:val="decimal"/>
      <w:lvlText w:val="%1"/>
      <w:lvlJc w:val="left"/>
      <w:pPr>
        <w:ind w:left="120" w:hanging="670"/>
      </w:pPr>
      <w:rPr>
        <w:rFonts w:hint="default"/>
        <w:lang w:val="pt-PT" w:eastAsia="en-US" w:bidi="ar-SA"/>
      </w:rPr>
    </w:lvl>
    <w:lvl w:ilvl="1">
      <w:start w:val="16"/>
      <w:numFmt w:val="decimal"/>
      <w:lvlText w:val="%1.%2."/>
      <w:lvlJc w:val="left"/>
      <w:pPr>
        <w:ind w:left="120" w:hanging="670"/>
      </w:pPr>
      <w:rPr>
        <w:rFonts w:ascii="Cambria" w:eastAsia="Cambria" w:hAnsi="Cambria" w:cs="Cambria" w:hint="default"/>
        <w:spacing w:val="-1"/>
        <w:w w:val="120"/>
        <w:sz w:val="24"/>
        <w:szCs w:val="24"/>
        <w:lang w:val="pt-PT" w:eastAsia="en-US" w:bidi="ar-SA"/>
      </w:rPr>
    </w:lvl>
    <w:lvl w:ilvl="2">
      <w:start w:val="1"/>
      <w:numFmt w:val="decimal"/>
      <w:lvlText w:val="%1.%2.%3."/>
      <w:lvlJc w:val="left"/>
      <w:pPr>
        <w:ind w:left="1022" w:hanging="903"/>
      </w:pPr>
      <w:rPr>
        <w:rFonts w:ascii="Cambria" w:eastAsia="Cambria" w:hAnsi="Cambria" w:cs="Cambria" w:hint="default"/>
        <w:spacing w:val="-1"/>
        <w:w w:val="121"/>
        <w:sz w:val="24"/>
        <w:szCs w:val="24"/>
        <w:lang w:val="pt-PT" w:eastAsia="en-US" w:bidi="ar-SA"/>
      </w:rPr>
    </w:lvl>
    <w:lvl w:ilvl="3">
      <w:numFmt w:val="bullet"/>
      <w:lvlText w:val="•"/>
      <w:lvlJc w:val="left"/>
      <w:pPr>
        <w:ind w:left="2892" w:hanging="903"/>
      </w:pPr>
      <w:rPr>
        <w:rFonts w:hint="default"/>
        <w:lang w:val="pt-PT" w:eastAsia="en-US" w:bidi="ar-SA"/>
      </w:rPr>
    </w:lvl>
    <w:lvl w:ilvl="4">
      <w:numFmt w:val="bullet"/>
      <w:lvlText w:val="•"/>
      <w:lvlJc w:val="left"/>
      <w:pPr>
        <w:ind w:left="3828" w:hanging="903"/>
      </w:pPr>
      <w:rPr>
        <w:rFonts w:hint="default"/>
        <w:lang w:val="pt-PT" w:eastAsia="en-US" w:bidi="ar-SA"/>
      </w:rPr>
    </w:lvl>
    <w:lvl w:ilvl="5">
      <w:numFmt w:val="bullet"/>
      <w:lvlText w:val="•"/>
      <w:lvlJc w:val="left"/>
      <w:pPr>
        <w:ind w:left="4765" w:hanging="903"/>
      </w:pPr>
      <w:rPr>
        <w:rFonts w:hint="default"/>
        <w:lang w:val="pt-PT" w:eastAsia="en-US" w:bidi="ar-SA"/>
      </w:rPr>
    </w:lvl>
    <w:lvl w:ilvl="6">
      <w:numFmt w:val="bullet"/>
      <w:lvlText w:val="•"/>
      <w:lvlJc w:val="left"/>
      <w:pPr>
        <w:ind w:left="5701" w:hanging="903"/>
      </w:pPr>
      <w:rPr>
        <w:rFonts w:hint="default"/>
        <w:lang w:val="pt-PT" w:eastAsia="en-US" w:bidi="ar-SA"/>
      </w:rPr>
    </w:lvl>
    <w:lvl w:ilvl="7">
      <w:numFmt w:val="bullet"/>
      <w:lvlText w:val="•"/>
      <w:lvlJc w:val="left"/>
      <w:pPr>
        <w:ind w:left="6637" w:hanging="903"/>
      </w:pPr>
      <w:rPr>
        <w:rFonts w:hint="default"/>
        <w:lang w:val="pt-PT" w:eastAsia="en-US" w:bidi="ar-SA"/>
      </w:rPr>
    </w:lvl>
    <w:lvl w:ilvl="8">
      <w:numFmt w:val="bullet"/>
      <w:lvlText w:val="•"/>
      <w:lvlJc w:val="left"/>
      <w:pPr>
        <w:ind w:left="7573" w:hanging="903"/>
      </w:pPr>
      <w:rPr>
        <w:rFonts w:hint="default"/>
        <w:lang w:val="pt-PT" w:eastAsia="en-US" w:bidi="ar-SA"/>
      </w:rPr>
    </w:lvl>
  </w:abstractNum>
  <w:abstractNum w:abstractNumId="12">
    <w:nsid w:val="318D1F88"/>
    <w:multiLevelType w:val="multilevel"/>
    <w:tmpl w:val="979A9EB8"/>
    <w:lvl w:ilvl="0">
      <w:start w:val="2"/>
      <w:numFmt w:val="decimal"/>
      <w:lvlText w:val="%1"/>
      <w:lvlJc w:val="left"/>
      <w:pPr>
        <w:ind w:left="120" w:hanging="1046"/>
      </w:pPr>
      <w:rPr>
        <w:rFonts w:hint="default"/>
        <w:lang w:val="pt-PT" w:eastAsia="en-US" w:bidi="ar-SA"/>
      </w:rPr>
    </w:lvl>
    <w:lvl w:ilvl="1">
      <w:start w:val="2"/>
      <w:numFmt w:val="decimal"/>
      <w:lvlText w:val="%1.%2"/>
      <w:lvlJc w:val="left"/>
      <w:pPr>
        <w:ind w:left="120" w:hanging="1046"/>
      </w:pPr>
      <w:rPr>
        <w:rFonts w:hint="default"/>
        <w:lang w:val="pt-PT" w:eastAsia="en-US" w:bidi="ar-SA"/>
      </w:rPr>
    </w:lvl>
    <w:lvl w:ilvl="2">
      <w:start w:val="3"/>
      <w:numFmt w:val="decimal"/>
      <w:lvlText w:val="%1.%2.%3"/>
      <w:lvlJc w:val="left"/>
      <w:pPr>
        <w:ind w:left="120" w:hanging="1046"/>
      </w:pPr>
      <w:rPr>
        <w:rFonts w:hint="default"/>
        <w:lang w:val="pt-PT" w:eastAsia="en-US" w:bidi="ar-SA"/>
      </w:rPr>
    </w:lvl>
    <w:lvl w:ilvl="3">
      <w:start w:val="1"/>
      <w:numFmt w:val="decimal"/>
      <w:lvlText w:val="%1.%2.%3.%4."/>
      <w:lvlJc w:val="left"/>
      <w:pPr>
        <w:ind w:left="120" w:hanging="1046"/>
      </w:pPr>
      <w:rPr>
        <w:rFonts w:ascii="Cambria" w:eastAsia="Cambria" w:hAnsi="Cambria" w:cs="Cambria" w:hint="default"/>
        <w:spacing w:val="-1"/>
        <w:w w:val="123"/>
        <w:sz w:val="24"/>
        <w:szCs w:val="24"/>
        <w:lang w:val="pt-PT" w:eastAsia="en-US" w:bidi="ar-SA"/>
      </w:rPr>
    </w:lvl>
    <w:lvl w:ilvl="4">
      <w:numFmt w:val="bullet"/>
      <w:lvlText w:val="•"/>
      <w:lvlJc w:val="left"/>
      <w:pPr>
        <w:ind w:left="3850" w:hanging="1046"/>
      </w:pPr>
      <w:rPr>
        <w:rFonts w:hint="default"/>
        <w:lang w:val="pt-PT" w:eastAsia="en-US" w:bidi="ar-SA"/>
      </w:rPr>
    </w:lvl>
    <w:lvl w:ilvl="5">
      <w:numFmt w:val="bullet"/>
      <w:lvlText w:val="•"/>
      <w:lvlJc w:val="left"/>
      <w:pPr>
        <w:ind w:left="4783" w:hanging="1046"/>
      </w:pPr>
      <w:rPr>
        <w:rFonts w:hint="default"/>
        <w:lang w:val="pt-PT" w:eastAsia="en-US" w:bidi="ar-SA"/>
      </w:rPr>
    </w:lvl>
    <w:lvl w:ilvl="6">
      <w:numFmt w:val="bullet"/>
      <w:lvlText w:val="•"/>
      <w:lvlJc w:val="left"/>
      <w:pPr>
        <w:ind w:left="5715" w:hanging="1046"/>
      </w:pPr>
      <w:rPr>
        <w:rFonts w:hint="default"/>
        <w:lang w:val="pt-PT" w:eastAsia="en-US" w:bidi="ar-SA"/>
      </w:rPr>
    </w:lvl>
    <w:lvl w:ilvl="7">
      <w:numFmt w:val="bullet"/>
      <w:lvlText w:val="•"/>
      <w:lvlJc w:val="left"/>
      <w:pPr>
        <w:ind w:left="6648" w:hanging="1046"/>
      </w:pPr>
      <w:rPr>
        <w:rFonts w:hint="default"/>
        <w:lang w:val="pt-PT" w:eastAsia="en-US" w:bidi="ar-SA"/>
      </w:rPr>
    </w:lvl>
    <w:lvl w:ilvl="8">
      <w:numFmt w:val="bullet"/>
      <w:lvlText w:val="•"/>
      <w:lvlJc w:val="left"/>
      <w:pPr>
        <w:ind w:left="7581" w:hanging="1046"/>
      </w:pPr>
      <w:rPr>
        <w:rFonts w:hint="default"/>
        <w:lang w:val="pt-PT" w:eastAsia="en-US" w:bidi="ar-SA"/>
      </w:rPr>
    </w:lvl>
  </w:abstractNum>
  <w:abstractNum w:abstractNumId="13">
    <w:nsid w:val="36117787"/>
    <w:multiLevelType w:val="hybridMultilevel"/>
    <w:tmpl w:val="F3F6C89E"/>
    <w:lvl w:ilvl="0" w:tplc="271CA0B0">
      <w:start w:val="5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38B66B52"/>
    <w:multiLevelType w:val="hybridMultilevel"/>
    <w:tmpl w:val="C6B49980"/>
    <w:lvl w:ilvl="0" w:tplc="3556B420">
      <w:start w:val="1"/>
      <w:numFmt w:val="decimal"/>
      <w:lvlText w:val="%1."/>
      <w:lvlJc w:val="left"/>
      <w:pPr>
        <w:ind w:left="323" w:hanging="360"/>
      </w:pPr>
      <w:rPr>
        <w:rFonts w:hint="default"/>
        <w:b/>
        <w:bCs/>
        <w:color w:val="auto"/>
      </w:rPr>
    </w:lvl>
    <w:lvl w:ilvl="1" w:tplc="04160019" w:tentative="1">
      <w:start w:val="1"/>
      <w:numFmt w:val="lowerLetter"/>
      <w:lvlText w:val="%2."/>
      <w:lvlJc w:val="left"/>
      <w:pPr>
        <w:ind w:left="1043" w:hanging="360"/>
      </w:pPr>
    </w:lvl>
    <w:lvl w:ilvl="2" w:tplc="0416001B" w:tentative="1">
      <w:start w:val="1"/>
      <w:numFmt w:val="lowerRoman"/>
      <w:lvlText w:val="%3."/>
      <w:lvlJc w:val="right"/>
      <w:pPr>
        <w:ind w:left="1763" w:hanging="180"/>
      </w:pPr>
    </w:lvl>
    <w:lvl w:ilvl="3" w:tplc="0416000F" w:tentative="1">
      <w:start w:val="1"/>
      <w:numFmt w:val="decimal"/>
      <w:lvlText w:val="%4."/>
      <w:lvlJc w:val="left"/>
      <w:pPr>
        <w:ind w:left="2483" w:hanging="360"/>
      </w:pPr>
    </w:lvl>
    <w:lvl w:ilvl="4" w:tplc="04160019" w:tentative="1">
      <w:start w:val="1"/>
      <w:numFmt w:val="lowerLetter"/>
      <w:lvlText w:val="%5."/>
      <w:lvlJc w:val="left"/>
      <w:pPr>
        <w:ind w:left="3203" w:hanging="360"/>
      </w:pPr>
    </w:lvl>
    <w:lvl w:ilvl="5" w:tplc="0416001B" w:tentative="1">
      <w:start w:val="1"/>
      <w:numFmt w:val="lowerRoman"/>
      <w:lvlText w:val="%6."/>
      <w:lvlJc w:val="right"/>
      <w:pPr>
        <w:ind w:left="3923" w:hanging="180"/>
      </w:pPr>
    </w:lvl>
    <w:lvl w:ilvl="6" w:tplc="0416000F" w:tentative="1">
      <w:start w:val="1"/>
      <w:numFmt w:val="decimal"/>
      <w:lvlText w:val="%7."/>
      <w:lvlJc w:val="left"/>
      <w:pPr>
        <w:ind w:left="4643" w:hanging="360"/>
      </w:pPr>
    </w:lvl>
    <w:lvl w:ilvl="7" w:tplc="04160019" w:tentative="1">
      <w:start w:val="1"/>
      <w:numFmt w:val="lowerLetter"/>
      <w:lvlText w:val="%8."/>
      <w:lvlJc w:val="left"/>
      <w:pPr>
        <w:ind w:left="5363" w:hanging="360"/>
      </w:pPr>
    </w:lvl>
    <w:lvl w:ilvl="8" w:tplc="0416001B" w:tentative="1">
      <w:start w:val="1"/>
      <w:numFmt w:val="lowerRoman"/>
      <w:lvlText w:val="%9."/>
      <w:lvlJc w:val="right"/>
      <w:pPr>
        <w:ind w:left="6083" w:hanging="180"/>
      </w:pPr>
    </w:lvl>
  </w:abstractNum>
  <w:abstractNum w:abstractNumId="15">
    <w:nsid w:val="38EB58FD"/>
    <w:multiLevelType w:val="multilevel"/>
    <w:tmpl w:val="69985314"/>
    <w:lvl w:ilvl="0">
      <w:start w:val="2"/>
      <w:numFmt w:val="decimal"/>
      <w:lvlText w:val="%1"/>
      <w:lvlJc w:val="left"/>
      <w:pPr>
        <w:ind w:left="120" w:hanging="770"/>
      </w:pPr>
      <w:rPr>
        <w:rFonts w:hint="default"/>
        <w:lang w:val="pt-PT" w:eastAsia="en-US" w:bidi="ar-SA"/>
      </w:rPr>
    </w:lvl>
    <w:lvl w:ilvl="1">
      <w:start w:val="2"/>
      <w:numFmt w:val="decimal"/>
      <w:lvlText w:val="%1.%2"/>
      <w:lvlJc w:val="left"/>
      <w:pPr>
        <w:ind w:left="120" w:hanging="770"/>
      </w:pPr>
      <w:rPr>
        <w:rFonts w:hint="default"/>
        <w:lang w:val="pt-PT" w:eastAsia="en-US" w:bidi="ar-SA"/>
      </w:rPr>
    </w:lvl>
    <w:lvl w:ilvl="2">
      <w:start w:val="4"/>
      <w:numFmt w:val="decimal"/>
      <w:lvlText w:val="%1.%2.%3."/>
      <w:lvlJc w:val="left"/>
      <w:pPr>
        <w:ind w:left="120" w:hanging="770"/>
      </w:pPr>
      <w:rPr>
        <w:rFonts w:ascii="Cambria" w:eastAsia="Cambria" w:hAnsi="Cambria" w:cs="Cambria" w:hint="default"/>
        <w:spacing w:val="-1"/>
        <w:w w:val="123"/>
        <w:sz w:val="24"/>
        <w:szCs w:val="24"/>
        <w:lang w:val="pt-PT" w:eastAsia="en-US" w:bidi="ar-SA"/>
      </w:rPr>
    </w:lvl>
    <w:lvl w:ilvl="3">
      <w:numFmt w:val="bullet"/>
      <w:lvlText w:val="•"/>
      <w:lvlJc w:val="left"/>
      <w:pPr>
        <w:ind w:left="2917" w:hanging="770"/>
      </w:pPr>
      <w:rPr>
        <w:rFonts w:hint="default"/>
        <w:lang w:val="pt-PT" w:eastAsia="en-US" w:bidi="ar-SA"/>
      </w:rPr>
    </w:lvl>
    <w:lvl w:ilvl="4">
      <w:numFmt w:val="bullet"/>
      <w:lvlText w:val="•"/>
      <w:lvlJc w:val="left"/>
      <w:pPr>
        <w:ind w:left="3850" w:hanging="770"/>
      </w:pPr>
      <w:rPr>
        <w:rFonts w:hint="default"/>
        <w:lang w:val="pt-PT" w:eastAsia="en-US" w:bidi="ar-SA"/>
      </w:rPr>
    </w:lvl>
    <w:lvl w:ilvl="5">
      <w:numFmt w:val="bullet"/>
      <w:lvlText w:val="•"/>
      <w:lvlJc w:val="left"/>
      <w:pPr>
        <w:ind w:left="4783" w:hanging="770"/>
      </w:pPr>
      <w:rPr>
        <w:rFonts w:hint="default"/>
        <w:lang w:val="pt-PT" w:eastAsia="en-US" w:bidi="ar-SA"/>
      </w:rPr>
    </w:lvl>
    <w:lvl w:ilvl="6">
      <w:numFmt w:val="bullet"/>
      <w:lvlText w:val="•"/>
      <w:lvlJc w:val="left"/>
      <w:pPr>
        <w:ind w:left="5715" w:hanging="770"/>
      </w:pPr>
      <w:rPr>
        <w:rFonts w:hint="default"/>
        <w:lang w:val="pt-PT" w:eastAsia="en-US" w:bidi="ar-SA"/>
      </w:rPr>
    </w:lvl>
    <w:lvl w:ilvl="7">
      <w:numFmt w:val="bullet"/>
      <w:lvlText w:val="•"/>
      <w:lvlJc w:val="left"/>
      <w:pPr>
        <w:ind w:left="6648" w:hanging="770"/>
      </w:pPr>
      <w:rPr>
        <w:rFonts w:hint="default"/>
        <w:lang w:val="pt-PT" w:eastAsia="en-US" w:bidi="ar-SA"/>
      </w:rPr>
    </w:lvl>
    <w:lvl w:ilvl="8">
      <w:numFmt w:val="bullet"/>
      <w:lvlText w:val="•"/>
      <w:lvlJc w:val="left"/>
      <w:pPr>
        <w:ind w:left="7581" w:hanging="770"/>
      </w:pPr>
      <w:rPr>
        <w:rFonts w:hint="default"/>
        <w:lang w:val="pt-PT" w:eastAsia="en-US" w:bidi="ar-SA"/>
      </w:rPr>
    </w:lvl>
  </w:abstractNum>
  <w:abstractNum w:abstractNumId="16">
    <w:nsid w:val="39996465"/>
    <w:multiLevelType w:val="hybridMultilevel"/>
    <w:tmpl w:val="748EF708"/>
    <w:lvl w:ilvl="0" w:tplc="9A1CBEA0">
      <w:start w:val="1"/>
      <w:numFmt w:val="lowerLetter"/>
      <w:lvlText w:val="%1)"/>
      <w:lvlJc w:val="left"/>
      <w:pPr>
        <w:ind w:left="120" w:hanging="708"/>
      </w:pPr>
      <w:rPr>
        <w:rFonts w:ascii="Times New Roman" w:eastAsia="Times New Roman" w:hAnsi="Times New Roman" w:cs="Times New Roman" w:hint="default"/>
        <w:spacing w:val="-1"/>
        <w:w w:val="100"/>
        <w:sz w:val="24"/>
        <w:szCs w:val="24"/>
        <w:lang w:val="pt-PT" w:eastAsia="en-US" w:bidi="ar-SA"/>
      </w:rPr>
    </w:lvl>
    <w:lvl w:ilvl="1" w:tplc="BB4838E4">
      <w:numFmt w:val="bullet"/>
      <w:lvlText w:val="•"/>
      <w:lvlJc w:val="left"/>
      <w:pPr>
        <w:ind w:left="1052" w:hanging="708"/>
      </w:pPr>
      <w:rPr>
        <w:rFonts w:hint="default"/>
        <w:lang w:val="pt-PT" w:eastAsia="en-US" w:bidi="ar-SA"/>
      </w:rPr>
    </w:lvl>
    <w:lvl w:ilvl="2" w:tplc="FE5EE268">
      <w:numFmt w:val="bullet"/>
      <w:lvlText w:val="•"/>
      <w:lvlJc w:val="left"/>
      <w:pPr>
        <w:ind w:left="1985" w:hanging="708"/>
      </w:pPr>
      <w:rPr>
        <w:rFonts w:hint="default"/>
        <w:lang w:val="pt-PT" w:eastAsia="en-US" w:bidi="ar-SA"/>
      </w:rPr>
    </w:lvl>
    <w:lvl w:ilvl="3" w:tplc="48B6EB68">
      <w:numFmt w:val="bullet"/>
      <w:lvlText w:val="•"/>
      <w:lvlJc w:val="left"/>
      <w:pPr>
        <w:ind w:left="2917" w:hanging="708"/>
      </w:pPr>
      <w:rPr>
        <w:rFonts w:hint="default"/>
        <w:lang w:val="pt-PT" w:eastAsia="en-US" w:bidi="ar-SA"/>
      </w:rPr>
    </w:lvl>
    <w:lvl w:ilvl="4" w:tplc="7188F18A">
      <w:numFmt w:val="bullet"/>
      <w:lvlText w:val="•"/>
      <w:lvlJc w:val="left"/>
      <w:pPr>
        <w:ind w:left="3850" w:hanging="708"/>
      </w:pPr>
      <w:rPr>
        <w:rFonts w:hint="default"/>
        <w:lang w:val="pt-PT" w:eastAsia="en-US" w:bidi="ar-SA"/>
      </w:rPr>
    </w:lvl>
    <w:lvl w:ilvl="5" w:tplc="EA62606E">
      <w:numFmt w:val="bullet"/>
      <w:lvlText w:val="•"/>
      <w:lvlJc w:val="left"/>
      <w:pPr>
        <w:ind w:left="4783" w:hanging="708"/>
      </w:pPr>
      <w:rPr>
        <w:rFonts w:hint="default"/>
        <w:lang w:val="pt-PT" w:eastAsia="en-US" w:bidi="ar-SA"/>
      </w:rPr>
    </w:lvl>
    <w:lvl w:ilvl="6" w:tplc="B96E5424">
      <w:numFmt w:val="bullet"/>
      <w:lvlText w:val="•"/>
      <w:lvlJc w:val="left"/>
      <w:pPr>
        <w:ind w:left="5715" w:hanging="708"/>
      </w:pPr>
      <w:rPr>
        <w:rFonts w:hint="default"/>
        <w:lang w:val="pt-PT" w:eastAsia="en-US" w:bidi="ar-SA"/>
      </w:rPr>
    </w:lvl>
    <w:lvl w:ilvl="7" w:tplc="61D20978">
      <w:numFmt w:val="bullet"/>
      <w:lvlText w:val="•"/>
      <w:lvlJc w:val="left"/>
      <w:pPr>
        <w:ind w:left="6648" w:hanging="708"/>
      </w:pPr>
      <w:rPr>
        <w:rFonts w:hint="default"/>
        <w:lang w:val="pt-PT" w:eastAsia="en-US" w:bidi="ar-SA"/>
      </w:rPr>
    </w:lvl>
    <w:lvl w:ilvl="8" w:tplc="BF467832">
      <w:numFmt w:val="bullet"/>
      <w:lvlText w:val="•"/>
      <w:lvlJc w:val="left"/>
      <w:pPr>
        <w:ind w:left="7581" w:hanging="708"/>
      </w:pPr>
      <w:rPr>
        <w:rFonts w:hint="default"/>
        <w:lang w:val="pt-PT" w:eastAsia="en-US" w:bidi="ar-SA"/>
      </w:rPr>
    </w:lvl>
  </w:abstractNum>
  <w:abstractNum w:abstractNumId="17">
    <w:nsid w:val="430A187F"/>
    <w:multiLevelType w:val="hybridMultilevel"/>
    <w:tmpl w:val="E0DE531A"/>
    <w:lvl w:ilvl="0" w:tplc="1DD03A02">
      <w:start w:val="1"/>
      <w:numFmt w:val="lowerLetter"/>
      <w:lvlText w:val="%1)"/>
      <w:lvlJc w:val="left"/>
      <w:pPr>
        <w:ind w:left="1198" w:hanging="360"/>
      </w:pPr>
      <w:rPr>
        <w:rFonts w:hint="default"/>
      </w:rPr>
    </w:lvl>
    <w:lvl w:ilvl="1" w:tplc="04160019" w:tentative="1">
      <w:start w:val="1"/>
      <w:numFmt w:val="lowerLetter"/>
      <w:lvlText w:val="%2."/>
      <w:lvlJc w:val="left"/>
      <w:pPr>
        <w:ind w:left="1918" w:hanging="360"/>
      </w:pPr>
    </w:lvl>
    <w:lvl w:ilvl="2" w:tplc="0416001B" w:tentative="1">
      <w:start w:val="1"/>
      <w:numFmt w:val="lowerRoman"/>
      <w:lvlText w:val="%3."/>
      <w:lvlJc w:val="right"/>
      <w:pPr>
        <w:ind w:left="2638" w:hanging="180"/>
      </w:pPr>
    </w:lvl>
    <w:lvl w:ilvl="3" w:tplc="0416000F" w:tentative="1">
      <w:start w:val="1"/>
      <w:numFmt w:val="decimal"/>
      <w:lvlText w:val="%4."/>
      <w:lvlJc w:val="left"/>
      <w:pPr>
        <w:ind w:left="3358" w:hanging="360"/>
      </w:pPr>
    </w:lvl>
    <w:lvl w:ilvl="4" w:tplc="04160019" w:tentative="1">
      <w:start w:val="1"/>
      <w:numFmt w:val="lowerLetter"/>
      <w:lvlText w:val="%5."/>
      <w:lvlJc w:val="left"/>
      <w:pPr>
        <w:ind w:left="4078" w:hanging="360"/>
      </w:pPr>
    </w:lvl>
    <w:lvl w:ilvl="5" w:tplc="0416001B" w:tentative="1">
      <w:start w:val="1"/>
      <w:numFmt w:val="lowerRoman"/>
      <w:lvlText w:val="%6."/>
      <w:lvlJc w:val="right"/>
      <w:pPr>
        <w:ind w:left="4798" w:hanging="180"/>
      </w:pPr>
    </w:lvl>
    <w:lvl w:ilvl="6" w:tplc="0416000F" w:tentative="1">
      <w:start w:val="1"/>
      <w:numFmt w:val="decimal"/>
      <w:lvlText w:val="%7."/>
      <w:lvlJc w:val="left"/>
      <w:pPr>
        <w:ind w:left="5518" w:hanging="360"/>
      </w:pPr>
    </w:lvl>
    <w:lvl w:ilvl="7" w:tplc="04160019" w:tentative="1">
      <w:start w:val="1"/>
      <w:numFmt w:val="lowerLetter"/>
      <w:lvlText w:val="%8."/>
      <w:lvlJc w:val="left"/>
      <w:pPr>
        <w:ind w:left="6238" w:hanging="360"/>
      </w:pPr>
    </w:lvl>
    <w:lvl w:ilvl="8" w:tplc="0416001B" w:tentative="1">
      <w:start w:val="1"/>
      <w:numFmt w:val="lowerRoman"/>
      <w:lvlText w:val="%9."/>
      <w:lvlJc w:val="right"/>
      <w:pPr>
        <w:ind w:left="6958" w:hanging="180"/>
      </w:pPr>
    </w:lvl>
  </w:abstractNum>
  <w:abstractNum w:abstractNumId="18">
    <w:nsid w:val="44152C9C"/>
    <w:multiLevelType w:val="multilevel"/>
    <w:tmpl w:val="5164FE0E"/>
    <w:lvl w:ilvl="0">
      <w:start w:val="4"/>
      <w:numFmt w:val="decimal"/>
      <w:lvlText w:val="%1."/>
      <w:lvlJc w:val="left"/>
      <w:pPr>
        <w:ind w:left="360" w:hanging="360"/>
      </w:pPr>
      <w:rPr>
        <w:rFonts w:hint="default"/>
      </w:rPr>
    </w:lvl>
    <w:lvl w:ilvl="1">
      <w:start w:val="1"/>
      <w:numFmt w:val="decimal"/>
      <w:lvlText w:val="%1.%2."/>
      <w:lvlJc w:val="left"/>
      <w:pPr>
        <w:ind w:left="1548" w:hanging="720"/>
      </w:pPr>
      <w:rPr>
        <w:rFonts w:hint="default"/>
      </w:rPr>
    </w:lvl>
    <w:lvl w:ilvl="2">
      <w:start w:val="1"/>
      <w:numFmt w:val="decimal"/>
      <w:lvlText w:val="%1.%2.%3."/>
      <w:lvlJc w:val="left"/>
      <w:pPr>
        <w:ind w:left="2376" w:hanging="720"/>
      </w:pPr>
      <w:rPr>
        <w:rFonts w:hint="default"/>
      </w:rPr>
    </w:lvl>
    <w:lvl w:ilvl="3">
      <w:start w:val="1"/>
      <w:numFmt w:val="decimal"/>
      <w:lvlText w:val="%1.%2.%3.%4."/>
      <w:lvlJc w:val="left"/>
      <w:pPr>
        <w:ind w:left="3564" w:hanging="108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580"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596" w:hanging="1800"/>
      </w:pPr>
      <w:rPr>
        <w:rFonts w:hint="default"/>
      </w:rPr>
    </w:lvl>
    <w:lvl w:ilvl="8">
      <w:start w:val="1"/>
      <w:numFmt w:val="decimal"/>
      <w:lvlText w:val="%1.%2.%3.%4.%5.%6.%7.%8.%9."/>
      <w:lvlJc w:val="left"/>
      <w:pPr>
        <w:ind w:left="8424" w:hanging="1800"/>
      </w:pPr>
      <w:rPr>
        <w:rFonts w:hint="default"/>
      </w:rPr>
    </w:lvl>
  </w:abstractNum>
  <w:abstractNum w:abstractNumId="19">
    <w:nsid w:val="48C033E0"/>
    <w:multiLevelType w:val="multilevel"/>
    <w:tmpl w:val="A96C08DA"/>
    <w:lvl w:ilvl="0">
      <w:start w:val="9"/>
      <w:numFmt w:val="decimal"/>
      <w:lvlText w:val="%1"/>
      <w:lvlJc w:val="left"/>
      <w:pPr>
        <w:ind w:left="540" w:hanging="540"/>
      </w:pPr>
      <w:rPr>
        <w:rFonts w:hint="default"/>
        <w:w w:val="115"/>
      </w:rPr>
    </w:lvl>
    <w:lvl w:ilvl="1">
      <w:start w:val="1"/>
      <w:numFmt w:val="decimal"/>
      <w:lvlText w:val="%1.%2"/>
      <w:lvlJc w:val="left"/>
      <w:pPr>
        <w:ind w:left="199" w:hanging="540"/>
      </w:pPr>
      <w:rPr>
        <w:rFonts w:hint="default"/>
        <w:w w:val="115"/>
      </w:rPr>
    </w:lvl>
    <w:lvl w:ilvl="2">
      <w:start w:val="1"/>
      <w:numFmt w:val="decimal"/>
      <w:lvlText w:val="%1.%2.%3"/>
      <w:lvlJc w:val="left"/>
      <w:pPr>
        <w:ind w:left="38" w:hanging="720"/>
      </w:pPr>
      <w:rPr>
        <w:rFonts w:hint="default"/>
        <w:w w:val="115"/>
      </w:rPr>
    </w:lvl>
    <w:lvl w:ilvl="3">
      <w:start w:val="1"/>
      <w:numFmt w:val="decimal"/>
      <w:lvlText w:val="%1.%2.%3.%4"/>
      <w:lvlJc w:val="left"/>
      <w:pPr>
        <w:ind w:left="57" w:hanging="1080"/>
      </w:pPr>
      <w:rPr>
        <w:rFonts w:hint="default"/>
        <w:w w:val="115"/>
      </w:rPr>
    </w:lvl>
    <w:lvl w:ilvl="4">
      <w:start w:val="1"/>
      <w:numFmt w:val="decimal"/>
      <w:lvlText w:val="%1.%2.%3.%4.%5"/>
      <w:lvlJc w:val="left"/>
      <w:pPr>
        <w:ind w:left="-284" w:hanging="1080"/>
      </w:pPr>
      <w:rPr>
        <w:rFonts w:hint="default"/>
        <w:w w:val="115"/>
      </w:rPr>
    </w:lvl>
    <w:lvl w:ilvl="5">
      <w:start w:val="1"/>
      <w:numFmt w:val="decimal"/>
      <w:lvlText w:val="%1.%2.%3.%4.%5.%6"/>
      <w:lvlJc w:val="left"/>
      <w:pPr>
        <w:ind w:left="-265" w:hanging="1440"/>
      </w:pPr>
      <w:rPr>
        <w:rFonts w:hint="default"/>
        <w:w w:val="115"/>
      </w:rPr>
    </w:lvl>
    <w:lvl w:ilvl="6">
      <w:start w:val="1"/>
      <w:numFmt w:val="decimal"/>
      <w:lvlText w:val="%1.%2.%3.%4.%5.%6.%7"/>
      <w:lvlJc w:val="left"/>
      <w:pPr>
        <w:ind w:left="-606" w:hanging="1440"/>
      </w:pPr>
      <w:rPr>
        <w:rFonts w:hint="default"/>
        <w:w w:val="115"/>
      </w:rPr>
    </w:lvl>
    <w:lvl w:ilvl="7">
      <w:start w:val="1"/>
      <w:numFmt w:val="decimal"/>
      <w:lvlText w:val="%1.%2.%3.%4.%5.%6.%7.%8"/>
      <w:lvlJc w:val="left"/>
      <w:pPr>
        <w:ind w:left="-587" w:hanging="1800"/>
      </w:pPr>
      <w:rPr>
        <w:rFonts w:hint="default"/>
        <w:w w:val="115"/>
      </w:rPr>
    </w:lvl>
    <w:lvl w:ilvl="8">
      <w:start w:val="1"/>
      <w:numFmt w:val="decimal"/>
      <w:lvlText w:val="%1.%2.%3.%4.%5.%6.%7.%8.%9"/>
      <w:lvlJc w:val="left"/>
      <w:pPr>
        <w:ind w:left="-928" w:hanging="1800"/>
      </w:pPr>
      <w:rPr>
        <w:rFonts w:hint="default"/>
        <w:w w:val="115"/>
      </w:rPr>
    </w:lvl>
  </w:abstractNum>
  <w:abstractNum w:abstractNumId="20">
    <w:nsid w:val="581C7A79"/>
    <w:multiLevelType w:val="hybridMultilevel"/>
    <w:tmpl w:val="1276767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BDD6A86"/>
    <w:multiLevelType w:val="multilevel"/>
    <w:tmpl w:val="AA226F58"/>
    <w:lvl w:ilvl="0">
      <w:start w:val="2"/>
      <w:numFmt w:val="decimal"/>
      <w:lvlText w:val="%1."/>
      <w:lvlJc w:val="left"/>
      <w:pPr>
        <w:ind w:left="441" w:hanging="322"/>
      </w:pPr>
      <w:rPr>
        <w:rFonts w:hint="default"/>
        <w:b/>
        <w:bCs/>
        <w:spacing w:val="-1"/>
        <w:w w:val="121"/>
        <w:lang w:val="pt-PT" w:eastAsia="en-US" w:bidi="ar-SA"/>
      </w:rPr>
    </w:lvl>
    <w:lvl w:ilvl="1">
      <w:start w:val="1"/>
      <w:numFmt w:val="decimal"/>
      <w:lvlText w:val="%1.%2"/>
      <w:lvlJc w:val="left"/>
      <w:pPr>
        <w:ind w:left="120" w:hanging="480"/>
      </w:pPr>
      <w:rPr>
        <w:rFonts w:ascii="Cambria" w:eastAsia="Cambria" w:hAnsi="Cambria" w:cs="Cambria" w:hint="default"/>
        <w:spacing w:val="-1"/>
        <w:w w:val="118"/>
        <w:sz w:val="24"/>
        <w:szCs w:val="24"/>
        <w:lang w:val="pt-PT" w:eastAsia="en-US" w:bidi="ar-SA"/>
      </w:rPr>
    </w:lvl>
    <w:lvl w:ilvl="2">
      <w:start w:val="1"/>
      <w:numFmt w:val="decimal"/>
      <w:lvlText w:val="%3."/>
      <w:lvlJc w:val="left"/>
      <w:pPr>
        <w:ind w:left="847" w:hanging="360"/>
        <w:jc w:val="right"/>
      </w:pPr>
      <w:rPr>
        <w:rFonts w:ascii="Cambria" w:eastAsia="Cambria" w:hAnsi="Cambria" w:cs="Cambria" w:hint="default"/>
        <w:b/>
        <w:bCs/>
        <w:spacing w:val="-1"/>
        <w:w w:val="121"/>
        <w:sz w:val="24"/>
        <w:szCs w:val="24"/>
        <w:lang w:val="pt-PT" w:eastAsia="en-US" w:bidi="ar-SA"/>
      </w:rPr>
    </w:lvl>
    <w:lvl w:ilvl="3">
      <w:start w:val="1"/>
      <w:numFmt w:val="decimal"/>
      <w:lvlText w:val="%3.%4."/>
      <w:lvlJc w:val="left"/>
      <w:pPr>
        <w:ind w:left="271" w:hanging="548"/>
      </w:pPr>
      <w:rPr>
        <w:rFonts w:ascii="Cambria" w:eastAsia="Cambria" w:hAnsi="Cambria" w:cs="Cambria" w:hint="default"/>
        <w:spacing w:val="-1"/>
        <w:w w:val="111"/>
        <w:sz w:val="24"/>
        <w:szCs w:val="24"/>
        <w:lang w:val="pt-PT" w:eastAsia="en-US" w:bidi="ar-SA"/>
      </w:rPr>
    </w:lvl>
    <w:lvl w:ilvl="4">
      <w:numFmt w:val="bullet"/>
      <w:lvlText w:val="•"/>
      <w:lvlJc w:val="left"/>
      <w:pPr>
        <w:ind w:left="2220" w:hanging="548"/>
      </w:pPr>
      <w:rPr>
        <w:rFonts w:hint="default"/>
        <w:lang w:val="pt-PT" w:eastAsia="en-US" w:bidi="ar-SA"/>
      </w:rPr>
    </w:lvl>
    <w:lvl w:ilvl="5">
      <w:numFmt w:val="bullet"/>
      <w:lvlText w:val="•"/>
      <w:lvlJc w:val="left"/>
      <w:pPr>
        <w:ind w:left="3424" w:hanging="548"/>
      </w:pPr>
      <w:rPr>
        <w:rFonts w:hint="default"/>
        <w:lang w:val="pt-PT" w:eastAsia="en-US" w:bidi="ar-SA"/>
      </w:rPr>
    </w:lvl>
    <w:lvl w:ilvl="6">
      <w:numFmt w:val="bullet"/>
      <w:lvlText w:val="•"/>
      <w:lvlJc w:val="left"/>
      <w:pPr>
        <w:ind w:left="4628" w:hanging="548"/>
      </w:pPr>
      <w:rPr>
        <w:rFonts w:hint="default"/>
        <w:lang w:val="pt-PT" w:eastAsia="en-US" w:bidi="ar-SA"/>
      </w:rPr>
    </w:lvl>
    <w:lvl w:ilvl="7">
      <w:numFmt w:val="bullet"/>
      <w:lvlText w:val="•"/>
      <w:lvlJc w:val="left"/>
      <w:pPr>
        <w:ind w:left="5833" w:hanging="548"/>
      </w:pPr>
      <w:rPr>
        <w:rFonts w:hint="default"/>
        <w:lang w:val="pt-PT" w:eastAsia="en-US" w:bidi="ar-SA"/>
      </w:rPr>
    </w:lvl>
    <w:lvl w:ilvl="8">
      <w:numFmt w:val="bullet"/>
      <w:lvlText w:val="•"/>
      <w:lvlJc w:val="left"/>
      <w:pPr>
        <w:ind w:left="7037" w:hanging="548"/>
      </w:pPr>
      <w:rPr>
        <w:rFonts w:hint="default"/>
        <w:lang w:val="pt-PT" w:eastAsia="en-US" w:bidi="ar-SA"/>
      </w:rPr>
    </w:lvl>
  </w:abstractNum>
  <w:abstractNum w:abstractNumId="22">
    <w:nsid w:val="5C922646"/>
    <w:multiLevelType w:val="multilevel"/>
    <w:tmpl w:val="70B679EE"/>
    <w:lvl w:ilvl="0">
      <w:start w:val="3"/>
      <w:numFmt w:val="decimal"/>
      <w:lvlText w:val="%1"/>
      <w:lvlJc w:val="left"/>
      <w:pPr>
        <w:ind w:left="120" w:hanging="511"/>
      </w:pPr>
      <w:rPr>
        <w:rFonts w:hint="default"/>
        <w:lang w:val="pt-PT" w:eastAsia="en-US" w:bidi="ar-SA"/>
      </w:rPr>
    </w:lvl>
    <w:lvl w:ilvl="1">
      <w:start w:val="7"/>
      <w:numFmt w:val="decimal"/>
      <w:lvlText w:val="%1.%2."/>
      <w:lvlJc w:val="left"/>
      <w:pPr>
        <w:ind w:left="120" w:hanging="511"/>
      </w:pPr>
      <w:rPr>
        <w:rFonts w:ascii="Cambria" w:eastAsia="Cambria" w:hAnsi="Cambria" w:cs="Cambria" w:hint="default"/>
        <w:spacing w:val="-1"/>
        <w:w w:val="123"/>
        <w:sz w:val="20"/>
        <w:szCs w:val="20"/>
        <w:lang w:val="pt-PT" w:eastAsia="en-US" w:bidi="ar-SA"/>
      </w:rPr>
    </w:lvl>
    <w:lvl w:ilvl="2">
      <w:numFmt w:val="bullet"/>
      <w:lvlText w:val="•"/>
      <w:lvlJc w:val="left"/>
      <w:pPr>
        <w:ind w:left="1985" w:hanging="511"/>
      </w:pPr>
      <w:rPr>
        <w:rFonts w:hint="default"/>
        <w:lang w:val="pt-PT" w:eastAsia="en-US" w:bidi="ar-SA"/>
      </w:rPr>
    </w:lvl>
    <w:lvl w:ilvl="3">
      <w:numFmt w:val="bullet"/>
      <w:lvlText w:val="•"/>
      <w:lvlJc w:val="left"/>
      <w:pPr>
        <w:ind w:left="2917" w:hanging="511"/>
      </w:pPr>
      <w:rPr>
        <w:rFonts w:hint="default"/>
        <w:lang w:val="pt-PT" w:eastAsia="en-US" w:bidi="ar-SA"/>
      </w:rPr>
    </w:lvl>
    <w:lvl w:ilvl="4">
      <w:numFmt w:val="bullet"/>
      <w:lvlText w:val="•"/>
      <w:lvlJc w:val="left"/>
      <w:pPr>
        <w:ind w:left="3850" w:hanging="511"/>
      </w:pPr>
      <w:rPr>
        <w:rFonts w:hint="default"/>
        <w:lang w:val="pt-PT" w:eastAsia="en-US" w:bidi="ar-SA"/>
      </w:rPr>
    </w:lvl>
    <w:lvl w:ilvl="5">
      <w:numFmt w:val="bullet"/>
      <w:lvlText w:val="•"/>
      <w:lvlJc w:val="left"/>
      <w:pPr>
        <w:ind w:left="4783" w:hanging="511"/>
      </w:pPr>
      <w:rPr>
        <w:rFonts w:hint="default"/>
        <w:lang w:val="pt-PT" w:eastAsia="en-US" w:bidi="ar-SA"/>
      </w:rPr>
    </w:lvl>
    <w:lvl w:ilvl="6">
      <w:numFmt w:val="bullet"/>
      <w:lvlText w:val="•"/>
      <w:lvlJc w:val="left"/>
      <w:pPr>
        <w:ind w:left="5715" w:hanging="511"/>
      </w:pPr>
      <w:rPr>
        <w:rFonts w:hint="default"/>
        <w:lang w:val="pt-PT" w:eastAsia="en-US" w:bidi="ar-SA"/>
      </w:rPr>
    </w:lvl>
    <w:lvl w:ilvl="7">
      <w:numFmt w:val="bullet"/>
      <w:lvlText w:val="•"/>
      <w:lvlJc w:val="left"/>
      <w:pPr>
        <w:ind w:left="6648" w:hanging="511"/>
      </w:pPr>
      <w:rPr>
        <w:rFonts w:hint="default"/>
        <w:lang w:val="pt-PT" w:eastAsia="en-US" w:bidi="ar-SA"/>
      </w:rPr>
    </w:lvl>
    <w:lvl w:ilvl="8">
      <w:numFmt w:val="bullet"/>
      <w:lvlText w:val="•"/>
      <w:lvlJc w:val="left"/>
      <w:pPr>
        <w:ind w:left="7581" w:hanging="511"/>
      </w:pPr>
      <w:rPr>
        <w:rFonts w:hint="default"/>
        <w:lang w:val="pt-PT" w:eastAsia="en-US" w:bidi="ar-SA"/>
      </w:rPr>
    </w:lvl>
  </w:abstractNum>
  <w:abstractNum w:abstractNumId="23">
    <w:nsid w:val="616124A7"/>
    <w:multiLevelType w:val="hybridMultilevel"/>
    <w:tmpl w:val="A426CC4A"/>
    <w:lvl w:ilvl="0" w:tplc="B04AAF84">
      <w:start w:val="1"/>
      <w:numFmt w:val="lowerLetter"/>
      <w:lvlText w:val="%1)"/>
      <w:lvlJc w:val="left"/>
      <w:pPr>
        <w:ind w:left="120" w:hanging="708"/>
      </w:pPr>
      <w:rPr>
        <w:rFonts w:ascii="Cambria" w:eastAsia="Cambria" w:hAnsi="Cambria" w:cs="Cambria" w:hint="default"/>
        <w:spacing w:val="-1"/>
        <w:w w:val="101"/>
        <w:sz w:val="24"/>
        <w:szCs w:val="24"/>
        <w:lang w:val="pt-PT" w:eastAsia="en-US" w:bidi="ar-SA"/>
      </w:rPr>
    </w:lvl>
    <w:lvl w:ilvl="1" w:tplc="CAC0BBB6">
      <w:numFmt w:val="bullet"/>
      <w:lvlText w:val="•"/>
      <w:lvlJc w:val="left"/>
      <w:pPr>
        <w:ind w:left="1052" w:hanging="708"/>
      </w:pPr>
      <w:rPr>
        <w:rFonts w:hint="default"/>
        <w:lang w:val="pt-PT" w:eastAsia="en-US" w:bidi="ar-SA"/>
      </w:rPr>
    </w:lvl>
    <w:lvl w:ilvl="2" w:tplc="E9DE8B9C">
      <w:numFmt w:val="bullet"/>
      <w:lvlText w:val="•"/>
      <w:lvlJc w:val="left"/>
      <w:pPr>
        <w:ind w:left="1985" w:hanging="708"/>
      </w:pPr>
      <w:rPr>
        <w:rFonts w:hint="default"/>
        <w:lang w:val="pt-PT" w:eastAsia="en-US" w:bidi="ar-SA"/>
      </w:rPr>
    </w:lvl>
    <w:lvl w:ilvl="3" w:tplc="851C2DAA">
      <w:numFmt w:val="bullet"/>
      <w:lvlText w:val="•"/>
      <w:lvlJc w:val="left"/>
      <w:pPr>
        <w:ind w:left="2917" w:hanging="708"/>
      </w:pPr>
      <w:rPr>
        <w:rFonts w:hint="default"/>
        <w:lang w:val="pt-PT" w:eastAsia="en-US" w:bidi="ar-SA"/>
      </w:rPr>
    </w:lvl>
    <w:lvl w:ilvl="4" w:tplc="48F09BB8">
      <w:numFmt w:val="bullet"/>
      <w:lvlText w:val="•"/>
      <w:lvlJc w:val="left"/>
      <w:pPr>
        <w:ind w:left="3850" w:hanging="708"/>
      </w:pPr>
      <w:rPr>
        <w:rFonts w:hint="default"/>
        <w:lang w:val="pt-PT" w:eastAsia="en-US" w:bidi="ar-SA"/>
      </w:rPr>
    </w:lvl>
    <w:lvl w:ilvl="5" w:tplc="714E4A1C">
      <w:numFmt w:val="bullet"/>
      <w:lvlText w:val="•"/>
      <w:lvlJc w:val="left"/>
      <w:pPr>
        <w:ind w:left="4783" w:hanging="708"/>
      </w:pPr>
      <w:rPr>
        <w:rFonts w:hint="default"/>
        <w:lang w:val="pt-PT" w:eastAsia="en-US" w:bidi="ar-SA"/>
      </w:rPr>
    </w:lvl>
    <w:lvl w:ilvl="6" w:tplc="A886C024">
      <w:numFmt w:val="bullet"/>
      <w:lvlText w:val="•"/>
      <w:lvlJc w:val="left"/>
      <w:pPr>
        <w:ind w:left="5715" w:hanging="708"/>
      </w:pPr>
      <w:rPr>
        <w:rFonts w:hint="default"/>
        <w:lang w:val="pt-PT" w:eastAsia="en-US" w:bidi="ar-SA"/>
      </w:rPr>
    </w:lvl>
    <w:lvl w:ilvl="7" w:tplc="A7865896">
      <w:numFmt w:val="bullet"/>
      <w:lvlText w:val="•"/>
      <w:lvlJc w:val="left"/>
      <w:pPr>
        <w:ind w:left="6648" w:hanging="708"/>
      </w:pPr>
      <w:rPr>
        <w:rFonts w:hint="default"/>
        <w:lang w:val="pt-PT" w:eastAsia="en-US" w:bidi="ar-SA"/>
      </w:rPr>
    </w:lvl>
    <w:lvl w:ilvl="8" w:tplc="F288142C">
      <w:numFmt w:val="bullet"/>
      <w:lvlText w:val="•"/>
      <w:lvlJc w:val="left"/>
      <w:pPr>
        <w:ind w:left="7581" w:hanging="708"/>
      </w:pPr>
      <w:rPr>
        <w:rFonts w:hint="default"/>
        <w:lang w:val="pt-PT" w:eastAsia="en-US" w:bidi="ar-SA"/>
      </w:rPr>
    </w:lvl>
  </w:abstractNum>
  <w:abstractNum w:abstractNumId="24">
    <w:nsid w:val="6C891799"/>
    <w:multiLevelType w:val="hybridMultilevel"/>
    <w:tmpl w:val="09AEC052"/>
    <w:lvl w:ilvl="0" w:tplc="7D64D59A">
      <w:start w:val="1"/>
      <w:numFmt w:val="lowerLetter"/>
      <w:lvlText w:val="%1)"/>
      <w:lvlJc w:val="left"/>
      <w:pPr>
        <w:ind w:left="1898" w:hanging="360"/>
      </w:pPr>
      <w:rPr>
        <w:rFonts w:ascii="Cambria" w:eastAsia="Cambria" w:hAnsi="Cambria" w:cs="Cambria" w:hint="default"/>
        <w:spacing w:val="-1"/>
        <w:w w:val="101"/>
        <w:sz w:val="24"/>
        <w:szCs w:val="24"/>
        <w:lang w:val="pt-PT" w:eastAsia="en-US" w:bidi="ar-SA"/>
      </w:rPr>
    </w:lvl>
    <w:lvl w:ilvl="1" w:tplc="F9388012">
      <w:numFmt w:val="bullet"/>
      <w:lvlText w:val="•"/>
      <w:lvlJc w:val="left"/>
      <w:pPr>
        <w:ind w:left="2654" w:hanging="360"/>
      </w:pPr>
      <w:rPr>
        <w:rFonts w:hint="default"/>
        <w:lang w:val="pt-PT" w:eastAsia="en-US" w:bidi="ar-SA"/>
      </w:rPr>
    </w:lvl>
    <w:lvl w:ilvl="2" w:tplc="CA18A1C4">
      <w:numFmt w:val="bullet"/>
      <w:lvlText w:val="•"/>
      <w:lvlJc w:val="left"/>
      <w:pPr>
        <w:ind w:left="3409" w:hanging="360"/>
      </w:pPr>
      <w:rPr>
        <w:rFonts w:hint="default"/>
        <w:lang w:val="pt-PT" w:eastAsia="en-US" w:bidi="ar-SA"/>
      </w:rPr>
    </w:lvl>
    <w:lvl w:ilvl="3" w:tplc="85DE38FC">
      <w:numFmt w:val="bullet"/>
      <w:lvlText w:val="•"/>
      <w:lvlJc w:val="left"/>
      <w:pPr>
        <w:ind w:left="4163" w:hanging="360"/>
      </w:pPr>
      <w:rPr>
        <w:rFonts w:hint="default"/>
        <w:lang w:val="pt-PT" w:eastAsia="en-US" w:bidi="ar-SA"/>
      </w:rPr>
    </w:lvl>
    <w:lvl w:ilvl="4" w:tplc="76B0B07E">
      <w:numFmt w:val="bullet"/>
      <w:lvlText w:val="•"/>
      <w:lvlJc w:val="left"/>
      <w:pPr>
        <w:ind w:left="4918" w:hanging="360"/>
      </w:pPr>
      <w:rPr>
        <w:rFonts w:hint="default"/>
        <w:lang w:val="pt-PT" w:eastAsia="en-US" w:bidi="ar-SA"/>
      </w:rPr>
    </w:lvl>
    <w:lvl w:ilvl="5" w:tplc="6C4C33D8">
      <w:numFmt w:val="bullet"/>
      <w:lvlText w:val="•"/>
      <w:lvlJc w:val="left"/>
      <w:pPr>
        <w:ind w:left="5673" w:hanging="360"/>
      </w:pPr>
      <w:rPr>
        <w:rFonts w:hint="default"/>
        <w:lang w:val="pt-PT" w:eastAsia="en-US" w:bidi="ar-SA"/>
      </w:rPr>
    </w:lvl>
    <w:lvl w:ilvl="6" w:tplc="32B255A6">
      <w:numFmt w:val="bullet"/>
      <w:lvlText w:val="•"/>
      <w:lvlJc w:val="left"/>
      <w:pPr>
        <w:ind w:left="6427" w:hanging="360"/>
      </w:pPr>
      <w:rPr>
        <w:rFonts w:hint="default"/>
        <w:lang w:val="pt-PT" w:eastAsia="en-US" w:bidi="ar-SA"/>
      </w:rPr>
    </w:lvl>
    <w:lvl w:ilvl="7" w:tplc="1FD825A8">
      <w:numFmt w:val="bullet"/>
      <w:lvlText w:val="•"/>
      <w:lvlJc w:val="left"/>
      <w:pPr>
        <w:ind w:left="7182" w:hanging="360"/>
      </w:pPr>
      <w:rPr>
        <w:rFonts w:hint="default"/>
        <w:lang w:val="pt-PT" w:eastAsia="en-US" w:bidi="ar-SA"/>
      </w:rPr>
    </w:lvl>
    <w:lvl w:ilvl="8" w:tplc="EF52CA06">
      <w:numFmt w:val="bullet"/>
      <w:lvlText w:val="•"/>
      <w:lvlJc w:val="left"/>
      <w:pPr>
        <w:ind w:left="7937" w:hanging="360"/>
      </w:pPr>
      <w:rPr>
        <w:rFonts w:hint="default"/>
        <w:lang w:val="pt-PT" w:eastAsia="en-US" w:bidi="ar-SA"/>
      </w:rPr>
    </w:lvl>
  </w:abstractNum>
  <w:abstractNum w:abstractNumId="25">
    <w:nsid w:val="6E1D1546"/>
    <w:multiLevelType w:val="hybridMultilevel"/>
    <w:tmpl w:val="DC2C3498"/>
    <w:lvl w:ilvl="0" w:tplc="9BEE7DF6">
      <w:start w:val="1"/>
      <w:numFmt w:val="lowerLetter"/>
      <w:lvlText w:val="%1)"/>
      <w:lvlJc w:val="left"/>
      <w:pPr>
        <w:ind w:left="1198" w:hanging="360"/>
      </w:pPr>
      <w:rPr>
        <w:rFonts w:hint="default"/>
      </w:rPr>
    </w:lvl>
    <w:lvl w:ilvl="1" w:tplc="04160019" w:tentative="1">
      <w:start w:val="1"/>
      <w:numFmt w:val="lowerLetter"/>
      <w:lvlText w:val="%2."/>
      <w:lvlJc w:val="left"/>
      <w:pPr>
        <w:ind w:left="1918" w:hanging="360"/>
      </w:pPr>
    </w:lvl>
    <w:lvl w:ilvl="2" w:tplc="0416001B" w:tentative="1">
      <w:start w:val="1"/>
      <w:numFmt w:val="lowerRoman"/>
      <w:lvlText w:val="%3."/>
      <w:lvlJc w:val="right"/>
      <w:pPr>
        <w:ind w:left="2638" w:hanging="180"/>
      </w:pPr>
    </w:lvl>
    <w:lvl w:ilvl="3" w:tplc="0416000F" w:tentative="1">
      <w:start w:val="1"/>
      <w:numFmt w:val="decimal"/>
      <w:lvlText w:val="%4."/>
      <w:lvlJc w:val="left"/>
      <w:pPr>
        <w:ind w:left="3358" w:hanging="360"/>
      </w:pPr>
    </w:lvl>
    <w:lvl w:ilvl="4" w:tplc="04160019" w:tentative="1">
      <w:start w:val="1"/>
      <w:numFmt w:val="lowerLetter"/>
      <w:lvlText w:val="%5."/>
      <w:lvlJc w:val="left"/>
      <w:pPr>
        <w:ind w:left="4078" w:hanging="360"/>
      </w:pPr>
    </w:lvl>
    <w:lvl w:ilvl="5" w:tplc="0416001B" w:tentative="1">
      <w:start w:val="1"/>
      <w:numFmt w:val="lowerRoman"/>
      <w:lvlText w:val="%6."/>
      <w:lvlJc w:val="right"/>
      <w:pPr>
        <w:ind w:left="4798" w:hanging="180"/>
      </w:pPr>
    </w:lvl>
    <w:lvl w:ilvl="6" w:tplc="0416000F" w:tentative="1">
      <w:start w:val="1"/>
      <w:numFmt w:val="decimal"/>
      <w:lvlText w:val="%7."/>
      <w:lvlJc w:val="left"/>
      <w:pPr>
        <w:ind w:left="5518" w:hanging="360"/>
      </w:pPr>
    </w:lvl>
    <w:lvl w:ilvl="7" w:tplc="04160019" w:tentative="1">
      <w:start w:val="1"/>
      <w:numFmt w:val="lowerLetter"/>
      <w:lvlText w:val="%8."/>
      <w:lvlJc w:val="left"/>
      <w:pPr>
        <w:ind w:left="6238" w:hanging="360"/>
      </w:pPr>
    </w:lvl>
    <w:lvl w:ilvl="8" w:tplc="0416001B" w:tentative="1">
      <w:start w:val="1"/>
      <w:numFmt w:val="lowerRoman"/>
      <w:lvlText w:val="%9."/>
      <w:lvlJc w:val="right"/>
      <w:pPr>
        <w:ind w:left="6958" w:hanging="180"/>
      </w:pPr>
    </w:lvl>
  </w:abstractNum>
  <w:abstractNum w:abstractNumId="26">
    <w:nsid w:val="777E5E33"/>
    <w:multiLevelType w:val="multilevel"/>
    <w:tmpl w:val="2584978A"/>
    <w:lvl w:ilvl="0">
      <w:start w:val="1"/>
      <w:numFmt w:val="decimal"/>
      <w:lvlText w:val="%1"/>
      <w:lvlJc w:val="left"/>
      <w:pPr>
        <w:ind w:left="828" w:hanging="708"/>
      </w:pPr>
      <w:rPr>
        <w:rFonts w:ascii="Cambria" w:eastAsia="Cambria" w:hAnsi="Cambria" w:cs="Cambria" w:hint="default"/>
        <w:w w:val="111"/>
        <w:sz w:val="24"/>
        <w:szCs w:val="24"/>
        <w:lang w:val="pt-PT" w:eastAsia="en-US" w:bidi="ar-SA"/>
      </w:rPr>
    </w:lvl>
    <w:lvl w:ilvl="1">
      <w:start w:val="1"/>
      <w:numFmt w:val="decimal"/>
      <w:lvlText w:val="%1.%2"/>
      <w:lvlJc w:val="left"/>
      <w:pPr>
        <w:ind w:left="120" w:hanging="708"/>
      </w:pPr>
      <w:rPr>
        <w:rFonts w:ascii="Cambria" w:eastAsia="Cambria" w:hAnsi="Cambria" w:cs="Cambria" w:hint="default"/>
        <w:spacing w:val="-1"/>
        <w:w w:val="118"/>
        <w:sz w:val="24"/>
        <w:szCs w:val="24"/>
        <w:lang w:val="pt-PT" w:eastAsia="en-US" w:bidi="ar-SA"/>
      </w:rPr>
    </w:lvl>
    <w:lvl w:ilvl="2">
      <w:numFmt w:val="bullet"/>
      <w:lvlText w:val="•"/>
      <w:lvlJc w:val="left"/>
      <w:pPr>
        <w:ind w:left="1778" w:hanging="708"/>
      </w:pPr>
      <w:rPr>
        <w:rFonts w:hint="default"/>
        <w:lang w:val="pt-PT" w:eastAsia="en-US" w:bidi="ar-SA"/>
      </w:rPr>
    </w:lvl>
    <w:lvl w:ilvl="3">
      <w:numFmt w:val="bullet"/>
      <w:lvlText w:val="•"/>
      <w:lvlJc w:val="left"/>
      <w:pPr>
        <w:ind w:left="2736" w:hanging="708"/>
      </w:pPr>
      <w:rPr>
        <w:rFonts w:hint="default"/>
        <w:lang w:val="pt-PT" w:eastAsia="en-US" w:bidi="ar-SA"/>
      </w:rPr>
    </w:lvl>
    <w:lvl w:ilvl="4">
      <w:numFmt w:val="bullet"/>
      <w:lvlText w:val="•"/>
      <w:lvlJc w:val="left"/>
      <w:pPr>
        <w:ind w:left="3695" w:hanging="708"/>
      </w:pPr>
      <w:rPr>
        <w:rFonts w:hint="default"/>
        <w:lang w:val="pt-PT" w:eastAsia="en-US" w:bidi="ar-SA"/>
      </w:rPr>
    </w:lvl>
    <w:lvl w:ilvl="5">
      <w:numFmt w:val="bullet"/>
      <w:lvlText w:val="•"/>
      <w:lvlJc w:val="left"/>
      <w:pPr>
        <w:ind w:left="4653" w:hanging="708"/>
      </w:pPr>
      <w:rPr>
        <w:rFonts w:hint="default"/>
        <w:lang w:val="pt-PT" w:eastAsia="en-US" w:bidi="ar-SA"/>
      </w:rPr>
    </w:lvl>
    <w:lvl w:ilvl="6">
      <w:numFmt w:val="bullet"/>
      <w:lvlText w:val="•"/>
      <w:lvlJc w:val="left"/>
      <w:pPr>
        <w:ind w:left="5612" w:hanging="708"/>
      </w:pPr>
      <w:rPr>
        <w:rFonts w:hint="default"/>
        <w:lang w:val="pt-PT" w:eastAsia="en-US" w:bidi="ar-SA"/>
      </w:rPr>
    </w:lvl>
    <w:lvl w:ilvl="7">
      <w:numFmt w:val="bullet"/>
      <w:lvlText w:val="•"/>
      <w:lvlJc w:val="left"/>
      <w:pPr>
        <w:ind w:left="6570" w:hanging="708"/>
      </w:pPr>
      <w:rPr>
        <w:rFonts w:hint="default"/>
        <w:lang w:val="pt-PT" w:eastAsia="en-US" w:bidi="ar-SA"/>
      </w:rPr>
    </w:lvl>
    <w:lvl w:ilvl="8">
      <w:numFmt w:val="bullet"/>
      <w:lvlText w:val="•"/>
      <w:lvlJc w:val="left"/>
      <w:pPr>
        <w:ind w:left="7529" w:hanging="708"/>
      </w:pPr>
      <w:rPr>
        <w:rFonts w:hint="default"/>
        <w:lang w:val="pt-PT" w:eastAsia="en-US" w:bidi="ar-SA"/>
      </w:rPr>
    </w:lvl>
  </w:abstractNum>
  <w:num w:numId="1">
    <w:abstractNumId w:val="7"/>
  </w:num>
  <w:num w:numId="2">
    <w:abstractNumId w:val="24"/>
  </w:num>
  <w:num w:numId="3">
    <w:abstractNumId w:val="26"/>
  </w:num>
  <w:num w:numId="4">
    <w:abstractNumId w:val="21"/>
  </w:num>
  <w:num w:numId="5">
    <w:abstractNumId w:val="11"/>
  </w:num>
  <w:num w:numId="6">
    <w:abstractNumId w:val="23"/>
  </w:num>
  <w:num w:numId="7">
    <w:abstractNumId w:val="4"/>
  </w:num>
  <w:num w:numId="8">
    <w:abstractNumId w:val="16"/>
  </w:num>
  <w:num w:numId="9">
    <w:abstractNumId w:val="22"/>
  </w:num>
  <w:num w:numId="10">
    <w:abstractNumId w:val="15"/>
  </w:num>
  <w:num w:numId="11">
    <w:abstractNumId w:val="12"/>
  </w:num>
  <w:num w:numId="12">
    <w:abstractNumId w:val="5"/>
  </w:num>
  <w:num w:numId="13">
    <w:abstractNumId w:val="3"/>
  </w:num>
  <w:num w:numId="14">
    <w:abstractNumId w:val="17"/>
  </w:num>
  <w:num w:numId="15">
    <w:abstractNumId w:val="13"/>
  </w:num>
  <w:num w:numId="16">
    <w:abstractNumId w:val="19"/>
  </w:num>
  <w:num w:numId="17">
    <w:abstractNumId w:val="1"/>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
  </w:num>
  <w:num w:numId="23">
    <w:abstractNumId w:val="18"/>
  </w:num>
  <w:num w:numId="24">
    <w:abstractNumId w:val="20"/>
  </w:num>
  <w:num w:numId="25">
    <w:abstractNumId w:val="10"/>
  </w:num>
  <w:num w:numId="26">
    <w:abstractNumId w:val="8"/>
  </w:num>
  <w:num w:numId="27">
    <w:abstractNumId w:val="14"/>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ulTrailSpace/>
  </w:compat>
  <w:rsids>
    <w:rsidRoot w:val="00884CE5"/>
    <w:rsid w:val="00025823"/>
    <w:rsid w:val="00044D07"/>
    <w:rsid w:val="00057F99"/>
    <w:rsid w:val="0006088C"/>
    <w:rsid w:val="000738A6"/>
    <w:rsid w:val="00092299"/>
    <w:rsid w:val="000B1B8E"/>
    <w:rsid w:val="000D3314"/>
    <w:rsid w:val="000D6E72"/>
    <w:rsid w:val="001172AD"/>
    <w:rsid w:val="00166C24"/>
    <w:rsid w:val="00195B33"/>
    <w:rsid w:val="001B01E4"/>
    <w:rsid w:val="002058A5"/>
    <w:rsid w:val="00233ADA"/>
    <w:rsid w:val="00257FD3"/>
    <w:rsid w:val="00286419"/>
    <w:rsid w:val="00293013"/>
    <w:rsid w:val="002C0F42"/>
    <w:rsid w:val="002E6E0E"/>
    <w:rsid w:val="002F6BB2"/>
    <w:rsid w:val="0031009E"/>
    <w:rsid w:val="00333FAD"/>
    <w:rsid w:val="0035399F"/>
    <w:rsid w:val="00373847"/>
    <w:rsid w:val="0038396D"/>
    <w:rsid w:val="00397254"/>
    <w:rsid w:val="003A35FB"/>
    <w:rsid w:val="00400B4D"/>
    <w:rsid w:val="00415808"/>
    <w:rsid w:val="00492F57"/>
    <w:rsid w:val="0049390E"/>
    <w:rsid w:val="00497DC0"/>
    <w:rsid w:val="00520DD7"/>
    <w:rsid w:val="005247E4"/>
    <w:rsid w:val="005C39E7"/>
    <w:rsid w:val="006952D7"/>
    <w:rsid w:val="006A0E94"/>
    <w:rsid w:val="006A5DC5"/>
    <w:rsid w:val="006C1038"/>
    <w:rsid w:val="006E78CC"/>
    <w:rsid w:val="00713D45"/>
    <w:rsid w:val="00731C57"/>
    <w:rsid w:val="00736131"/>
    <w:rsid w:val="00754C5B"/>
    <w:rsid w:val="00761B7F"/>
    <w:rsid w:val="007867EE"/>
    <w:rsid w:val="00786F41"/>
    <w:rsid w:val="007C2BAF"/>
    <w:rsid w:val="007E131F"/>
    <w:rsid w:val="007F0297"/>
    <w:rsid w:val="00863607"/>
    <w:rsid w:val="00884CE5"/>
    <w:rsid w:val="00891B32"/>
    <w:rsid w:val="00931E03"/>
    <w:rsid w:val="00933BC3"/>
    <w:rsid w:val="00936993"/>
    <w:rsid w:val="009571CC"/>
    <w:rsid w:val="00984953"/>
    <w:rsid w:val="009B2D9A"/>
    <w:rsid w:val="009F3CFF"/>
    <w:rsid w:val="00A1349A"/>
    <w:rsid w:val="00A2496B"/>
    <w:rsid w:val="00A45CBD"/>
    <w:rsid w:val="00A57A93"/>
    <w:rsid w:val="00A672E1"/>
    <w:rsid w:val="00A91FE3"/>
    <w:rsid w:val="00AA7629"/>
    <w:rsid w:val="00AB4A8E"/>
    <w:rsid w:val="00AE1D57"/>
    <w:rsid w:val="00AE5F48"/>
    <w:rsid w:val="00B51554"/>
    <w:rsid w:val="00B51585"/>
    <w:rsid w:val="00B676B2"/>
    <w:rsid w:val="00B90CE9"/>
    <w:rsid w:val="00B93224"/>
    <w:rsid w:val="00BA2B16"/>
    <w:rsid w:val="00BB1931"/>
    <w:rsid w:val="00BB1BE1"/>
    <w:rsid w:val="00BC236A"/>
    <w:rsid w:val="00BC5C6C"/>
    <w:rsid w:val="00BC6D38"/>
    <w:rsid w:val="00C251CD"/>
    <w:rsid w:val="00C74026"/>
    <w:rsid w:val="00CA0A50"/>
    <w:rsid w:val="00CF01DF"/>
    <w:rsid w:val="00CF5E1F"/>
    <w:rsid w:val="00CF799B"/>
    <w:rsid w:val="00D03A0E"/>
    <w:rsid w:val="00D2383E"/>
    <w:rsid w:val="00D60973"/>
    <w:rsid w:val="00D6674E"/>
    <w:rsid w:val="00D9258D"/>
    <w:rsid w:val="00DB3947"/>
    <w:rsid w:val="00DD08A3"/>
    <w:rsid w:val="00E34CBF"/>
    <w:rsid w:val="00E85338"/>
    <w:rsid w:val="00F1068E"/>
    <w:rsid w:val="00F35FEA"/>
    <w:rsid w:val="00F6553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54"/>
    <w:rPr>
      <w:rFonts w:ascii="Cambria" w:eastAsia="Cambria" w:hAnsi="Cambria" w:cs="Cambria"/>
      <w:lang w:val="pt-PT"/>
    </w:rPr>
  </w:style>
  <w:style w:type="paragraph" w:styleId="Ttulo1">
    <w:name w:val="heading 1"/>
    <w:basedOn w:val="Normal"/>
    <w:uiPriority w:val="9"/>
    <w:qFormat/>
    <w:rsid w:val="00B51554"/>
    <w:pPr>
      <w:ind w:left="12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51554"/>
    <w:tblPr>
      <w:tblInd w:w="0" w:type="dxa"/>
      <w:tblCellMar>
        <w:top w:w="0" w:type="dxa"/>
        <w:left w:w="0" w:type="dxa"/>
        <w:bottom w:w="0" w:type="dxa"/>
        <w:right w:w="0" w:type="dxa"/>
      </w:tblCellMar>
    </w:tblPr>
  </w:style>
  <w:style w:type="paragraph" w:styleId="Corpodetexto">
    <w:name w:val="Body Text"/>
    <w:basedOn w:val="Normal"/>
    <w:uiPriority w:val="1"/>
    <w:qFormat/>
    <w:rsid w:val="00B51554"/>
    <w:pPr>
      <w:ind w:left="120"/>
      <w:jc w:val="both"/>
    </w:pPr>
    <w:rPr>
      <w:sz w:val="24"/>
      <w:szCs w:val="24"/>
    </w:rPr>
  </w:style>
  <w:style w:type="paragraph" w:styleId="Ttulo">
    <w:name w:val="Title"/>
    <w:basedOn w:val="Normal"/>
    <w:link w:val="TtuloChar"/>
    <w:qFormat/>
    <w:rsid w:val="00B51554"/>
    <w:pPr>
      <w:spacing w:before="17"/>
      <w:ind w:left="10" w:right="10"/>
      <w:jc w:val="center"/>
    </w:pPr>
    <w:rPr>
      <w:b/>
      <w:bCs/>
      <w:sz w:val="30"/>
      <w:szCs w:val="30"/>
    </w:rPr>
  </w:style>
  <w:style w:type="paragraph" w:styleId="PargrafodaLista">
    <w:name w:val="List Paragraph"/>
    <w:basedOn w:val="Normal"/>
    <w:uiPriority w:val="1"/>
    <w:qFormat/>
    <w:rsid w:val="00B51554"/>
    <w:pPr>
      <w:spacing w:before="20"/>
      <w:ind w:left="120"/>
      <w:jc w:val="both"/>
    </w:pPr>
  </w:style>
  <w:style w:type="paragraph" w:customStyle="1" w:styleId="TableParagraph">
    <w:name w:val="Table Paragraph"/>
    <w:basedOn w:val="Normal"/>
    <w:uiPriority w:val="1"/>
    <w:qFormat/>
    <w:rsid w:val="00B51554"/>
  </w:style>
  <w:style w:type="paragraph" w:styleId="Cabealho">
    <w:name w:val="header"/>
    <w:basedOn w:val="Normal"/>
    <w:link w:val="CabealhoChar"/>
    <w:uiPriority w:val="99"/>
    <w:unhideWhenUsed/>
    <w:rsid w:val="005247E4"/>
    <w:pPr>
      <w:tabs>
        <w:tab w:val="center" w:pos="4252"/>
        <w:tab w:val="right" w:pos="8504"/>
      </w:tabs>
    </w:pPr>
  </w:style>
  <w:style w:type="character" w:customStyle="1" w:styleId="CabealhoChar">
    <w:name w:val="Cabeçalho Char"/>
    <w:basedOn w:val="Fontepargpadro"/>
    <w:link w:val="Cabealho"/>
    <w:uiPriority w:val="99"/>
    <w:rsid w:val="005247E4"/>
    <w:rPr>
      <w:rFonts w:ascii="Cambria" w:eastAsia="Cambria" w:hAnsi="Cambria" w:cs="Cambria"/>
      <w:lang w:val="pt-PT"/>
    </w:rPr>
  </w:style>
  <w:style w:type="paragraph" w:styleId="Rodap">
    <w:name w:val="footer"/>
    <w:basedOn w:val="Normal"/>
    <w:link w:val="RodapChar"/>
    <w:uiPriority w:val="99"/>
    <w:unhideWhenUsed/>
    <w:rsid w:val="005247E4"/>
    <w:pPr>
      <w:tabs>
        <w:tab w:val="center" w:pos="4252"/>
        <w:tab w:val="right" w:pos="8504"/>
      </w:tabs>
    </w:pPr>
  </w:style>
  <w:style w:type="character" w:customStyle="1" w:styleId="RodapChar">
    <w:name w:val="Rodapé Char"/>
    <w:basedOn w:val="Fontepargpadro"/>
    <w:link w:val="Rodap"/>
    <w:uiPriority w:val="99"/>
    <w:rsid w:val="005247E4"/>
    <w:rPr>
      <w:rFonts w:ascii="Cambria" w:eastAsia="Cambria" w:hAnsi="Cambria" w:cs="Cambria"/>
      <w:lang w:val="pt-PT"/>
    </w:rPr>
  </w:style>
  <w:style w:type="paragraph" w:styleId="NormalWeb">
    <w:name w:val="Normal (Web)"/>
    <w:basedOn w:val="Normal"/>
    <w:uiPriority w:val="99"/>
    <w:unhideWhenUsed/>
    <w:rsid w:val="00761B7F"/>
    <w:pPr>
      <w:widowControl/>
      <w:autoSpaceDE/>
      <w:autoSpaceDN/>
    </w:pPr>
    <w:rPr>
      <w:rFonts w:ascii="Times New Roman" w:eastAsia="Times New Roman" w:hAnsi="Times New Roman" w:cs="Times New Roman"/>
      <w:sz w:val="24"/>
      <w:szCs w:val="24"/>
      <w:lang w:val="pt-BR" w:eastAsia="pt-BR"/>
    </w:rPr>
  </w:style>
  <w:style w:type="character" w:styleId="Forte">
    <w:name w:val="Strong"/>
    <w:qFormat/>
    <w:rsid w:val="00761B7F"/>
    <w:rPr>
      <w:b/>
      <w:bCs/>
    </w:rPr>
  </w:style>
  <w:style w:type="character" w:styleId="Hyperlink">
    <w:name w:val="Hyperlink"/>
    <w:rsid w:val="00761B7F"/>
    <w:rPr>
      <w:color w:val="0000FF"/>
      <w:u w:val="single"/>
    </w:rPr>
  </w:style>
  <w:style w:type="paragraph" w:styleId="SemEspaamento">
    <w:name w:val="No Spacing"/>
    <w:uiPriority w:val="1"/>
    <w:qFormat/>
    <w:rsid w:val="00761B7F"/>
    <w:pPr>
      <w:widowControl/>
      <w:autoSpaceDE/>
      <w:autoSpaceDN/>
    </w:pPr>
    <w:rPr>
      <w:rFonts w:ascii="Calibri" w:eastAsia="Calibri" w:hAnsi="Calibri" w:cs="Times New Roman"/>
      <w:lang w:val="pt-BR"/>
    </w:rPr>
  </w:style>
  <w:style w:type="paragraph" w:styleId="Recuodecorpodetexto">
    <w:name w:val="Body Text Indent"/>
    <w:basedOn w:val="Normal"/>
    <w:link w:val="RecuodecorpodetextoChar"/>
    <w:uiPriority w:val="99"/>
    <w:semiHidden/>
    <w:unhideWhenUsed/>
    <w:rsid w:val="000D3314"/>
    <w:pPr>
      <w:spacing w:after="120"/>
      <w:ind w:left="283"/>
    </w:pPr>
  </w:style>
  <w:style w:type="character" w:customStyle="1" w:styleId="RecuodecorpodetextoChar">
    <w:name w:val="Recuo de corpo de texto Char"/>
    <w:basedOn w:val="Fontepargpadro"/>
    <w:link w:val="Recuodecorpodetexto"/>
    <w:uiPriority w:val="99"/>
    <w:semiHidden/>
    <w:rsid w:val="000D3314"/>
    <w:rPr>
      <w:rFonts w:ascii="Cambria" w:eastAsia="Cambria" w:hAnsi="Cambria" w:cs="Cambria"/>
      <w:lang w:val="pt-PT"/>
    </w:rPr>
  </w:style>
  <w:style w:type="table" w:styleId="Tabelacomgrade">
    <w:name w:val="Table Grid"/>
    <w:basedOn w:val="Tabelanormal"/>
    <w:uiPriority w:val="59"/>
    <w:rsid w:val="000D3314"/>
    <w:pPr>
      <w:widowControl/>
      <w:autoSpaceDE/>
      <w:autoSpaceDN/>
    </w:pPr>
    <w:rPr>
      <w:rFonts w:ascii="Calibri" w:eastAsia="Calibri" w:hAnsi="Calibri"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1">
    <w:name w:val="Título 11"/>
    <w:basedOn w:val="Normal"/>
    <w:uiPriority w:val="1"/>
    <w:qFormat/>
    <w:rsid w:val="000D3314"/>
    <w:pPr>
      <w:ind w:left="838" w:hanging="361"/>
      <w:outlineLvl w:val="1"/>
    </w:pPr>
    <w:rPr>
      <w:rFonts w:ascii="Arial" w:eastAsia="Arial" w:hAnsi="Arial" w:cs="Arial"/>
      <w:b/>
      <w:bCs/>
    </w:rPr>
  </w:style>
  <w:style w:type="character" w:customStyle="1" w:styleId="TtuloChar">
    <w:name w:val="Título Char"/>
    <w:basedOn w:val="Fontepargpadro"/>
    <w:link w:val="Ttulo"/>
    <w:rsid w:val="000D3314"/>
    <w:rPr>
      <w:rFonts w:ascii="Cambria" w:eastAsia="Cambria" w:hAnsi="Cambria" w:cs="Cambria"/>
      <w:b/>
      <w:bCs/>
      <w:sz w:val="30"/>
      <w:szCs w:val="30"/>
      <w:lang w:val="pt-PT"/>
    </w:rPr>
  </w:style>
  <w:style w:type="paragraph" w:customStyle="1" w:styleId="Default">
    <w:name w:val="Default"/>
    <w:rsid w:val="00BC5C6C"/>
    <w:pPr>
      <w:widowControl/>
      <w:adjustRightInd w:val="0"/>
    </w:pPr>
    <w:rPr>
      <w:rFonts w:ascii="Times New Roman" w:eastAsia="Calibri" w:hAnsi="Times New Roman" w:cs="Times New Roman"/>
      <w:color w:val="000000"/>
      <w:sz w:val="24"/>
      <w:szCs w:val="24"/>
      <w:lang w:val="pt-BR" w:eastAsia="pt-BR"/>
    </w:rPr>
  </w:style>
  <w:style w:type="character" w:styleId="Refdecomentrio">
    <w:name w:val="annotation reference"/>
    <w:basedOn w:val="Fontepargpadro"/>
    <w:unhideWhenUsed/>
    <w:qFormat/>
    <w:rsid w:val="00BC5C6C"/>
    <w:rPr>
      <w:sz w:val="16"/>
      <w:szCs w:val="16"/>
    </w:rPr>
  </w:style>
  <w:style w:type="paragraph" w:styleId="Textodecomentrio">
    <w:name w:val="annotation text"/>
    <w:basedOn w:val="Normal"/>
    <w:link w:val="TextodecomentrioChar"/>
    <w:uiPriority w:val="99"/>
    <w:unhideWhenUsed/>
    <w:qFormat/>
    <w:rsid w:val="00BC5C6C"/>
    <w:pPr>
      <w:widowControl/>
      <w:autoSpaceDE/>
      <w:autoSpaceDN/>
    </w:pPr>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uiPriority w:val="99"/>
    <w:qFormat/>
    <w:rsid w:val="00BC5C6C"/>
    <w:rPr>
      <w:rFonts w:ascii="Ecofont_Spranq_eco_Sans" w:eastAsiaTheme="minorEastAsia" w:hAnsi="Ecofont_Spranq_eco_Sans" w:cs="Tahoma"/>
      <w:sz w:val="20"/>
      <w:szCs w:val="20"/>
      <w:lang w:val="pt-BR" w:eastAsia="pt-BR"/>
    </w:rPr>
  </w:style>
  <w:style w:type="paragraph" w:customStyle="1" w:styleId="Nivel01">
    <w:name w:val="Nivel 01"/>
    <w:basedOn w:val="Ttulo1"/>
    <w:next w:val="Normal"/>
    <w:link w:val="Nivel01Char"/>
    <w:qFormat/>
    <w:rsid w:val="00BC5C6C"/>
    <w:pPr>
      <w:keepNext/>
      <w:keepLines/>
      <w:widowControl/>
      <w:numPr>
        <w:numId w:val="18"/>
      </w:numPr>
      <w:tabs>
        <w:tab w:val="left" w:pos="567"/>
      </w:tabs>
      <w:autoSpaceDE/>
      <w:autoSpaceDN/>
      <w:spacing w:before="240"/>
      <w:jc w:val="both"/>
    </w:pPr>
    <w:rPr>
      <w:rFonts w:ascii="Arial" w:eastAsiaTheme="majorEastAsia" w:hAnsi="Arial" w:cs="Arial"/>
      <w:color w:val="17365D" w:themeColor="text2" w:themeShade="BF"/>
      <w:spacing w:val="5"/>
      <w:kern w:val="28"/>
      <w:sz w:val="52"/>
      <w:szCs w:val="52"/>
      <w:lang w:val="pt-BR" w:eastAsia="ar-SA"/>
    </w:rPr>
  </w:style>
  <w:style w:type="character" w:customStyle="1" w:styleId="Nivel01Char">
    <w:name w:val="Nivel 01 Char"/>
    <w:basedOn w:val="TtuloChar"/>
    <w:link w:val="Nivel01"/>
    <w:rsid w:val="00BC5C6C"/>
    <w:rPr>
      <w:rFonts w:ascii="Arial" w:eastAsiaTheme="majorEastAsia" w:hAnsi="Arial" w:cs="Arial"/>
      <w:b/>
      <w:bCs/>
      <w:color w:val="17365D" w:themeColor="text2" w:themeShade="BF"/>
      <w:spacing w:val="5"/>
      <w:kern w:val="28"/>
      <w:sz w:val="52"/>
      <w:szCs w:val="52"/>
      <w:lang w:val="pt-BR" w:eastAsia="ar-SA"/>
    </w:rPr>
  </w:style>
  <w:style w:type="paragraph" w:customStyle="1" w:styleId="Nivel2">
    <w:name w:val="Nivel 2"/>
    <w:basedOn w:val="Normal"/>
    <w:link w:val="Nivel2Char"/>
    <w:qFormat/>
    <w:rsid w:val="00BC5C6C"/>
    <w:pPr>
      <w:widowControl/>
      <w:numPr>
        <w:ilvl w:val="1"/>
        <w:numId w:val="18"/>
      </w:numPr>
      <w:autoSpaceDE/>
      <w:autoSpaceDN/>
      <w:spacing w:before="120" w:after="120" w:line="276" w:lineRule="auto"/>
      <w:ind w:left="0" w:firstLine="0"/>
      <w:jc w:val="both"/>
    </w:pPr>
    <w:rPr>
      <w:rFonts w:ascii="Arial" w:eastAsiaTheme="minorEastAsia" w:hAnsi="Arial" w:cs="Arial"/>
      <w:color w:val="000000"/>
      <w:sz w:val="20"/>
      <w:szCs w:val="20"/>
      <w:lang w:val="pt-BR" w:eastAsia="pt-BR"/>
    </w:rPr>
  </w:style>
  <w:style w:type="paragraph" w:customStyle="1" w:styleId="Nivel3">
    <w:name w:val="Nivel 3"/>
    <w:basedOn w:val="Normal"/>
    <w:qFormat/>
    <w:rsid w:val="00BC5C6C"/>
    <w:pPr>
      <w:widowControl/>
      <w:numPr>
        <w:ilvl w:val="2"/>
        <w:numId w:val="18"/>
      </w:numPr>
      <w:autoSpaceDE/>
      <w:autoSpaceDN/>
      <w:spacing w:before="120" w:after="120" w:line="276" w:lineRule="auto"/>
      <w:ind w:left="425" w:firstLine="0"/>
      <w:jc w:val="both"/>
    </w:pPr>
    <w:rPr>
      <w:rFonts w:ascii="Arial" w:eastAsiaTheme="minorEastAsia" w:hAnsi="Arial" w:cs="Arial"/>
      <w:color w:val="000000"/>
      <w:sz w:val="20"/>
      <w:szCs w:val="20"/>
      <w:lang w:val="pt-BR" w:eastAsia="pt-BR"/>
    </w:rPr>
  </w:style>
  <w:style w:type="paragraph" w:customStyle="1" w:styleId="Nivel4">
    <w:name w:val="Nivel 4"/>
    <w:basedOn w:val="Nivel3"/>
    <w:qFormat/>
    <w:rsid w:val="00BC5C6C"/>
    <w:pPr>
      <w:numPr>
        <w:ilvl w:val="3"/>
      </w:numPr>
      <w:ind w:left="851" w:firstLine="0"/>
    </w:pPr>
    <w:rPr>
      <w:color w:val="auto"/>
    </w:rPr>
  </w:style>
  <w:style w:type="paragraph" w:customStyle="1" w:styleId="Nivel5">
    <w:name w:val="Nivel 5"/>
    <w:basedOn w:val="Nivel4"/>
    <w:qFormat/>
    <w:rsid w:val="00BC5C6C"/>
    <w:pPr>
      <w:numPr>
        <w:ilvl w:val="4"/>
      </w:numPr>
      <w:ind w:left="1276" w:firstLine="0"/>
    </w:pPr>
  </w:style>
  <w:style w:type="character" w:customStyle="1" w:styleId="Nivel2Char">
    <w:name w:val="Nivel 2 Char"/>
    <w:basedOn w:val="Fontepargpadro"/>
    <w:link w:val="Nivel2"/>
    <w:locked/>
    <w:rsid w:val="00BC5C6C"/>
    <w:rPr>
      <w:rFonts w:ascii="Arial" w:eastAsiaTheme="minorEastAsia" w:hAnsi="Arial" w:cs="Arial"/>
      <w:color w:val="000000"/>
      <w:sz w:val="20"/>
      <w:szCs w:val="20"/>
      <w:lang w:val="pt-BR" w:eastAsia="pt-BR"/>
    </w:rPr>
  </w:style>
  <w:style w:type="paragraph" w:customStyle="1" w:styleId="Nvel2-Red">
    <w:name w:val="Nível 2 -Red"/>
    <w:basedOn w:val="Nivel2"/>
    <w:link w:val="Nvel2-RedChar"/>
    <w:qFormat/>
    <w:rsid w:val="00BC5C6C"/>
    <w:rPr>
      <w:i/>
      <w:iCs/>
      <w:color w:val="FF0000"/>
    </w:rPr>
  </w:style>
  <w:style w:type="paragraph" w:customStyle="1" w:styleId="Nvel3-R">
    <w:name w:val="Nível 3-R"/>
    <w:basedOn w:val="Nivel3"/>
    <w:link w:val="Nvel3-RChar"/>
    <w:qFormat/>
    <w:rsid w:val="00BC5C6C"/>
    <w:pPr>
      <w:ind w:left="3198" w:hanging="504"/>
    </w:pPr>
    <w:rPr>
      <w:i/>
      <w:iCs/>
      <w:color w:val="FF0000"/>
    </w:rPr>
  </w:style>
  <w:style w:type="character" w:customStyle="1" w:styleId="Nvel2-RedChar">
    <w:name w:val="Nível 2 -Red Char"/>
    <w:basedOn w:val="Nivel2Char"/>
    <w:link w:val="Nvel2-Red"/>
    <w:rsid w:val="00BC5C6C"/>
    <w:rPr>
      <w:rFonts w:ascii="Arial" w:eastAsiaTheme="minorEastAsia" w:hAnsi="Arial" w:cs="Arial"/>
      <w:i/>
      <w:iCs/>
      <w:color w:val="FF0000"/>
      <w:sz w:val="20"/>
      <w:szCs w:val="20"/>
      <w:lang w:val="pt-BR" w:eastAsia="pt-BR"/>
    </w:rPr>
  </w:style>
  <w:style w:type="character" w:customStyle="1" w:styleId="Nvel3-RChar">
    <w:name w:val="Nível 3-R Char"/>
    <w:basedOn w:val="Fontepargpadro"/>
    <w:link w:val="Nvel3-R"/>
    <w:rsid w:val="00BC5C6C"/>
    <w:rPr>
      <w:rFonts w:ascii="Arial" w:eastAsiaTheme="minorEastAsia" w:hAnsi="Arial" w:cs="Arial"/>
      <w:i/>
      <w:iCs/>
      <w:color w:val="FF0000"/>
      <w:sz w:val="20"/>
      <w:szCs w:val="20"/>
      <w:lang w:val="pt-BR" w:eastAsia="pt-BR"/>
    </w:rPr>
  </w:style>
  <w:style w:type="paragraph" w:customStyle="1" w:styleId="western">
    <w:name w:val="western"/>
    <w:basedOn w:val="Normal"/>
    <w:rsid w:val="009B2D9A"/>
    <w:pPr>
      <w:widowControl/>
      <w:autoSpaceDE/>
      <w:autoSpaceDN/>
      <w:spacing w:before="100" w:beforeAutospacing="1" w:after="100" w:afterAutospacing="1"/>
      <w:jc w:val="both"/>
    </w:pPr>
    <w:rPr>
      <w:rFonts w:ascii="Times New Roman" w:eastAsia="Times New Roman" w:hAnsi="Times New Roman" w:cs="Times New Roman"/>
      <w:color w:val="000000"/>
      <w:sz w:val="24"/>
      <w:szCs w:val="24"/>
      <w:lang w:val="pt-BR" w:eastAsia="pt-BR"/>
    </w:rPr>
  </w:style>
</w:styles>
</file>

<file path=word/webSettings.xml><?xml version="1.0" encoding="utf-8"?>
<w:webSettings xmlns:r="http://schemas.openxmlformats.org/officeDocument/2006/relationships" xmlns:w="http://schemas.openxmlformats.org/wordprocessingml/2006/main">
  <w:divs>
    <w:div w:id="169834326">
      <w:bodyDiv w:val="1"/>
      <w:marLeft w:val="0"/>
      <w:marRight w:val="0"/>
      <w:marTop w:val="0"/>
      <w:marBottom w:val="0"/>
      <w:divBdr>
        <w:top w:val="none" w:sz="0" w:space="0" w:color="auto"/>
        <w:left w:val="none" w:sz="0" w:space="0" w:color="auto"/>
        <w:bottom w:val="none" w:sz="0" w:space="0" w:color="auto"/>
        <w:right w:val="none" w:sz="0" w:space="0" w:color="auto"/>
      </w:divBdr>
    </w:div>
    <w:div w:id="198787968">
      <w:bodyDiv w:val="1"/>
      <w:marLeft w:val="0"/>
      <w:marRight w:val="0"/>
      <w:marTop w:val="0"/>
      <w:marBottom w:val="0"/>
      <w:divBdr>
        <w:top w:val="none" w:sz="0" w:space="0" w:color="auto"/>
        <w:left w:val="none" w:sz="0" w:space="0" w:color="auto"/>
        <w:bottom w:val="none" w:sz="0" w:space="0" w:color="auto"/>
        <w:right w:val="none" w:sz="0" w:space="0" w:color="auto"/>
      </w:divBdr>
    </w:div>
    <w:div w:id="255217607">
      <w:bodyDiv w:val="1"/>
      <w:marLeft w:val="0"/>
      <w:marRight w:val="0"/>
      <w:marTop w:val="0"/>
      <w:marBottom w:val="0"/>
      <w:divBdr>
        <w:top w:val="none" w:sz="0" w:space="0" w:color="auto"/>
        <w:left w:val="none" w:sz="0" w:space="0" w:color="auto"/>
        <w:bottom w:val="none" w:sz="0" w:space="0" w:color="auto"/>
        <w:right w:val="none" w:sz="0" w:space="0" w:color="auto"/>
      </w:divBdr>
    </w:div>
    <w:div w:id="724060284">
      <w:bodyDiv w:val="1"/>
      <w:marLeft w:val="0"/>
      <w:marRight w:val="0"/>
      <w:marTop w:val="0"/>
      <w:marBottom w:val="0"/>
      <w:divBdr>
        <w:top w:val="none" w:sz="0" w:space="0" w:color="auto"/>
        <w:left w:val="none" w:sz="0" w:space="0" w:color="auto"/>
        <w:bottom w:val="none" w:sz="0" w:space="0" w:color="auto"/>
        <w:right w:val="none" w:sz="0" w:space="0" w:color="auto"/>
      </w:divBdr>
    </w:div>
    <w:div w:id="731777209">
      <w:bodyDiv w:val="1"/>
      <w:marLeft w:val="0"/>
      <w:marRight w:val="0"/>
      <w:marTop w:val="0"/>
      <w:marBottom w:val="0"/>
      <w:divBdr>
        <w:top w:val="none" w:sz="0" w:space="0" w:color="auto"/>
        <w:left w:val="none" w:sz="0" w:space="0" w:color="auto"/>
        <w:bottom w:val="none" w:sz="0" w:space="0" w:color="auto"/>
        <w:right w:val="none" w:sz="0" w:space="0" w:color="auto"/>
      </w:divBdr>
    </w:div>
    <w:div w:id="890772029">
      <w:bodyDiv w:val="1"/>
      <w:marLeft w:val="0"/>
      <w:marRight w:val="0"/>
      <w:marTop w:val="0"/>
      <w:marBottom w:val="0"/>
      <w:divBdr>
        <w:top w:val="none" w:sz="0" w:space="0" w:color="auto"/>
        <w:left w:val="none" w:sz="0" w:space="0" w:color="auto"/>
        <w:bottom w:val="none" w:sz="0" w:space="0" w:color="auto"/>
        <w:right w:val="none" w:sz="0" w:space="0" w:color="auto"/>
      </w:divBdr>
    </w:div>
    <w:div w:id="1188713481">
      <w:bodyDiv w:val="1"/>
      <w:marLeft w:val="0"/>
      <w:marRight w:val="0"/>
      <w:marTop w:val="0"/>
      <w:marBottom w:val="0"/>
      <w:divBdr>
        <w:top w:val="none" w:sz="0" w:space="0" w:color="auto"/>
        <w:left w:val="none" w:sz="0" w:space="0" w:color="auto"/>
        <w:bottom w:val="none" w:sz="0" w:space="0" w:color="auto"/>
        <w:right w:val="none" w:sz="0" w:space="0" w:color="auto"/>
      </w:divBdr>
    </w:div>
    <w:div w:id="1323313973">
      <w:bodyDiv w:val="1"/>
      <w:marLeft w:val="0"/>
      <w:marRight w:val="0"/>
      <w:marTop w:val="0"/>
      <w:marBottom w:val="0"/>
      <w:divBdr>
        <w:top w:val="none" w:sz="0" w:space="0" w:color="auto"/>
        <w:left w:val="none" w:sz="0" w:space="0" w:color="auto"/>
        <w:bottom w:val="none" w:sz="0" w:space="0" w:color="auto"/>
        <w:right w:val="none" w:sz="0" w:space="0" w:color="auto"/>
      </w:divBdr>
    </w:div>
    <w:div w:id="1480419886">
      <w:bodyDiv w:val="1"/>
      <w:marLeft w:val="0"/>
      <w:marRight w:val="0"/>
      <w:marTop w:val="0"/>
      <w:marBottom w:val="0"/>
      <w:divBdr>
        <w:top w:val="none" w:sz="0" w:space="0" w:color="auto"/>
        <w:left w:val="none" w:sz="0" w:space="0" w:color="auto"/>
        <w:bottom w:val="none" w:sz="0" w:space="0" w:color="auto"/>
        <w:right w:val="none" w:sz="0" w:space="0" w:color="auto"/>
      </w:divBdr>
    </w:div>
    <w:div w:id="1743520805">
      <w:bodyDiv w:val="1"/>
      <w:marLeft w:val="0"/>
      <w:marRight w:val="0"/>
      <w:marTop w:val="0"/>
      <w:marBottom w:val="0"/>
      <w:divBdr>
        <w:top w:val="none" w:sz="0" w:space="0" w:color="auto"/>
        <w:left w:val="none" w:sz="0" w:space="0" w:color="auto"/>
        <w:bottom w:val="none" w:sz="0" w:space="0" w:color="auto"/>
        <w:right w:val="none" w:sz="0" w:space="0" w:color="auto"/>
      </w:divBdr>
    </w:div>
    <w:div w:id="1824930015">
      <w:bodyDiv w:val="1"/>
      <w:marLeft w:val="0"/>
      <w:marRight w:val="0"/>
      <w:marTop w:val="0"/>
      <w:marBottom w:val="0"/>
      <w:divBdr>
        <w:top w:val="none" w:sz="0" w:space="0" w:color="auto"/>
        <w:left w:val="none" w:sz="0" w:space="0" w:color="auto"/>
        <w:bottom w:val="none" w:sz="0" w:space="0" w:color="auto"/>
        <w:right w:val="none" w:sz="0" w:space="0" w:color="auto"/>
      </w:divBdr>
    </w:div>
    <w:div w:id="1861242076">
      <w:bodyDiv w:val="1"/>
      <w:marLeft w:val="0"/>
      <w:marRight w:val="0"/>
      <w:marTop w:val="0"/>
      <w:marBottom w:val="0"/>
      <w:divBdr>
        <w:top w:val="none" w:sz="0" w:space="0" w:color="auto"/>
        <w:left w:val="none" w:sz="0" w:space="0" w:color="auto"/>
        <w:bottom w:val="none" w:sz="0" w:space="0" w:color="auto"/>
        <w:right w:val="none" w:sz="0" w:space="0" w:color="auto"/>
      </w:divBdr>
    </w:div>
    <w:div w:id="1962957722">
      <w:bodyDiv w:val="1"/>
      <w:marLeft w:val="0"/>
      <w:marRight w:val="0"/>
      <w:marTop w:val="0"/>
      <w:marBottom w:val="0"/>
      <w:divBdr>
        <w:top w:val="none" w:sz="0" w:space="0" w:color="auto"/>
        <w:left w:val="none" w:sz="0" w:space="0" w:color="auto"/>
        <w:bottom w:val="none" w:sz="0" w:space="0" w:color="auto"/>
        <w:right w:val="none" w:sz="0" w:space="0" w:color="auto"/>
      </w:divBdr>
    </w:div>
    <w:div w:id="1970627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25art159" TargetMode="External"/><Relationship Id="rId21" Type="http://schemas.openxmlformats.org/officeDocument/2006/relationships/hyperlink" Target="https://www.planalto.gov.br/ccivil_03/leis/l8078compilado.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s://www.planalto.gov.br/ccivil_03/_ato2011-2014/2011/lei/l12527.htm" TargetMode="Externa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_ato2011-2014/2013/lei/l12846.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gov.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footer" Target="footer1.xm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1-2014/2013/lei/l12846.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gov.br/compras/pt-br/acesso-a-informacao/legislacao/instrucoes-normativas/instrucao-normativa-seges-me-no-26-de-13-de-abril-de-2022"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_ato2011-2014/2012/decreto/d7724.htm" TargetMode="External"/><Relationship Id="rId8" Type="http://schemas.openxmlformats.org/officeDocument/2006/relationships/hyperlink" Target="https://www.iporanga.sp.gov.br" TargetMode="External"/><Relationship Id="rId51" Type="http://schemas.openxmlformats.org/officeDocument/2006/relationships/hyperlink" Target="https://www.planalto.gov.br/ccivil_03/leis/l8078compilado.ht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hyperlink" Target="http://www.iporanga.sp.gov.br"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295D0-50A6-4BB6-942D-8A5B1BA9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23</Pages>
  <Words>9067</Words>
  <Characters>48963</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Vinícius Viola Vettoretti</dc:creator>
  <cp:lastModifiedBy>PC</cp:lastModifiedBy>
  <cp:revision>12</cp:revision>
  <dcterms:created xsi:type="dcterms:W3CDTF">2024-01-16T11:57:00Z</dcterms:created>
  <dcterms:modified xsi:type="dcterms:W3CDTF">2024-01-18T20:14:00Z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2023-08-16T00:00:00Z</vt:filetime>
  </property>
  <property fmtid="{D5CDD505-2E9C-101B-9397-08002B2CF9AE}" pid="3" name="Creator">
    <vt:lpwstr>Microsoft® Word 2019</vt:lpwstr>
  </property>
  <property fmtid="{D5CDD505-2E9C-101B-9397-08002B2CF9AE}" pid="4" name="LastSaved">
    <vt:filetime>2023-08-17T00:00:00Z</vt:filetime>
  </property>
</Properties>
</file>