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FA" w:rsidRPr="009B30C1" w:rsidRDefault="00E84FDE" w:rsidP="006A25F5">
      <w:pPr>
        <w:spacing w:line="360" w:lineRule="auto"/>
        <w:jc w:val="center"/>
        <w:rPr>
          <w:rFonts w:ascii="Cambria" w:hAnsi="Cambria" w:cs="Calibri"/>
          <w:b/>
          <w:sz w:val="24"/>
          <w:szCs w:val="24"/>
          <w:u w:val="single"/>
        </w:rPr>
      </w:pPr>
      <w:r w:rsidRPr="009B30C1">
        <w:rPr>
          <w:rFonts w:ascii="Cambria" w:hAnsi="Cambria" w:cs="Calibri"/>
          <w:b/>
          <w:sz w:val="24"/>
          <w:szCs w:val="24"/>
          <w:u w:val="single"/>
        </w:rPr>
        <w:t>EDITAL</w:t>
      </w:r>
      <w:r w:rsidR="00A772D3" w:rsidRPr="009B30C1">
        <w:rPr>
          <w:rFonts w:ascii="Cambria" w:hAnsi="Cambria" w:cs="Calibri"/>
          <w:b/>
          <w:sz w:val="24"/>
          <w:szCs w:val="24"/>
          <w:u w:val="single"/>
        </w:rPr>
        <w:t xml:space="preserve"> </w:t>
      </w:r>
      <w:r w:rsidR="00EB581A">
        <w:rPr>
          <w:rFonts w:ascii="Cambria" w:hAnsi="Cambria" w:cs="Calibri"/>
          <w:b/>
          <w:sz w:val="24"/>
          <w:szCs w:val="24"/>
          <w:u w:val="single"/>
        </w:rPr>
        <w:t>PREGÃO PRESENCIAL N.º 001/2024</w:t>
      </w:r>
      <w:r w:rsidR="00E82FB2" w:rsidRPr="009B30C1">
        <w:rPr>
          <w:rFonts w:ascii="Cambria" w:hAnsi="Cambria" w:cs="Calibri"/>
          <w:b/>
          <w:sz w:val="24"/>
          <w:szCs w:val="24"/>
          <w:u w:val="single"/>
        </w:rPr>
        <w:t xml:space="preserve"> </w:t>
      </w:r>
      <w:r w:rsidR="007C4B05" w:rsidRPr="009B30C1">
        <w:rPr>
          <w:rFonts w:ascii="Cambria" w:hAnsi="Cambria" w:cs="Calibri"/>
          <w:b/>
          <w:sz w:val="24"/>
          <w:szCs w:val="24"/>
          <w:u w:val="single"/>
        </w:rPr>
        <w:t>- REGISTRO DE PREÇOS</w:t>
      </w:r>
    </w:p>
    <w:p w:rsidR="00A772D3" w:rsidRPr="009B30C1" w:rsidRDefault="00615B50" w:rsidP="00A772D3">
      <w:pPr>
        <w:spacing w:line="360" w:lineRule="auto"/>
        <w:jc w:val="center"/>
        <w:rPr>
          <w:rFonts w:ascii="Cambria" w:hAnsi="Cambria" w:cs="Calibri"/>
          <w:b/>
          <w:sz w:val="24"/>
          <w:szCs w:val="24"/>
          <w:u w:val="single"/>
        </w:rPr>
      </w:pPr>
      <w:r>
        <w:rPr>
          <w:rFonts w:ascii="Cambria" w:hAnsi="Cambria" w:cs="Calibri"/>
          <w:b/>
          <w:sz w:val="24"/>
          <w:szCs w:val="24"/>
          <w:u w:val="single"/>
        </w:rPr>
        <w:t>PROCESSO Nº 5</w:t>
      </w:r>
      <w:r w:rsidR="00EB581A">
        <w:rPr>
          <w:rFonts w:ascii="Cambria" w:hAnsi="Cambria" w:cs="Calibri"/>
          <w:b/>
          <w:sz w:val="24"/>
          <w:szCs w:val="24"/>
          <w:u w:val="single"/>
        </w:rPr>
        <w:t>68</w:t>
      </w:r>
      <w:r w:rsidR="00284CE3">
        <w:rPr>
          <w:rFonts w:ascii="Cambria" w:hAnsi="Cambria" w:cs="Calibri"/>
          <w:b/>
          <w:sz w:val="24"/>
          <w:szCs w:val="24"/>
          <w:u w:val="single"/>
        </w:rPr>
        <w:t>/2023</w:t>
      </w:r>
      <w:r w:rsidR="009D4437" w:rsidRPr="009B30C1">
        <w:rPr>
          <w:rFonts w:ascii="Cambria" w:hAnsi="Cambria" w:cs="Calibri"/>
          <w:b/>
          <w:sz w:val="24"/>
          <w:szCs w:val="24"/>
          <w:u w:val="single"/>
        </w:rPr>
        <w:t xml:space="preserve"> </w:t>
      </w:r>
    </w:p>
    <w:p w:rsidR="0021295E" w:rsidRPr="009B30C1" w:rsidRDefault="0021295E" w:rsidP="005F77FB">
      <w:pPr>
        <w:jc w:val="center"/>
        <w:rPr>
          <w:rFonts w:ascii="Cambria" w:hAnsi="Cambria" w:cs="Calibri"/>
          <w:b/>
          <w:sz w:val="24"/>
          <w:szCs w:val="24"/>
          <w:u w:val="single"/>
        </w:rPr>
      </w:pPr>
    </w:p>
    <w:p w:rsidR="002E57CC" w:rsidRPr="009B30C1" w:rsidRDefault="002E57CC" w:rsidP="002E3F63">
      <w:pPr>
        <w:jc w:val="center"/>
        <w:rPr>
          <w:rFonts w:ascii="Cambria" w:hAnsi="Cambria" w:cs="Calibri"/>
          <w:b/>
          <w:sz w:val="24"/>
          <w:szCs w:val="24"/>
        </w:rPr>
      </w:pPr>
    </w:p>
    <w:p w:rsidR="00C40FFA" w:rsidRPr="009B30C1" w:rsidRDefault="00C650FB" w:rsidP="008449F0">
      <w:pPr>
        <w:pStyle w:val="Ttulo3"/>
        <w:tabs>
          <w:tab w:val="left" w:pos="0"/>
        </w:tabs>
        <w:jc w:val="left"/>
        <w:rPr>
          <w:rFonts w:ascii="Cambria" w:hAnsi="Cambria" w:cs="Calibri"/>
          <w:sz w:val="24"/>
          <w:szCs w:val="24"/>
          <w:u w:val="single"/>
        </w:rPr>
      </w:pPr>
      <w:r w:rsidRPr="009B30C1">
        <w:rPr>
          <w:rFonts w:ascii="Cambria" w:hAnsi="Cambria" w:cs="Calibri"/>
          <w:sz w:val="24"/>
          <w:szCs w:val="24"/>
          <w:u w:val="single"/>
        </w:rPr>
        <w:t xml:space="preserve">1 - </w:t>
      </w:r>
      <w:r w:rsidR="00C40FFA" w:rsidRPr="009B30C1">
        <w:rPr>
          <w:rFonts w:ascii="Cambria" w:hAnsi="Cambria" w:cs="Calibri"/>
          <w:sz w:val="24"/>
          <w:szCs w:val="24"/>
          <w:u w:val="single"/>
        </w:rPr>
        <w:t>PREÂMBULO</w:t>
      </w:r>
    </w:p>
    <w:p w:rsidR="007353FD" w:rsidRPr="009B30C1" w:rsidRDefault="007353FD" w:rsidP="008449F0">
      <w:pPr>
        <w:pStyle w:val="Lista"/>
        <w:tabs>
          <w:tab w:val="left" w:pos="0"/>
        </w:tabs>
        <w:ind w:left="0" w:firstLine="0"/>
        <w:jc w:val="both"/>
        <w:rPr>
          <w:rFonts w:ascii="Cambria" w:hAnsi="Cambria" w:cs="Calibri"/>
        </w:rPr>
      </w:pPr>
    </w:p>
    <w:p w:rsidR="00C40FFA" w:rsidRDefault="00C650FB" w:rsidP="006A25F5">
      <w:pPr>
        <w:pStyle w:val="Lista"/>
        <w:numPr>
          <w:ilvl w:val="1"/>
          <w:numId w:val="29"/>
        </w:numPr>
        <w:tabs>
          <w:tab w:val="left" w:pos="0"/>
        </w:tabs>
        <w:jc w:val="both"/>
        <w:rPr>
          <w:rFonts w:ascii="Cambria" w:hAnsi="Cambria" w:cs="Calibri"/>
        </w:rPr>
      </w:pPr>
      <w:r w:rsidRPr="009B30C1">
        <w:rPr>
          <w:rFonts w:ascii="Cambria" w:hAnsi="Cambria" w:cs="Calibri"/>
        </w:rPr>
        <w:t xml:space="preserve">- </w:t>
      </w:r>
      <w:r w:rsidR="00C40FFA" w:rsidRPr="009B30C1">
        <w:rPr>
          <w:rFonts w:ascii="Cambria" w:hAnsi="Cambria" w:cs="Calibri"/>
        </w:rPr>
        <w:t>A</w:t>
      </w:r>
      <w:r w:rsidR="00C40FFA" w:rsidRPr="009B30C1">
        <w:rPr>
          <w:rFonts w:ascii="Cambria" w:hAnsi="Cambria" w:cs="Calibri"/>
          <w:b/>
        </w:rPr>
        <w:t xml:space="preserve"> PREFEITURA MUNICIPAL DE </w:t>
      </w:r>
      <w:r w:rsidR="009D57EC" w:rsidRPr="009B30C1">
        <w:rPr>
          <w:rFonts w:ascii="Cambria" w:hAnsi="Cambria" w:cs="Calibri"/>
          <w:b/>
        </w:rPr>
        <w:t>IPORANGA</w:t>
      </w:r>
      <w:r w:rsidR="00797975" w:rsidRPr="009B30C1">
        <w:rPr>
          <w:rFonts w:ascii="Cambria" w:hAnsi="Cambria" w:cs="Calibri"/>
          <w:b/>
        </w:rPr>
        <w:t xml:space="preserve">, </w:t>
      </w:r>
      <w:r w:rsidR="00C40FFA" w:rsidRPr="009B30C1">
        <w:rPr>
          <w:rFonts w:ascii="Cambria" w:hAnsi="Cambria" w:cs="Calibri"/>
        </w:rPr>
        <w:t xml:space="preserve">torna público para conhecimento dos interessados que será realizada licitação na modalidade </w:t>
      </w:r>
      <w:r w:rsidR="00014326" w:rsidRPr="009B30C1">
        <w:rPr>
          <w:rFonts w:ascii="Cambria" w:hAnsi="Cambria" w:cs="Calibri"/>
          <w:b/>
        </w:rPr>
        <w:t xml:space="preserve">PREGÃO PRESENCIAL, </w:t>
      </w:r>
      <w:r w:rsidR="00014326" w:rsidRPr="009B30C1">
        <w:rPr>
          <w:rFonts w:ascii="Cambria" w:hAnsi="Cambria" w:cs="Calibri"/>
        </w:rPr>
        <w:t xml:space="preserve">objetivando </w:t>
      </w:r>
      <w:r w:rsidR="00014326" w:rsidRPr="009B30C1">
        <w:rPr>
          <w:rFonts w:ascii="Cambria" w:hAnsi="Cambria" w:cs="Calibri"/>
          <w:b/>
        </w:rPr>
        <w:t xml:space="preserve">REGISTRO DE PREÇOS, </w:t>
      </w:r>
      <w:r w:rsidR="00C40FFA" w:rsidRPr="009B30C1">
        <w:rPr>
          <w:rFonts w:ascii="Cambria" w:hAnsi="Cambria" w:cs="Calibri"/>
        </w:rPr>
        <w:t>do tipo</w:t>
      </w:r>
      <w:r w:rsidR="00EB7463" w:rsidRPr="009B30C1">
        <w:rPr>
          <w:rFonts w:ascii="Cambria" w:hAnsi="Cambria" w:cs="Calibri"/>
          <w:b/>
        </w:rPr>
        <w:t xml:space="preserve"> MENOR PREÇO</w:t>
      </w:r>
      <w:r w:rsidR="00B55FA2" w:rsidRPr="009B30C1">
        <w:rPr>
          <w:rFonts w:ascii="Cambria" w:hAnsi="Cambria" w:cs="Calibri"/>
          <w:b/>
        </w:rPr>
        <w:t xml:space="preserve"> </w:t>
      </w:r>
      <w:r w:rsidR="005E5EE6" w:rsidRPr="009B30C1">
        <w:rPr>
          <w:rFonts w:ascii="Cambria" w:hAnsi="Cambria" w:cs="Calibri"/>
          <w:b/>
        </w:rPr>
        <w:t xml:space="preserve">POR </w:t>
      </w:r>
      <w:r w:rsidR="00894625" w:rsidRPr="009B30C1">
        <w:rPr>
          <w:rFonts w:ascii="Cambria" w:hAnsi="Cambria" w:cs="Calibri"/>
          <w:b/>
        </w:rPr>
        <w:t>ITEM</w:t>
      </w:r>
      <w:r w:rsidR="00014326" w:rsidRPr="009B30C1">
        <w:rPr>
          <w:rFonts w:ascii="Cambria" w:hAnsi="Cambria" w:cs="Calibri"/>
          <w:b/>
        </w:rPr>
        <w:t>,</w:t>
      </w:r>
      <w:r w:rsidR="00CF58C3" w:rsidRPr="009B30C1">
        <w:rPr>
          <w:rFonts w:ascii="Cambria" w:hAnsi="Cambria" w:cs="Calibri"/>
          <w:b/>
        </w:rPr>
        <w:t xml:space="preserve"> </w:t>
      </w:r>
      <w:r w:rsidR="00C40FFA" w:rsidRPr="009B30C1">
        <w:rPr>
          <w:rFonts w:ascii="Cambria" w:hAnsi="Cambria" w:cs="Calibri"/>
        </w:rPr>
        <w:t>o qual será processado de acordo com o que determina a Lei Federal n</w:t>
      </w:r>
      <w:r w:rsidR="00C82D5A" w:rsidRPr="009B30C1">
        <w:rPr>
          <w:rFonts w:ascii="Cambria" w:hAnsi="Cambria" w:cs="Calibri"/>
        </w:rPr>
        <w:t xml:space="preserve">.º </w:t>
      </w:r>
      <w:r w:rsidR="00C40FFA" w:rsidRPr="009B30C1">
        <w:rPr>
          <w:rFonts w:ascii="Cambria" w:hAnsi="Cambria" w:cs="Calibri"/>
        </w:rPr>
        <w:t>10.520, de 17 de julho de 2002, o</w:t>
      </w:r>
      <w:r w:rsidR="009A4CE4" w:rsidRPr="009B30C1">
        <w:rPr>
          <w:rFonts w:ascii="Cambria" w:hAnsi="Cambria" w:cs="Calibri"/>
        </w:rPr>
        <w:t xml:space="preserve"> Decreto Municipal n</w:t>
      </w:r>
      <w:r w:rsidR="00C82D5A" w:rsidRPr="009B30C1">
        <w:rPr>
          <w:rFonts w:ascii="Cambria" w:hAnsi="Cambria" w:cs="Calibri"/>
        </w:rPr>
        <w:t xml:space="preserve">.º </w:t>
      </w:r>
      <w:r w:rsidR="00300B3D" w:rsidRPr="009B30C1">
        <w:rPr>
          <w:rFonts w:ascii="Cambria" w:hAnsi="Cambria" w:cs="Calibri"/>
        </w:rPr>
        <w:t>821</w:t>
      </w:r>
      <w:r w:rsidR="003B3E5D" w:rsidRPr="009B30C1">
        <w:rPr>
          <w:rFonts w:ascii="Cambria" w:hAnsi="Cambria" w:cs="Calibri"/>
        </w:rPr>
        <w:t>/</w:t>
      </w:r>
      <w:r w:rsidR="00300B3D" w:rsidRPr="009B30C1">
        <w:rPr>
          <w:rFonts w:ascii="Cambria" w:hAnsi="Cambria" w:cs="Calibri"/>
        </w:rPr>
        <w:t>2.014</w:t>
      </w:r>
      <w:r w:rsidR="00C40FFA" w:rsidRPr="009B30C1">
        <w:rPr>
          <w:rFonts w:ascii="Cambria" w:hAnsi="Cambria" w:cs="Calibri"/>
        </w:rPr>
        <w:t>, suplementarmente, a Lei Federal n</w:t>
      </w:r>
      <w:r w:rsidR="00C82D5A" w:rsidRPr="009B30C1">
        <w:rPr>
          <w:rFonts w:ascii="Cambria" w:hAnsi="Cambria" w:cs="Calibri"/>
        </w:rPr>
        <w:t>.</w:t>
      </w:r>
      <w:r w:rsidR="005F77FB" w:rsidRPr="009B30C1">
        <w:rPr>
          <w:rFonts w:ascii="Cambria" w:hAnsi="Cambria" w:cs="Calibri"/>
        </w:rPr>
        <w:t>º</w:t>
      </w:r>
      <w:r w:rsidR="00C40FFA" w:rsidRPr="009B30C1">
        <w:rPr>
          <w:rFonts w:ascii="Cambria" w:hAnsi="Cambria" w:cs="Calibri"/>
        </w:rPr>
        <w:t>8.666, de 21 de junho de 1993 e suas alterações e a Lei Complementar n</w:t>
      </w:r>
      <w:r w:rsidR="00C82D5A" w:rsidRPr="009B30C1">
        <w:rPr>
          <w:rFonts w:ascii="Cambria" w:hAnsi="Cambria" w:cs="Calibri"/>
        </w:rPr>
        <w:t xml:space="preserve">.º </w:t>
      </w:r>
      <w:r w:rsidR="00C40FFA" w:rsidRPr="009B30C1">
        <w:rPr>
          <w:rFonts w:ascii="Cambria" w:hAnsi="Cambria" w:cs="Calibri"/>
        </w:rPr>
        <w:t>123 de 14 de dezembro de 2006, além das cláusulas e condições constantes neste Edital e seus respectivos Anexos.</w:t>
      </w:r>
    </w:p>
    <w:p w:rsidR="006A25F5" w:rsidRDefault="006A25F5" w:rsidP="000A3848">
      <w:pPr>
        <w:pStyle w:val="Lista"/>
        <w:tabs>
          <w:tab w:val="left" w:pos="0"/>
        </w:tabs>
        <w:ind w:left="435" w:firstLine="0"/>
        <w:jc w:val="both"/>
        <w:rPr>
          <w:rFonts w:ascii="Cambria" w:hAnsi="Cambria" w:cs="Calibri"/>
        </w:rPr>
      </w:pPr>
    </w:p>
    <w:p w:rsidR="00615B50" w:rsidRDefault="006A25F5" w:rsidP="00B749FD">
      <w:pPr>
        <w:pStyle w:val="Lista"/>
        <w:numPr>
          <w:ilvl w:val="1"/>
          <w:numId w:val="29"/>
        </w:numPr>
        <w:tabs>
          <w:tab w:val="left" w:pos="0"/>
        </w:tabs>
        <w:jc w:val="both"/>
        <w:rPr>
          <w:rFonts w:ascii="Cambria" w:hAnsi="Cambria" w:cs="Calibri"/>
        </w:rPr>
      </w:pPr>
      <w:r>
        <w:rPr>
          <w:rFonts w:ascii="Cambria" w:hAnsi="Cambria" w:cs="Calibri"/>
        </w:rPr>
        <w:t>– DECRETO</w:t>
      </w:r>
      <w:r w:rsidR="000A3848">
        <w:rPr>
          <w:rFonts w:ascii="Cambria" w:hAnsi="Cambria" w:cs="Calibri"/>
        </w:rPr>
        <w:t xml:space="preserve"> </w:t>
      </w:r>
      <w:r w:rsidR="00615B50">
        <w:rPr>
          <w:rFonts w:ascii="Cambria" w:hAnsi="Cambria" w:cs="Calibri"/>
        </w:rPr>
        <w:t xml:space="preserve">MUNICIPAL </w:t>
      </w:r>
      <w:r w:rsidR="000A3848">
        <w:rPr>
          <w:rFonts w:ascii="Cambria" w:hAnsi="Cambria" w:cs="Calibri"/>
        </w:rPr>
        <w:t>N.</w:t>
      </w:r>
      <w:r w:rsidR="00CA5DF5">
        <w:rPr>
          <w:rFonts w:ascii="Cambria" w:hAnsi="Cambria" w:cs="Calibri"/>
        </w:rPr>
        <w:t>º</w:t>
      </w:r>
      <w:r w:rsidR="000A3848">
        <w:rPr>
          <w:rFonts w:ascii="Cambria" w:hAnsi="Cambria" w:cs="Calibri"/>
        </w:rPr>
        <w:t xml:space="preserve"> </w:t>
      </w:r>
      <w:proofErr w:type="gramStart"/>
      <w:r w:rsidR="000A3848">
        <w:rPr>
          <w:rFonts w:ascii="Cambria" w:hAnsi="Cambria" w:cs="Calibri"/>
        </w:rPr>
        <w:t>1351/2024</w:t>
      </w:r>
      <w:r w:rsidR="00615B50">
        <w:rPr>
          <w:rFonts w:ascii="Cambria" w:hAnsi="Cambria" w:cs="Calibri"/>
        </w:rPr>
        <w:t xml:space="preserve"> </w:t>
      </w:r>
      <w:r w:rsidR="000A3848">
        <w:rPr>
          <w:rFonts w:ascii="Cambria" w:hAnsi="Cambria" w:cs="Calibri"/>
        </w:rPr>
        <w:t>,</w:t>
      </w:r>
      <w:proofErr w:type="gramEnd"/>
      <w:r w:rsidR="00615B50">
        <w:rPr>
          <w:rFonts w:ascii="Cambria" w:hAnsi="Cambria" w:cs="Calibri"/>
        </w:rPr>
        <w:t xml:space="preserve"> onde dispõe sobre o regime de transição para aplicação integral e exclusiva da Lei Federal n.º 14.133/2021 e ultratividade da Lei n.º 8.666/1993 e a Lei n.º10.520/2002, no âmbito da Administração publica direta e indireta do </w:t>
      </w:r>
      <w:r w:rsidR="00B749FD">
        <w:rPr>
          <w:rFonts w:ascii="Cambria" w:hAnsi="Cambria" w:cs="Calibri"/>
        </w:rPr>
        <w:t>Município</w:t>
      </w:r>
      <w:r w:rsidR="00615B50">
        <w:rPr>
          <w:rFonts w:ascii="Cambria" w:hAnsi="Cambria" w:cs="Calibri"/>
        </w:rPr>
        <w:t xml:space="preserve"> de Iporanga/SP.</w:t>
      </w:r>
    </w:p>
    <w:p w:rsidR="00615B50" w:rsidRDefault="00615B50" w:rsidP="00B749FD">
      <w:pPr>
        <w:pStyle w:val="PargrafodaLista"/>
        <w:jc w:val="both"/>
        <w:rPr>
          <w:rFonts w:ascii="Cambria" w:hAnsi="Cambria" w:cs="Calibri"/>
        </w:rPr>
      </w:pPr>
    </w:p>
    <w:p w:rsidR="00615B50" w:rsidRDefault="00615B50" w:rsidP="00B749FD">
      <w:pPr>
        <w:pStyle w:val="Lista"/>
        <w:tabs>
          <w:tab w:val="left" w:pos="0"/>
        </w:tabs>
        <w:ind w:left="152" w:firstLine="0"/>
        <w:jc w:val="both"/>
        <w:rPr>
          <w:rFonts w:ascii="Cambria" w:hAnsi="Cambria" w:cs="Calibri"/>
        </w:rPr>
      </w:pPr>
      <w:r>
        <w:rPr>
          <w:rFonts w:ascii="Cambria" w:hAnsi="Cambria" w:cs="Calibri"/>
        </w:rPr>
        <w:t>Art.2º</w:t>
      </w:r>
      <w:r w:rsidRPr="00615B50">
        <w:rPr>
          <w:rFonts w:ascii="Cambria" w:hAnsi="Cambria" w:cs="Calibri"/>
        </w:rPr>
        <w:t xml:space="preserve"> Os órgãos e entidades integrantes da Administração Pública municipal direta, autárquica</w:t>
      </w:r>
      <w:r>
        <w:rPr>
          <w:rFonts w:ascii="Cambria" w:hAnsi="Cambria" w:cs="Calibri"/>
        </w:rPr>
        <w:t xml:space="preserve"> </w:t>
      </w:r>
      <w:r w:rsidRPr="00615B50">
        <w:rPr>
          <w:rFonts w:ascii="Cambria" w:hAnsi="Cambria" w:cs="Calibri"/>
        </w:rPr>
        <w:t>e fundacional poderão optar por licitar ou contratar diretamente com fundamento na Lei federal</w:t>
      </w:r>
      <w:r>
        <w:rPr>
          <w:rFonts w:ascii="Cambria" w:hAnsi="Cambria" w:cs="Calibri"/>
        </w:rPr>
        <w:t xml:space="preserve"> </w:t>
      </w:r>
      <w:r w:rsidRPr="00615B50">
        <w:rPr>
          <w:rFonts w:ascii="Cambria" w:hAnsi="Cambria" w:cs="Calibri"/>
        </w:rPr>
        <w:t>no 8.666, de 21 de junho de 1993, ou na Lei federal no 10.520, de 17 de julho de 2002, e</w:t>
      </w:r>
      <w:r>
        <w:rPr>
          <w:rFonts w:ascii="Cambria" w:hAnsi="Cambria" w:cs="Calibri"/>
        </w:rPr>
        <w:t xml:space="preserve"> </w:t>
      </w:r>
      <w:r w:rsidRPr="00615B50">
        <w:rPr>
          <w:rFonts w:ascii="Cambria" w:hAnsi="Cambria" w:cs="Calibri"/>
        </w:rPr>
        <w:t>respectivos regulamentos, desde que a opção seja formalmente indicada no processo</w:t>
      </w:r>
      <w:r>
        <w:rPr>
          <w:rFonts w:ascii="Cambria" w:hAnsi="Cambria" w:cs="Calibri"/>
        </w:rPr>
        <w:t xml:space="preserve"> </w:t>
      </w:r>
      <w:r w:rsidRPr="00615B50">
        <w:rPr>
          <w:rFonts w:ascii="Cambria" w:hAnsi="Cambria" w:cs="Calibri"/>
        </w:rPr>
        <w:t>administrativo e aprovada pela autoridade competente, até 29 de dezembro de 2023.</w:t>
      </w:r>
      <w:r>
        <w:rPr>
          <w:rFonts w:ascii="Cambria" w:hAnsi="Cambria" w:cs="Calibri"/>
        </w:rPr>
        <w:t xml:space="preserve"> </w:t>
      </w:r>
      <w:r w:rsidR="000A3848">
        <w:rPr>
          <w:rFonts w:ascii="Cambria" w:hAnsi="Cambria" w:cs="Calibri"/>
        </w:rPr>
        <w:t xml:space="preserve"> </w:t>
      </w:r>
    </w:p>
    <w:p w:rsidR="00B749FD" w:rsidRDefault="00B749FD" w:rsidP="00B749FD">
      <w:pPr>
        <w:pStyle w:val="Lista"/>
        <w:tabs>
          <w:tab w:val="left" w:pos="0"/>
        </w:tabs>
        <w:ind w:left="435"/>
        <w:jc w:val="both"/>
        <w:rPr>
          <w:rFonts w:ascii="Cambria" w:hAnsi="Cambria" w:cs="Calibri"/>
        </w:rPr>
      </w:pPr>
    </w:p>
    <w:p w:rsidR="00615B50" w:rsidRPr="00615B50" w:rsidRDefault="00B749FD" w:rsidP="00B749FD">
      <w:pPr>
        <w:pStyle w:val="Lista"/>
        <w:tabs>
          <w:tab w:val="left" w:pos="0"/>
        </w:tabs>
        <w:ind w:left="435"/>
        <w:jc w:val="both"/>
        <w:rPr>
          <w:rFonts w:ascii="Cambria" w:hAnsi="Cambria" w:cs="Calibri"/>
        </w:rPr>
      </w:pPr>
      <w:r>
        <w:rPr>
          <w:rFonts w:ascii="Cambria" w:hAnsi="Cambria" w:cs="Calibri"/>
        </w:rPr>
        <w:t>§1º</w:t>
      </w:r>
      <w:r w:rsidR="00615B50" w:rsidRPr="00615B50">
        <w:rPr>
          <w:rFonts w:ascii="Cambria" w:hAnsi="Cambria" w:cs="Calibri"/>
        </w:rPr>
        <w:t xml:space="preserve"> - Na hipótese de que trata o "caput" deste artigo, a legislação aplicada regerá a</w:t>
      </w:r>
      <w:r>
        <w:rPr>
          <w:rFonts w:ascii="Cambria" w:hAnsi="Cambria" w:cs="Calibri"/>
        </w:rPr>
        <w:t xml:space="preserve"> </w:t>
      </w:r>
      <w:r w:rsidR="00615B50" w:rsidRPr="00615B50">
        <w:rPr>
          <w:rFonts w:ascii="Cambria" w:hAnsi="Cambria" w:cs="Calibri"/>
        </w:rPr>
        <w:t>contratação durante toda sua vigência, vedada a combinação com a Lei federal no 14.133, de</w:t>
      </w:r>
      <w:r>
        <w:rPr>
          <w:rFonts w:ascii="Cambria" w:hAnsi="Cambria" w:cs="Calibri"/>
        </w:rPr>
        <w:t xml:space="preserve"> 1º</w:t>
      </w:r>
      <w:r w:rsidR="00615B50" w:rsidRPr="00615B50">
        <w:rPr>
          <w:rFonts w:ascii="Cambria" w:hAnsi="Cambria" w:cs="Calibri"/>
        </w:rPr>
        <w:t xml:space="preserve"> de abril de 2021.</w:t>
      </w:r>
    </w:p>
    <w:p w:rsidR="00615B50" w:rsidRDefault="00615B50" w:rsidP="00B749FD">
      <w:pPr>
        <w:pStyle w:val="Lista"/>
        <w:tabs>
          <w:tab w:val="left" w:pos="0"/>
        </w:tabs>
        <w:ind w:left="435"/>
        <w:jc w:val="both"/>
        <w:rPr>
          <w:rFonts w:ascii="Cambria" w:hAnsi="Cambria" w:cs="Calibri"/>
        </w:rPr>
      </w:pPr>
    </w:p>
    <w:p w:rsidR="00615B50" w:rsidRPr="00615B50" w:rsidRDefault="00B749FD" w:rsidP="00B749FD">
      <w:pPr>
        <w:pStyle w:val="Lista"/>
        <w:tabs>
          <w:tab w:val="left" w:pos="0"/>
        </w:tabs>
        <w:ind w:left="435"/>
        <w:jc w:val="both"/>
        <w:rPr>
          <w:rFonts w:ascii="Cambria" w:hAnsi="Cambria" w:cs="Calibri"/>
        </w:rPr>
      </w:pPr>
      <w:r>
        <w:rPr>
          <w:rFonts w:ascii="Cambria" w:hAnsi="Cambria" w:cs="Calibri"/>
        </w:rPr>
        <w:t>§2º</w:t>
      </w:r>
      <w:r w:rsidR="00615B50" w:rsidRPr="00615B50">
        <w:rPr>
          <w:rFonts w:ascii="Cambria" w:hAnsi="Cambria" w:cs="Calibri"/>
        </w:rPr>
        <w:t xml:space="preserve"> - </w:t>
      </w:r>
      <w:proofErr w:type="gramStart"/>
      <w:r w:rsidR="00615B50" w:rsidRPr="00615B50">
        <w:rPr>
          <w:rFonts w:ascii="Cambria" w:hAnsi="Cambria" w:cs="Calibri"/>
        </w:rPr>
        <w:t>Após</w:t>
      </w:r>
      <w:proofErr w:type="gramEnd"/>
      <w:r w:rsidR="00615B50" w:rsidRPr="00615B50">
        <w:rPr>
          <w:rFonts w:ascii="Cambria" w:hAnsi="Cambria" w:cs="Calibri"/>
        </w:rPr>
        <w:t xml:space="preserve"> realizada a opção de que trata este artigo e ainda durante a fase preparatória, é</w:t>
      </w:r>
      <w:r>
        <w:rPr>
          <w:rFonts w:ascii="Cambria" w:hAnsi="Cambria" w:cs="Calibri"/>
        </w:rPr>
        <w:t xml:space="preserve"> </w:t>
      </w:r>
      <w:r w:rsidR="00615B50" w:rsidRPr="00615B50">
        <w:rPr>
          <w:rFonts w:ascii="Cambria" w:hAnsi="Cambria" w:cs="Calibri"/>
        </w:rPr>
        <w:t>possível que a autoridade competente, justificadamente, deci</w:t>
      </w:r>
      <w:r>
        <w:rPr>
          <w:rFonts w:ascii="Cambria" w:hAnsi="Cambria" w:cs="Calibri"/>
        </w:rPr>
        <w:t>da pela realização da licitaçã</w:t>
      </w:r>
      <w:r w:rsidR="00615B50">
        <w:rPr>
          <w:rFonts w:ascii="Cambria" w:hAnsi="Cambria" w:cs="Calibri"/>
        </w:rPr>
        <w:t>o</w:t>
      </w:r>
      <w:r>
        <w:rPr>
          <w:rFonts w:ascii="Cambria" w:hAnsi="Cambria" w:cs="Calibri"/>
        </w:rPr>
        <w:t xml:space="preserve"> </w:t>
      </w:r>
      <w:r w:rsidR="00615B50" w:rsidRPr="00615B50">
        <w:rPr>
          <w:rFonts w:ascii="Cambria" w:hAnsi="Cambria" w:cs="Calibri"/>
        </w:rPr>
        <w:t>contratação com fundamento na Lei federal no 14.133, de</w:t>
      </w:r>
      <w:r>
        <w:rPr>
          <w:rFonts w:ascii="Cambria" w:hAnsi="Cambria" w:cs="Calibri"/>
        </w:rPr>
        <w:t xml:space="preserve"> 1o de abril de 2021, desde que </w:t>
      </w:r>
      <w:r w:rsidR="00615B50" w:rsidRPr="00615B50">
        <w:rPr>
          <w:rFonts w:ascii="Cambria" w:hAnsi="Cambria" w:cs="Calibri"/>
        </w:rPr>
        <w:t>sejam</w:t>
      </w:r>
      <w:r w:rsidR="00615B50">
        <w:rPr>
          <w:rFonts w:ascii="Cambria" w:hAnsi="Cambria" w:cs="Calibri"/>
        </w:rPr>
        <w:t xml:space="preserve"> </w:t>
      </w:r>
      <w:r w:rsidR="00615B50" w:rsidRPr="00615B50">
        <w:rPr>
          <w:rFonts w:ascii="Cambria" w:hAnsi="Cambria" w:cs="Calibri"/>
        </w:rPr>
        <w:t>observados todos os seus requisitos.</w:t>
      </w:r>
    </w:p>
    <w:p w:rsidR="00615B50" w:rsidRPr="00615B50" w:rsidRDefault="00615B50" w:rsidP="00B749FD">
      <w:pPr>
        <w:pStyle w:val="Lista"/>
        <w:tabs>
          <w:tab w:val="left" w:pos="0"/>
        </w:tabs>
        <w:ind w:left="435"/>
        <w:jc w:val="both"/>
        <w:rPr>
          <w:rFonts w:ascii="Cambria" w:hAnsi="Cambria" w:cs="Calibri"/>
        </w:rPr>
      </w:pPr>
    </w:p>
    <w:p w:rsidR="00615B50" w:rsidRPr="00615B50" w:rsidRDefault="00B749FD" w:rsidP="00B749FD">
      <w:pPr>
        <w:pStyle w:val="Lista"/>
        <w:tabs>
          <w:tab w:val="left" w:pos="0"/>
        </w:tabs>
        <w:ind w:left="142" w:hanging="142"/>
        <w:jc w:val="both"/>
        <w:rPr>
          <w:rFonts w:ascii="Cambria" w:hAnsi="Cambria" w:cs="Calibri"/>
        </w:rPr>
      </w:pPr>
      <w:r>
        <w:rPr>
          <w:rFonts w:ascii="Cambria" w:hAnsi="Cambria" w:cs="Calibri"/>
        </w:rPr>
        <w:t>Art. 3º</w:t>
      </w:r>
      <w:r w:rsidR="00615B50" w:rsidRPr="00615B50">
        <w:rPr>
          <w:rFonts w:ascii="Cambria" w:hAnsi="Cambria" w:cs="Calibri"/>
        </w:rPr>
        <w:t xml:space="preserve"> Os processos licitatórios e de contratação direta</w:t>
      </w:r>
      <w:r>
        <w:rPr>
          <w:rFonts w:ascii="Cambria" w:hAnsi="Cambria" w:cs="Calibri"/>
        </w:rPr>
        <w:t xml:space="preserve"> de que trata o art. 2o que não </w:t>
      </w:r>
      <w:r w:rsidR="00615B50" w:rsidRPr="00615B50">
        <w:rPr>
          <w:rFonts w:ascii="Cambria" w:hAnsi="Cambria" w:cs="Calibri"/>
        </w:rPr>
        <w:t>tiverem a</w:t>
      </w:r>
      <w:r w:rsidR="00615B50">
        <w:rPr>
          <w:rFonts w:ascii="Cambria" w:hAnsi="Cambria" w:cs="Calibri"/>
        </w:rPr>
        <w:t xml:space="preserve"> </w:t>
      </w:r>
      <w:r w:rsidR="00615B50" w:rsidRPr="00615B50">
        <w:rPr>
          <w:rFonts w:ascii="Cambria" w:hAnsi="Cambria" w:cs="Calibri"/>
        </w:rPr>
        <w:t>publicação do edital ou do ato de ratificação da contratação direta realizada até 30 de junho de</w:t>
      </w:r>
      <w:r w:rsidR="00615B50">
        <w:rPr>
          <w:rFonts w:ascii="Cambria" w:hAnsi="Cambria" w:cs="Calibri"/>
        </w:rPr>
        <w:t xml:space="preserve"> </w:t>
      </w:r>
      <w:r w:rsidR="00615B50" w:rsidRPr="00615B50">
        <w:rPr>
          <w:rFonts w:ascii="Cambria" w:hAnsi="Cambria" w:cs="Calibri"/>
        </w:rPr>
        <w:t>2024 deverão ser cancelados, obedecendo, uma vez reabertos, as regras definidas pela Lei</w:t>
      </w:r>
      <w:r w:rsidR="00615B50">
        <w:rPr>
          <w:rFonts w:ascii="Cambria" w:hAnsi="Cambria" w:cs="Calibri"/>
        </w:rPr>
        <w:t xml:space="preserve"> </w:t>
      </w:r>
      <w:r w:rsidR="00615B50" w:rsidRPr="00615B50">
        <w:rPr>
          <w:rFonts w:ascii="Cambria" w:hAnsi="Cambria" w:cs="Calibri"/>
        </w:rPr>
        <w:t>Federal no 14.133, de 2021.</w:t>
      </w:r>
    </w:p>
    <w:p w:rsidR="00615B50" w:rsidRDefault="00615B50" w:rsidP="00B749FD">
      <w:pPr>
        <w:pStyle w:val="Lista"/>
        <w:tabs>
          <w:tab w:val="left" w:pos="0"/>
        </w:tabs>
        <w:ind w:left="435"/>
        <w:jc w:val="both"/>
        <w:rPr>
          <w:rFonts w:ascii="Cambria" w:hAnsi="Cambria" w:cs="Calibri"/>
        </w:rPr>
      </w:pPr>
    </w:p>
    <w:p w:rsidR="00615B50" w:rsidRPr="00615B50" w:rsidRDefault="00615B50" w:rsidP="00B749FD">
      <w:pPr>
        <w:pStyle w:val="Lista"/>
        <w:tabs>
          <w:tab w:val="left" w:pos="0"/>
        </w:tabs>
        <w:ind w:left="435"/>
        <w:jc w:val="both"/>
        <w:rPr>
          <w:rFonts w:ascii="Cambria" w:hAnsi="Cambria" w:cs="Calibri"/>
        </w:rPr>
      </w:pPr>
      <w:r w:rsidRPr="00615B50">
        <w:rPr>
          <w:rFonts w:ascii="Cambria" w:hAnsi="Cambria" w:cs="Calibri"/>
        </w:rPr>
        <w:t xml:space="preserve">Parágrafo único. No caso de necessidade de republicação do edital, será considerada a </w:t>
      </w:r>
      <w:proofErr w:type="gramStart"/>
      <w:r w:rsidRPr="00615B50">
        <w:rPr>
          <w:rFonts w:ascii="Cambria" w:hAnsi="Cambria" w:cs="Calibri"/>
        </w:rPr>
        <w:t>data</w:t>
      </w:r>
      <w:proofErr w:type="gramEnd"/>
    </w:p>
    <w:p w:rsidR="006A25F5" w:rsidRPr="009B30C1" w:rsidRDefault="00615B50" w:rsidP="00B749FD">
      <w:pPr>
        <w:pStyle w:val="Lista"/>
        <w:tabs>
          <w:tab w:val="left" w:pos="0"/>
        </w:tabs>
        <w:ind w:left="435"/>
        <w:jc w:val="both"/>
        <w:rPr>
          <w:rFonts w:ascii="Cambria" w:hAnsi="Cambria" w:cs="Calibri"/>
        </w:rPr>
      </w:pPr>
      <w:proofErr w:type="gramStart"/>
      <w:r w:rsidRPr="00615B50">
        <w:rPr>
          <w:rFonts w:ascii="Cambria" w:hAnsi="Cambria" w:cs="Calibri"/>
        </w:rPr>
        <w:t>da</w:t>
      </w:r>
      <w:proofErr w:type="gramEnd"/>
      <w:r w:rsidRPr="00615B50">
        <w:rPr>
          <w:rFonts w:ascii="Cambria" w:hAnsi="Cambria" w:cs="Calibri"/>
        </w:rPr>
        <w:t xml:space="preserve"> publicação da sua primeira versão para fins de atendimento a este regulamento.</w:t>
      </w:r>
      <w:r w:rsidR="006A25F5">
        <w:rPr>
          <w:rFonts w:ascii="Cambria" w:hAnsi="Cambria" w:cs="Calibri"/>
        </w:rPr>
        <w:t xml:space="preserve"> </w:t>
      </w:r>
    </w:p>
    <w:p w:rsidR="006D71AA" w:rsidRPr="009B30C1" w:rsidRDefault="006D71AA" w:rsidP="00B749FD">
      <w:pPr>
        <w:pStyle w:val="Lista"/>
        <w:tabs>
          <w:tab w:val="left" w:pos="0"/>
        </w:tabs>
        <w:ind w:left="0" w:firstLine="0"/>
        <w:jc w:val="both"/>
        <w:rPr>
          <w:rFonts w:ascii="Cambria" w:hAnsi="Cambria" w:cs="Calibri"/>
        </w:rPr>
      </w:pPr>
    </w:p>
    <w:p w:rsidR="00615B50" w:rsidRDefault="00615B50" w:rsidP="00B749FD">
      <w:pPr>
        <w:pStyle w:val="Lista"/>
        <w:tabs>
          <w:tab w:val="left" w:pos="0"/>
        </w:tabs>
        <w:ind w:left="0" w:firstLine="0"/>
        <w:jc w:val="both"/>
        <w:rPr>
          <w:rFonts w:ascii="Cambria" w:hAnsi="Cambria" w:cs="Calibri"/>
        </w:rPr>
      </w:pPr>
    </w:p>
    <w:p w:rsidR="00B749FD" w:rsidRDefault="00B749FD" w:rsidP="00B749FD">
      <w:pPr>
        <w:pStyle w:val="Lista"/>
        <w:tabs>
          <w:tab w:val="left" w:pos="0"/>
        </w:tabs>
        <w:ind w:left="0" w:firstLine="0"/>
        <w:jc w:val="both"/>
        <w:rPr>
          <w:rFonts w:ascii="Cambria" w:hAnsi="Cambria" w:cs="Calibri"/>
        </w:rPr>
      </w:pPr>
    </w:p>
    <w:p w:rsidR="00B749FD" w:rsidRDefault="00B749FD" w:rsidP="00B749FD">
      <w:pPr>
        <w:pStyle w:val="Lista"/>
        <w:tabs>
          <w:tab w:val="left" w:pos="0"/>
        </w:tabs>
        <w:ind w:left="0" w:firstLine="0"/>
        <w:jc w:val="both"/>
        <w:rPr>
          <w:rFonts w:ascii="Cambria" w:hAnsi="Cambria" w:cs="Calibri"/>
        </w:rPr>
      </w:pPr>
    </w:p>
    <w:p w:rsidR="00B749FD" w:rsidRDefault="00B749FD" w:rsidP="00B749FD">
      <w:pPr>
        <w:pStyle w:val="Lista"/>
        <w:tabs>
          <w:tab w:val="left" w:pos="0"/>
        </w:tabs>
        <w:ind w:left="0" w:firstLine="0"/>
        <w:jc w:val="both"/>
        <w:rPr>
          <w:rFonts w:ascii="Cambria" w:hAnsi="Cambria" w:cs="Calibri"/>
        </w:rPr>
      </w:pPr>
    </w:p>
    <w:p w:rsidR="001A2B1C" w:rsidRPr="009B30C1" w:rsidRDefault="00615B50" w:rsidP="008449F0">
      <w:pPr>
        <w:pStyle w:val="Lista"/>
        <w:tabs>
          <w:tab w:val="left" w:pos="0"/>
        </w:tabs>
        <w:ind w:left="0" w:firstLine="0"/>
        <w:jc w:val="both"/>
        <w:rPr>
          <w:rFonts w:ascii="Cambria" w:hAnsi="Cambria" w:cs="Calibri"/>
        </w:rPr>
      </w:pPr>
      <w:r>
        <w:rPr>
          <w:rFonts w:ascii="Cambria" w:hAnsi="Cambria" w:cs="Calibri"/>
        </w:rPr>
        <w:lastRenderedPageBreak/>
        <w:t>1.3</w:t>
      </w:r>
      <w:r w:rsidR="00C650FB" w:rsidRPr="009B30C1">
        <w:rPr>
          <w:rFonts w:ascii="Cambria" w:hAnsi="Cambria" w:cs="Calibri"/>
        </w:rPr>
        <w:t xml:space="preserve"> - </w:t>
      </w:r>
      <w:r w:rsidR="00C40FFA" w:rsidRPr="009B30C1">
        <w:rPr>
          <w:rFonts w:ascii="Cambria" w:hAnsi="Cambria" w:cs="Calibri"/>
        </w:rPr>
        <w:t xml:space="preserve">Os documentos referentes ao </w:t>
      </w:r>
      <w:r w:rsidR="00C40FFA" w:rsidRPr="009B30C1">
        <w:rPr>
          <w:rFonts w:ascii="Cambria" w:hAnsi="Cambria" w:cs="Calibri"/>
          <w:b/>
        </w:rPr>
        <w:t>CREDENCIAMENTO</w:t>
      </w:r>
      <w:r w:rsidR="00C40FFA" w:rsidRPr="009B30C1">
        <w:rPr>
          <w:rFonts w:ascii="Cambria" w:hAnsi="Cambria" w:cs="Calibri"/>
        </w:rPr>
        <w:t xml:space="preserve"> e os envelopes n</w:t>
      </w:r>
      <w:r w:rsidR="00C82D5A" w:rsidRPr="009B30C1">
        <w:rPr>
          <w:rFonts w:ascii="Cambria" w:hAnsi="Cambria" w:cs="Calibri"/>
        </w:rPr>
        <w:t xml:space="preserve">.º </w:t>
      </w:r>
      <w:r w:rsidR="00C40FFA" w:rsidRPr="009B30C1">
        <w:rPr>
          <w:rFonts w:ascii="Cambria" w:hAnsi="Cambria" w:cs="Calibri"/>
        </w:rPr>
        <w:t>1</w:t>
      </w:r>
      <w:r w:rsidR="00C54165" w:rsidRPr="009B30C1">
        <w:rPr>
          <w:rFonts w:ascii="Cambria" w:hAnsi="Cambria" w:cs="Calibri"/>
        </w:rPr>
        <w:t xml:space="preserve"> - </w:t>
      </w:r>
      <w:r w:rsidR="00C40FFA" w:rsidRPr="009B30C1">
        <w:rPr>
          <w:rFonts w:ascii="Cambria" w:hAnsi="Cambria" w:cs="Calibri"/>
        </w:rPr>
        <w:t>“PROPOSTA” e n</w:t>
      </w:r>
      <w:r w:rsidR="00C82D5A" w:rsidRPr="009B30C1">
        <w:rPr>
          <w:rFonts w:ascii="Cambria" w:hAnsi="Cambria" w:cs="Calibri"/>
        </w:rPr>
        <w:t xml:space="preserve">.º </w:t>
      </w:r>
      <w:r w:rsidR="00C40FFA" w:rsidRPr="009B30C1">
        <w:rPr>
          <w:rFonts w:ascii="Cambria" w:hAnsi="Cambria" w:cs="Calibri"/>
        </w:rPr>
        <w:t>2</w:t>
      </w:r>
      <w:r w:rsidR="00C54165" w:rsidRPr="009B30C1">
        <w:rPr>
          <w:rFonts w:ascii="Cambria" w:hAnsi="Cambria" w:cs="Calibri"/>
        </w:rPr>
        <w:t xml:space="preserve"> - </w:t>
      </w:r>
      <w:r w:rsidR="00C40FFA" w:rsidRPr="009B30C1">
        <w:rPr>
          <w:rFonts w:ascii="Cambria" w:hAnsi="Cambria" w:cs="Calibri"/>
        </w:rPr>
        <w:t>“</w:t>
      </w:r>
      <w:r w:rsidR="000F224C" w:rsidRPr="009B30C1">
        <w:rPr>
          <w:rFonts w:ascii="Cambria" w:hAnsi="Cambria" w:cs="Calibri"/>
        </w:rPr>
        <w:t>HABILITAÇÃO</w:t>
      </w:r>
      <w:r w:rsidR="00C40FFA" w:rsidRPr="009B30C1">
        <w:rPr>
          <w:rFonts w:ascii="Cambria" w:hAnsi="Cambria" w:cs="Calibri"/>
        </w:rPr>
        <w:t xml:space="preserve">” </w:t>
      </w:r>
      <w:proofErr w:type="gramStart"/>
      <w:r w:rsidR="00C40FFA" w:rsidRPr="009B30C1">
        <w:rPr>
          <w:rFonts w:ascii="Cambria" w:hAnsi="Cambria" w:cs="Calibri"/>
        </w:rPr>
        <w:t>serão</w:t>
      </w:r>
      <w:proofErr w:type="gramEnd"/>
      <w:r w:rsidR="00C40FFA" w:rsidRPr="009B30C1">
        <w:rPr>
          <w:rFonts w:ascii="Cambria" w:hAnsi="Cambria" w:cs="Calibri"/>
        </w:rPr>
        <w:t xml:space="preserve"> recebidos na sede da Prefeitura</w:t>
      </w:r>
      <w:r w:rsidR="007353FD" w:rsidRPr="009B30C1">
        <w:rPr>
          <w:rFonts w:ascii="Cambria" w:hAnsi="Cambria" w:cs="Calibri"/>
        </w:rPr>
        <w:t xml:space="preserve"> Munic</w:t>
      </w:r>
      <w:r w:rsidR="00CF096B" w:rsidRPr="009B30C1">
        <w:rPr>
          <w:rFonts w:ascii="Cambria" w:hAnsi="Cambria" w:cs="Calibri"/>
        </w:rPr>
        <w:t>ipal de Iporanga</w:t>
      </w:r>
      <w:r w:rsidR="007353FD" w:rsidRPr="009B30C1">
        <w:rPr>
          <w:rFonts w:ascii="Cambria" w:hAnsi="Cambria" w:cs="Calibri"/>
        </w:rPr>
        <w:t xml:space="preserve">/SP </w:t>
      </w:r>
      <w:r w:rsidR="008C6FA6" w:rsidRPr="009B30C1">
        <w:rPr>
          <w:rFonts w:ascii="Cambria" w:hAnsi="Cambria" w:cs="Calibri"/>
        </w:rPr>
        <w:t xml:space="preserve">até </w:t>
      </w:r>
      <w:r w:rsidR="00C40FFA" w:rsidRPr="009B30C1">
        <w:rPr>
          <w:rFonts w:ascii="Cambria" w:hAnsi="Cambria" w:cs="Calibri"/>
        </w:rPr>
        <w:t>às</w:t>
      </w:r>
      <w:r w:rsidR="00F715F2" w:rsidRPr="009B30C1">
        <w:rPr>
          <w:rFonts w:ascii="Cambria" w:hAnsi="Cambria" w:cs="Calibri"/>
        </w:rPr>
        <w:t xml:space="preserve"> </w:t>
      </w:r>
      <w:r w:rsidR="00A772D3" w:rsidRPr="009B30C1">
        <w:rPr>
          <w:rFonts w:ascii="Cambria" w:hAnsi="Cambria" w:cs="Calibri"/>
          <w:b/>
          <w:highlight w:val="green"/>
        </w:rPr>
        <w:t>0</w:t>
      </w:r>
      <w:r w:rsidR="009D4437" w:rsidRPr="009B30C1">
        <w:rPr>
          <w:rFonts w:ascii="Cambria" w:hAnsi="Cambria" w:cs="Calibri"/>
          <w:b/>
          <w:highlight w:val="green"/>
        </w:rPr>
        <w:t>9</w:t>
      </w:r>
      <w:r w:rsidR="009A077B" w:rsidRPr="009B30C1">
        <w:rPr>
          <w:rFonts w:ascii="Cambria" w:hAnsi="Cambria" w:cs="Calibri"/>
          <w:b/>
          <w:highlight w:val="green"/>
        </w:rPr>
        <w:t>h</w:t>
      </w:r>
      <w:r w:rsidR="00A772D3" w:rsidRPr="009B30C1">
        <w:rPr>
          <w:rFonts w:ascii="Cambria" w:hAnsi="Cambria" w:cs="Calibri"/>
          <w:b/>
          <w:highlight w:val="green"/>
        </w:rPr>
        <w:t>00</w:t>
      </w:r>
      <w:r w:rsidR="00F715F2" w:rsidRPr="009B30C1">
        <w:rPr>
          <w:rFonts w:ascii="Cambria" w:hAnsi="Cambria" w:cs="Calibri"/>
          <w:b/>
        </w:rPr>
        <w:t xml:space="preserve"> </w:t>
      </w:r>
      <w:r w:rsidR="009A077B" w:rsidRPr="009B30C1">
        <w:rPr>
          <w:rFonts w:ascii="Cambria" w:hAnsi="Cambria" w:cs="Calibri"/>
        </w:rPr>
        <w:t>d</w:t>
      </w:r>
      <w:r w:rsidR="00C40FFA" w:rsidRPr="009B30C1">
        <w:rPr>
          <w:rFonts w:ascii="Cambria" w:hAnsi="Cambria" w:cs="Calibri"/>
        </w:rPr>
        <w:t xml:space="preserve">o </w:t>
      </w:r>
      <w:r w:rsidR="00C40FFA" w:rsidRPr="009B30C1">
        <w:rPr>
          <w:rFonts w:ascii="Cambria" w:hAnsi="Cambria" w:cs="Calibri"/>
          <w:b/>
          <w:highlight w:val="green"/>
        </w:rPr>
        <w:t xml:space="preserve">dia </w:t>
      </w:r>
      <w:r w:rsidR="00B749FD">
        <w:rPr>
          <w:rFonts w:ascii="Cambria" w:hAnsi="Cambria" w:cs="Calibri"/>
          <w:b/>
          <w:highlight w:val="green"/>
        </w:rPr>
        <w:t>02</w:t>
      </w:r>
      <w:r w:rsidR="00F715F2" w:rsidRPr="009B30C1">
        <w:rPr>
          <w:rFonts w:ascii="Cambria" w:hAnsi="Cambria" w:cs="Calibri"/>
          <w:b/>
          <w:highlight w:val="green"/>
        </w:rPr>
        <w:t xml:space="preserve"> </w:t>
      </w:r>
      <w:r w:rsidR="00C40FFA" w:rsidRPr="009B30C1">
        <w:rPr>
          <w:rFonts w:ascii="Cambria" w:hAnsi="Cambria" w:cs="Calibri"/>
          <w:b/>
          <w:highlight w:val="green"/>
        </w:rPr>
        <w:t xml:space="preserve">de </w:t>
      </w:r>
      <w:r w:rsidR="00B749FD">
        <w:rPr>
          <w:rFonts w:ascii="Cambria" w:hAnsi="Cambria" w:cs="Calibri"/>
          <w:b/>
          <w:highlight w:val="green"/>
        </w:rPr>
        <w:t>Fevereiro</w:t>
      </w:r>
      <w:r w:rsidR="009D4437" w:rsidRPr="009B30C1">
        <w:rPr>
          <w:rFonts w:ascii="Cambria" w:hAnsi="Cambria" w:cs="Calibri"/>
          <w:b/>
          <w:highlight w:val="green"/>
        </w:rPr>
        <w:t xml:space="preserve"> </w:t>
      </w:r>
      <w:r w:rsidR="00C40FFA" w:rsidRPr="009B30C1">
        <w:rPr>
          <w:rFonts w:ascii="Cambria" w:hAnsi="Cambria" w:cs="Calibri"/>
          <w:b/>
          <w:highlight w:val="green"/>
        </w:rPr>
        <w:t xml:space="preserve">de </w:t>
      </w:r>
      <w:r w:rsidR="00A01487" w:rsidRPr="009B30C1">
        <w:rPr>
          <w:rFonts w:ascii="Cambria" w:hAnsi="Cambria" w:cs="Calibri"/>
          <w:b/>
          <w:highlight w:val="green"/>
        </w:rPr>
        <w:t>2</w:t>
      </w:r>
      <w:r w:rsidR="00A772D3" w:rsidRPr="009B30C1">
        <w:rPr>
          <w:rFonts w:ascii="Cambria" w:hAnsi="Cambria" w:cs="Calibri"/>
          <w:b/>
          <w:highlight w:val="green"/>
        </w:rPr>
        <w:t>0</w:t>
      </w:r>
      <w:r w:rsidR="00A772D3" w:rsidRPr="00B749FD">
        <w:rPr>
          <w:rFonts w:ascii="Cambria" w:hAnsi="Cambria" w:cs="Calibri"/>
          <w:b/>
          <w:highlight w:val="green"/>
        </w:rPr>
        <w:t>2</w:t>
      </w:r>
      <w:r w:rsidR="00B749FD" w:rsidRPr="00B749FD">
        <w:rPr>
          <w:rFonts w:ascii="Cambria" w:hAnsi="Cambria" w:cs="Calibri"/>
          <w:b/>
          <w:highlight w:val="green"/>
        </w:rPr>
        <w:t>4</w:t>
      </w:r>
      <w:r w:rsidR="008C6FA6" w:rsidRPr="009B30C1">
        <w:rPr>
          <w:rFonts w:ascii="Cambria" w:hAnsi="Cambria" w:cs="Calibri"/>
        </w:rPr>
        <w:t>.</w:t>
      </w:r>
      <w:r w:rsidR="00C40FFA" w:rsidRPr="009B30C1">
        <w:rPr>
          <w:rFonts w:ascii="Cambria" w:hAnsi="Cambria" w:cs="Calibri"/>
        </w:rPr>
        <w:t xml:space="preserve"> A sessão pública se dará a seguir, </w:t>
      </w:r>
      <w:r w:rsidR="00F73D13" w:rsidRPr="009B30C1">
        <w:rPr>
          <w:rFonts w:ascii="Cambria" w:hAnsi="Cambria" w:cs="Calibri"/>
        </w:rPr>
        <w:t xml:space="preserve">na </w:t>
      </w:r>
      <w:r w:rsidR="001A1EC1" w:rsidRPr="009B30C1">
        <w:rPr>
          <w:rFonts w:ascii="Cambria" w:hAnsi="Cambria" w:cs="Calibri"/>
        </w:rPr>
        <w:t xml:space="preserve">Sala de </w:t>
      </w:r>
      <w:r w:rsidR="0097617F" w:rsidRPr="009B30C1">
        <w:rPr>
          <w:rFonts w:ascii="Cambria" w:hAnsi="Cambria" w:cs="Calibri"/>
        </w:rPr>
        <w:t>Reuniões</w:t>
      </w:r>
      <w:r w:rsidR="001A1EC1" w:rsidRPr="009B30C1">
        <w:rPr>
          <w:rFonts w:ascii="Cambria" w:hAnsi="Cambria" w:cs="Calibri"/>
        </w:rPr>
        <w:t xml:space="preserve"> da Prefeitura Munic</w:t>
      </w:r>
      <w:r w:rsidR="00CF096B" w:rsidRPr="009B30C1">
        <w:rPr>
          <w:rFonts w:ascii="Cambria" w:hAnsi="Cambria" w:cs="Calibri"/>
        </w:rPr>
        <w:t>ipal de Iporanga</w:t>
      </w:r>
      <w:r w:rsidR="00F73D13" w:rsidRPr="009B30C1">
        <w:rPr>
          <w:rFonts w:ascii="Cambria" w:hAnsi="Cambria" w:cs="Calibri"/>
        </w:rPr>
        <w:t>, situada na</w:t>
      </w:r>
      <w:r w:rsidR="00F715F2" w:rsidRPr="009B30C1">
        <w:rPr>
          <w:rFonts w:ascii="Cambria" w:hAnsi="Cambria" w:cs="Calibri"/>
        </w:rPr>
        <w:t xml:space="preserve"> </w:t>
      </w:r>
      <w:r w:rsidR="0097617F" w:rsidRPr="009B30C1">
        <w:rPr>
          <w:rFonts w:ascii="Cambria" w:hAnsi="Cambria" w:cs="Calibri"/>
        </w:rPr>
        <w:t xml:space="preserve">Praça Padre </w:t>
      </w:r>
      <w:proofErr w:type="spellStart"/>
      <w:r w:rsidR="0097617F" w:rsidRPr="009B30C1">
        <w:rPr>
          <w:rFonts w:ascii="Cambria" w:hAnsi="Cambria" w:cs="Calibri"/>
        </w:rPr>
        <w:t>Caiaffa</w:t>
      </w:r>
      <w:proofErr w:type="spellEnd"/>
      <w:r w:rsidR="008C6FA6" w:rsidRPr="009B30C1">
        <w:rPr>
          <w:rFonts w:ascii="Cambria" w:hAnsi="Cambria" w:cs="Calibri"/>
        </w:rPr>
        <w:t>, n</w:t>
      </w:r>
      <w:r w:rsidR="00C82D5A" w:rsidRPr="009B30C1">
        <w:rPr>
          <w:rFonts w:ascii="Cambria" w:hAnsi="Cambria" w:cs="Calibri"/>
        </w:rPr>
        <w:t>.</w:t>
      </w:r>
      <w:r w:rsidR="00E307BE" w:rsidRPr="009B30C1">
        <w:rPr>
          <w:rFonts w:ascii="Cambria" w:hAnsi="Cambria" w:cs="Calibri"/>
        </w:rPr>
        <w:t xml:space="preserve">º </w:t>
      </w:r>
      <w:r w:rsidR="0097617F" w:rsidRPr="009B30C1">
        <w:rPr>
          <w:rFonts w:ascii="Cambria" w:hAnsi="Cambria" w:cs="Calibri"/>
        </w:rPr>
        <w:t>70</w:t>
      </w:r>
      <w:r w:rsidR="008C6FA6" w:rsidRPr="009B30C1">
        <w:rPr>
          <w:rFonts w:ascii="Cambria" w:hAnsi="Cambria" w:cs="Calibri"/>
        </w:rPr>
        <w:t>,</w:t>
      </w:r>
      <w:r w:rsidR="0097617F" w:rsidRPr="009B30C1">
        <w:rPr>
          <w:rFonts w:ascii="Cambria" w:hAnsi="Cambria" w:cs="Calibri"/>
        </w:rPr>
        <w:t xml:space="preserve"> bairro Alto do Coqueiro, cidade de </w:t>
      </w:r>
      <w:proofErr w:type="spellStart"/>
      <w:proofErr w:type="gramStart"/>
      <w:r w:rsidR="0097617F" w:rsidRPr="009B30C1">
        <w:rPr>
          <w:rFonts w:ascii="Cambria" w:hAnsi="Cambria" w:cs="Calibri"/>
        </w:rPr>
        <w:t>Iporanga-SP</w:t>
      </w:r>
      <w:proofErr w:type="spellEnd"/>
      <w:proofErr w:type="gramEnd"/>
      <w:r w:rsidR="00E307BE" w:rsidRPr="009B30C1">
        <w:rPr>
          <w:rFonts w:ascii="Cambria" w:hAnsi="Cambria" w:cs="Calibri"/>
        </w:rPr>
        <w:t>,</w:t>
      </w:r>
      <w:r w:rsidR="00CF58C3" w:rsidRPr="009B30C1">
        <w:rPr>
          <w:rFonts w:ascii="Cambria" w:hAnsi="Cambria" w:cs="Calibri"/>
        </w:rPr>
        <w:t xml:space="preserve"> </w:t>
      </w:r>
      <w:r w:rsidR="00C40FFA" w:rsidRPr="009B30C1">
        <w:rPr>
          <w:rFonts w:ascii="Cambria" w:hAnsi="Cambria" w:cs="Calibri"/>
          <w:b/>
          <w:highlight w:val="green"/>
        </w:rPr>
        <w:t xml:space="preserve">no mesmo dia </w:t>
      </w:r>
      <w:r w:rsidR="007353FD" w:rsidRPr="009B30C1">
        <w:rPr>
          <w:rFonts w:ascii="Cambria" w:hAnsi="Cambria" w:cs="Calibri"/>
          <w:b/>
          <w:highlight w:val="green"/>
        </w:rPr>
        <w:t xml:space="preserve">às </w:t>
      </w:r>
      <w:r w:rsidR="00A01487" w:rsidRPr="009B30C1">
        <w:rPr>
          <w:rFonts w:ascii="Cambria" w:hAnsi="Cambria" w:cs="Calibri"/>
          <w:b/>
          <w:highlight w:val="green"/>
        </w:rPr>
        <w:t>0</w:t>
      </w:r>
      <w:r w:rsidR="009D4437" w:rsidRPr="009B30C1">
        <w:rPr>
          <w:rFonts w:ascii="Cambria" w:hAnsi="Cambria" w:cs="Calibri"/>
          <w:b/>
          <w:highlight w:val="green"/>
        </w:rPr>
        <w:t>9</w:t>
      </w:r>
      <w:r w:rsidR="0097617F" w:rsidRPr="009B30C1">
        <w:rPr>
          <w:rFonts w:ascii="Cambria" w:hAnsi="Cambria" w:cs="Calibri"/>
          <w:b/>
          <w:highlight w:val="green"/>
        </w:rPr>
        <w:t>h</w:t>
      </w:r>
      <w:r w:rsidR="00B749FD">
        <w:rPr>
          <w:rFonts w:ascii="Cambria" w:hAnsi="Cambria" w:cs="Calibri"/>
          <w:b/>
          <w:highlight w:val="green"/>
        </w:rPr>
        <w:t>30</w:t>
      </w:r>
      <w:r w:rsidR="00F715F2" w:rsidRPr="009B30C1">
        <w:rPr>
          <w:rFonts w:ascii="Cambria" w:hAnsi="Cambria" w:cs="Calibri"/>
        </w:rPr>
        <w:t>,</w:t>
      </w:r>
      <w:r w:rsidR="00A772D3" w:rsidRPr="009B30C1">
        <w:rPr>
          <w:rFonts w:ascii="Cambria" w:hAnsi="Cambria" w:cs="Calibri"/>
        </w:rPr>
        <w:t xml:space="preserve"> </w:t>
      </w:r>
      <w:r w:rsidR="007353FD" w:rsidRPr="009B30C1">
        <w:rPr>
          <w:rFonts w:ascii="Cambria" w:hAnsi="Cambria" w:cs="Calibri"/>
        </w:rPr>
        <w:t>n</w:t>
      </w:r>
      <w:r w:rsidR="00C40FFA" w:rsidRPr="009B30C1">
        <w:rPr>
          <w:rFonts w:ascii="Cambria" w:hAnsi="Cambria" w:cs="Calibri"/>
        </w:rPr>
        <w:t>os termos das legislações supracitadas, deste edital e dos seus anexos.</w:t>
      </w:r>
    </w:p>
    <w:p w:rsidR="001A2B1C" w:rsidRPr="009B30C1" w:rsidRDefault="001A2B1C" w:rsidP="008449F0">
      <w:pPr>
        <w:pStyle w:val="Lista"/>
        <w:tabs>
          <w:tab w:val="left" w:pos="0"/>
        </w:tabs>
        <w:ind w:left="0" w:firstLine="0"/>
        <w:jc w:val="both"/>
        <w:rPr>
          <w:rFonts w:ascii="Cambria" w:hAnsi="Cambria" w:cs="Calibri"/>
        </w:rPr>
      </w:pPr>
    </w:p>
    <w:p w:rsidR="00C40FFA" w:rsidRPr="009B30C1" w:rsidRDefault="00C650FB" w:rsidP="008449F0">
      <w:pPr>
        <w:pStyle w:val="Lista"/>
        <w:tabs>
          <w:tab w:val="left" w:pos="0"/>
        </w:tabs>
        <w:ind w:left="0" w:firstLine="0"/>
        <w:jc w:val="both"/>
        <w:rPr>
          <w:rFonts w:ascii="Cambria" w:hAnsi="Cambria" w:cs="Calibri"/>
        </w:rPr>
      </w:pPr>
      <w:r w:rsidRPr="009B30C1">
        <w:rPr>
          <w:rFonts w:ascii="Cambria" w:hAnsi="Cambria" w:cs="Calibri"/>
        </w:rPr>
        <w:t xml:space="preserve">1.3 - </w:t>
      </w:r>
      <w:r w:rsidR="00C40FFA" w:rsidRPr="009B30C1">
        <w:rPr>
          <w:rFonts w:ascii="Cambria" w:hAnsi="Cambria" w:cs="Calibri"/>
        </w:rPr>
        <w:t>Integram este ato convocatório os seguintes ANEXOS:</w:t>
      </w:r>
    </w:p>
    <w:p w:rsidR="00C40FFA" w:rsidRPr="009B30C1" w:rsidRDefault="00C40FFA" w:rsidP="008449F0">
      <w:pPr>
        <w:tabs>
          <w:tab w:val="left" w:pos="0"/>
        </w:tabs>
        <w:jc w:val="both"/>
        <w:rPr>
          <w:rFonts w:ascii="Cambria" w:hAnsi="Cambria" w:cs="Calibri"/>
          <w:sz w:val="24"/>
          <w:szCs w:val="24"/>
        </w:rPr>
      </w:pPr>
      <w:r w:rsidRPr="009B30C1">
        <w:rPr>
          <w:rFonts w:ascii="Cambria" w:hAnsi="Cambria" w:cs="Calibri"/>
          <w:sz w:val="24"/>
          <w:szCs w:val="24"/>
        </w:rPr>
        <w:t>I</w:t>
      </w:r>
      <w:r w:rsidR="003B10E5" w:rsidRPr="009B30C1">
        <w:rPr>
          <w:rFonts w:ascii="Cambria" w:hAnsi="Cambria" w:cs="Calibri"/>
          <w:sz w:val="24"/>
          <w:szCs w:val="24"/>
        </w:rPr>
        <w:t xml:space="preserve"> - </w:t>
      </w:r>
      <w:r w:rsidRPr="009B30C1">
        <w:rPr>
          <w:rFonts w:ascii="Cambria" w:hAnsi="Cambria" w:cs="Calibri"/>
          <w:sz w:val="24"/>
          <w:szCs w:val="24"/>
        </w:rPr>
        <w:t>TERMO DE REFERÊNCIA;</w:t>
      </w:r>
    </w:p>
    <w:p w:rsidR="00C40FFA" w:rsidRPr="009B30C1" w:rsidRDefault="00C40FFA" w:rsidP="008449F0">
      <w:pPr>
        <w:tabs>
          <w:tab w:val="left" w:pos="0"/>
        </w:tabs>
        <w:jc w:val="both"/>
        <w:rPr>
          <w:rFonts w:ascii="Cambria" w:hAnsi="Cambria" w:cs="Calibri"/>
          <w:sz w:val="24"/>
          <w:szCs w:val="24"/>
        </w:rPr>
      </w:pPr>
      <w:r w:rsidRPr="009B30C1">
        <w:rPr>
          <w:rFonts w:ascii="Cambria" w:hAnsi="Cambria" w:cs="Calibri"/>
          <w:sz w:val="24"/>
          <w:szCs w:val="24"/>
        </w:rPr>
        <w:t>II</w:t>
      </w:r>
      <w:r w:rsidR="003B10E5" w:rsidRPr="009B30C1">
        <w:rPr>
          <w:rFonts w:ascii="Cambria" w:hAnsi="Cambria" w:cs="Calibri"/>
          <w:sz w:val="24"/>
          <w:szCs w:val="24"/>
        </w:rPr>
        <w:t xml:space="preserve"> - </w:t>
      </w:r>
      <w:r w:rsidRPr="009B30C1">
        <w:rPr>
          <w:rFonts w:ascii="Cambria" w:hAnsi="Cambria" w:cs="Calibri"/>
          <w:sz w:val="24"/>
          <w:szCs w:val="24"/>
        </w:rPr>
        <w:t>FORMULÁRIO PADRONIZADO DE PROPOSTA;</w:t>
      </w:r>
    </w:p>
    <w:p w:rsidR="00C40FFA" w:rsidRPr="009B30C1" w:rsidRDefault="007353FD" w:rsidP="008449F0">
      <w:pPr>
        <w:tabs>
          <w:tab w:val="left" w:pos="0"/>
        </w:tabs>
        <w:jc w:val="both"/>
        <w:rPr>
          <w:rFonts w:ascii="Cambria" w:hAnsi="Cambria" w:cs="Calibri"/>
          <w:sz w:val="24"/>
          <w:szCs w:val="24"/>
        </w:rPr>
      </w:pPr>
      <w:r w:rsidRPr="009B30C1">
        <w:rPr>
          <w:rFonts w:ascii="Cambria" w:hAnsi="Cambria" w:cs="Calibri"/>
          <w:sz w:val="24"/>
          <w:szCs w:val="24"/>
        </w:rPr>
        <w:t>III</w:t>
      </w:r>
      <w:r w:rsidR="00774E59" w:rsidRPr="009B30C1">
        <w:rPr>
          <w:rFonts w:ascii="Cambria" w:hAnsi="Cambria" w:cs="Calibri"/>
          <w:sz w:val="24"/>
          <w:szCs w:val="24"/>
        </w:rPr>
        <w:t xml:space="preserve"> - </w:t>
      </w:r>
      <w:r w:rsidR="00C40FFA" w:rsidRPr="009B30C1">
        <w:rPr>
          <w:rFonts w:ascii="Cambria" w:hAnsi="Cambria" w:cs="Calibri"/>
          <w:sz w:val="24"/>
          <w:szCs w:val="24"/>
        </w:rPr>
        <w:t>MODELO DE DECLARAÇÃO DE CUMPRIMENTO DAS EXIGÊNCIAS DOS DOCUMENTOS DE HABILITAÇÃO;</w:t>
      </w:r>
    </w:p>
    <w:p w:rsidR="00C40FFA" w:rsidRPr="009B30C1" w:rsidRDefault="00C40FFA" w:rsidP="008449F0">
      <w:pPr>
        <w:tabs>
          <w:tab w:val="left" w:pos="0"/>
        </w:tabs>
        <w:jc w:val="both"/>
        <w:rPr>
          <w:rFonts w:ascii="Cambria" w:hAnsi="Cambria" w:cs="Calibri"/>
          <w:sz w:val="24"/>
          <w:szCs w:val="24"/>
        </w:rPr>
      </w:pPr>
      <w:r w:rsidRPr="009B30C1">
        <w:rPr>
          <w:rFonts w:ascii="Cambria" w:hAnsi="Cambria" w:cs="Calibri"/>
          <w:sz w:val="24"/>
          <w:szCs w:val="24"/>
        </w:rPr>
        <w:t>IV</w:t>
      </w:r>
      <w:r w:rsidR="00CA3CD5" w:rsidRPr="009B30C1">
        <w:rPr>
          <w:rFonts w:ascii="Cambria" w:hAnsi="Cambria" w:cs="Calibri"/>
          <w:sz w:val="24"/>
          <w:szCs w:val="24"/>
        </w:rPr>
        <w:t xml:space="preserve"> - </w:t>
      </w:r>
      <w:r w:rsidRPr="009B30C1">
        <w:rPr>
          <w:rFonts w:ascii="Cambria" w:hAnsi="Cambria" w:cs="Calibri"/>
          <w:sz w:val="24"/>
          <w:szCs w:val="24"/>
        </w:rPr>
        <w:t>MODELO DE DECLARAÇÃO</w:t>
      </w:r>
      <w:r w:rsidR="00CA3CD5" w:rsidRPr="009B30C1">
        <w:rPr>
          <w:rFonts w:ascii="Cambria" w:hAnsi="Cambria" w:cs="Calibri"/>
          <w:sz w:val="24"/>
          <w:szCs w:val="24"/>
        </w:rPr>
        <w:t xml:space="preserve"> - </w:t>
      </w:r>
      <w:r w:rsidRPr="009B30C1">
        <w:rPr>
          <w:rFonts w:ascii="Cambria" w:hAnsi="Cambria" w:cs="Calibri"/>
          <w:sz w:val="24"/>
          <w:szCs w:val="24"/>
        </w:rPr>
        <w:t xml:space="preserve">cumprimento do inciso XXXIII do art. 7º da Constituição Federal; </w:t>
      </w:r>
    </w:p>
    <w:p w:rsidR="00C40FFA" w:rsidRPr="009B30C1" w:rsidRDefault="00C40FFA" w:rsidP="008449F0">
      <w:pPr>
        <w:tabs>
          <w:tab w:val="left" w:pos="0"/>
        </w:tabs>
        <w:jc w:val="both"/>
        <w:rPr>
          <w:rFonts w:ascii="Cambria" w:hAnsi="Cambria" w:cs="Calibri"/>
          <w:sz w:val="24"/>
          <w:szCs w:val="24"/>
        </w:rPr>
      </w:pPr>
      <w:r w:rsidRPr="009B30C1">
        <w:rPr>
          <w:rFonts w:ascii="Cambria" w:hAnsi="Cambria" w:cs="Calibri"/>
          <w:sz w:val="24"/>
          <w:szCs w:val="24"/>
        </w:rPr>
        <w:t>V</w:t>
      </w:r>
      <w:r w:rsidR="00CA3CD5" w:rsidRPr="009B30C1">
        <w:rPr>
          <w:rFonts w:ascii="Cambria" w:hAnsi="Cambria" w:cs="Calibri"/>
          <w:sz w:val="24"/>
          <w:szCs w:val="24"/>
        </w:rPr>
        <w:t xml:space="preserve"> - </w:t>
      </w:r>
      <w:r w:rsidRPr="009B30C1">
        <w:rPr>
          <w:rFonts w:ascii="Cambria" w:hAnsi="Cambria" w:cs="Calibri"/>
          <w:sz w:val="24"/>
          <w:szCs w:val="24"/>
        </w:rPr>
        <w:t xml:space="preserve">MODELO DE PROCURAÇÃO; </w:t>
      </w:r>
    </w:p>
    <w:p w:rsidR="00C40FFA" w:rsidRPr="009B30C1" w:rsidRDefault="00C40FFA" w:rsidP="008449F0">
      <w:pPr>
        <w:tabs>
          <w:tab w:val="left" w:pos="0"/>
        </w:tabs>
        <w:jc w:val="both"/>
        <w:rPr>
          <w:rFonts w:ascii="Cambria" w:hAnsi="Cambria" w:cs="Calibri"/>
          <w:sz w:val="24"/>
          <w:szCs w:val="24"/>
        </w:rPr>
      </w:pPr>
      <w:r w:rsidRPr="009B30C1">
        <w:rPr>
          <w:rFonts w:ascii="Cambria" w:hAnsi="Cambria" w:cs="Calibri"/>
          <w:sz w:val="24"/>
          <w:szCs w:val="24"/>
        </w:rPr>
        <w:t>VI</w:t>
      </w:r>
      <w:r w:rsidR="00CA3CD5" w:rsidRPr="009B30C1">
        <w:rPr>
          <w:rFonts w:ascii="Cambria" w:hAnsi="Cambria" w:cs="Calibri"/>
          <w:sz w:val="24"/>
          <w:szCs w:val="24"/>
        </w:rPr>
        <w:t xml:space="preserve"> - </w:t>
      </w:r>
      <w:r w:rsidRPr="009B30C1">
        <w:rPr>
          <w:rFonts w:ascii="Cambria" w:hAnsi="Cambria" w:cs="Calibri"/>
          <w:sz w:val="24"/>
          <w:szCs w:val="24"/>
        </w:rPr>
        <w:t xml:space="preserve">MINUTA DE </w:t>
      </w:r>
      <w:r w:rsidR="00C3261C" w:rsidRPr="009B30C1">
        <w:rPr>
          <w:rFonts w:ascii="Cambria" w:hAnsi="Cambria" w:cs="Calibri"/>
          <w:sz w:val="24"/>
          <w:szCs w:val="24"/>
        </w:rPr>
        <w:t>ATA DE REGISTRO DE PREÇOS</w:t>
      </w:r>
      <w:r w:rsidRPr="009B30C1">
        <w:rPr>
          <w:rFonts w:ascii="Cambria" w:hAnsi="Cambria" w:cs="Calibri"/>
          <w:sz w:val="24"/>
          <w:szCs w:val="24"/>
        </w:rPr>
        <w:t xml:space="preserve">; </w:t>
      </w:r>
    </w:p>
    <w:p w:rsidR="00C650FB" w:rsidRPr="009B30C1" w:rsidRDefault="00C650FB" w:rsidP="008449F0">
      <w:pPr>
        <w:tabs>
          <w:tab w:val="left" w:pos="0"/>
        </w:tabs>
        <w:jc w:val="both"/>
        <w:rPr>
          <w:rFonts w:ascii="Cambria" w:hAnsi="Cambria" w:cs="Calibri"/>
          <w:sz w:val="24"/>
          <w:szCs w:val="24"/>
        </w:rPr>
      </w:pPr>
      <w:r w:rsidRPr="009B30C1">
        <w:rPr>
          <w:rFonts w:ascii="Cambria" w:hAnsi="Cambria" w:cs="Calibri"/>
          <w:sz w:val="24"/>
          <w:szCs w:val="24"/>
        </w:rPr>
        <w:t>VII - DEC</w:t>
      </w:r>
      <w:r w:rsidR="005F77FB" w:rsidRPr="009B30C1">
        <w:rPr>
          <w:rFonts w:ascii="Cambria" w:hAnsi="Cambria" w:cs="Calibri"/>
          <w:sz w:val="24"/>
          <w:szCs w:val="24"/>
        </w:rPr>
        <w:t>LARAÇÃO DE ENQUADRAMENTO ME/EPP;</w:t>
      </w:r>
    </w:p>
    <w:p w:rsidR="00EC53E8" w:rsidRPr="009B30C1" w:rsidRDefault="00EC53E8" w:rsidP="00EC53E8">
      <w:pPr>
        <w:pStyle w:val="Corpodetexto"/>
        <w:tabs>
          <w:tab w:val="left" w:pos="0"/>
          <w:tab w:val="left" w:pos="9214"/>
        </w:tabs>
        <w:rPr>
          <w:rFonts w:ascii="Cambria" w:hAnsi="Cambria" w:cs="Calibri"/>
          <w:sz w:val="24"/>
          <w:szCs w:val="24"/>
        </w:rPr>
      </w:pPr>
      <w:r w:rsidRPr="009B30C1">
        <w:rPr>
          <w:rFonts w:ascii="Cambria" w:hAnsi="Cambria" w:cs="Calibri"/>
          <w:sz w:val="24"/>
          <w:szCs w:val="24"/>
        </w:rPr>
        <w:t xml:space="preserve">VIII </w:t>
      </w:r>
      <w:r w:rsidR="00E307BE" w:rsidRPr="009B30C1">
        <w:rPr>
          <w:rFonts w:ascii="Cambria" w:hAnsi="Cambria" w:cs="Calibri"/>
          <w:sz w:val="24"/>
          <w:szCs w:val="24"/>
        </w:rPr>
        <w:t>–</w:t>
      </w:r>
      <w:r w:rsidRPr="009B30C1">
        <w:rPr>
          <w:rFonts w:ascii="Cambria" w:hAnsi="Cambria" w:cs="Calibri"/>
          <w:sz w:val="24"/>
          <w:szCs w:val="24"/>
        </w:rPr>
        <w:t>DECLARAÇÃO</w:t>
      </w:r>
      <w:r w:rsidR="00E307BE" w:rsidRPr="009B30C1">
        <w:rPr>
          <w:rFonts w:ascii="Cambria" w:hAnsi="Cambria" w:cs="Calibri"/>
          <w:sz w:val="24"/>
          <w:szCs w:val="24"/>
        </w:rPr>
        <w:t xml:space="preserve"> - </w:t>
      </w:r>
      <w:r w:rsidRPr="009B30C1">
        <w:rPr>
          <w:rFonts w:ascii="Cambria" w:hAnsi="Cambria" w:cs="Calibri"/>
          <w:sz w:val="24"/>
          <w:szCs w:val="24"/>
        </w:rPr>
        <w:t xml:space="preserve">CONCORDÂNCIA COM OS TERMOS DO EDITAL E DA NÃO OCORRÊNCIA DE FATOS IMPEDITIVOS À PARTICIPAÇÃO; </w:t>
      </w:r>
    </w:p>
    <w:p w:rsidR="00EC53E8" w:rsidRPr="009B30C1" w:rsidRDefault="00EC53E8" w:rsidP="00EC53E8">
      <w:pPr>
        <w:pStyle w:val="Corpodetexto"/>
        <w:tabs>
          <w:tab w:val="left" w:pos="0"/>
          <w:tab w:val="left" w:pos="9214"/>
        </w:tabs>
        <w:rPr>
          <w:rFonts w:ascii="Cambria" w:hAnsi="Cambria" w:cs="Calibri"/>
          <w:sz w:val="24"/>
          <w:szCs w:val="24"/>
        </w:rPr>
      </w:pPr>
      <w:r w:rsidRPr="009B30C1">
        <w:rPr>
          <w:rFonts w:ascii="Cambria" w:hAnsi="Cambria" w:cs="Calibri"/>
          <w:sz w:val="24"/>
          <w:szCs w:val="24"/>
        </w:rPr>
        <w:t>IX - MODELO DE DECLARAÇÃO DE CUMPRIMENTO ÀS NORMAS RELATIVAS À SAÚDE E SEGURANÇA DO TRABALHO</w:t>
      </w:r>
      <w:r w:rsidR="009945EB" w:rsidRPr="009B30C1">
        <w:rPr>
          <w:rFonts w:ascii="Cambria" w:hAnsi="Cambria" w:cs="Calibri"/>
          <w:sz w:val="24"/>
          <w:szCs w:val="24"/>
        </w:rPr>
        <w:t>;</w:t>
      </w:r>
    </w:p>
    <w:p w:rsidR="00536A13" w:rsidRPr="009B30C1" w:rsidRDefault="00536A13" w:rsidP="00536A13">
      <w:pPr>
        <w:pStyle w:val="NormalWeb"/>
        <w:spacing w:before="0" w:after="0"/>
        <w:rPr>
          <w:rFonts w:ascii="Cambria" w:hAnsi="Cambria" w:cs="Calibri"/>
          <w:color w:val="auto"/>
          <w:sz w:val="24"/>
          <w:szCs w:val="24"/>
        </w:rPr>
      </w:pPr>
      <w:r w:rsidRPr="009B30C1">
        <w:rPr>
          <w:rFonts w:ascii="Cambria" w:hAnsi="Cambria" w:cs="Calibri"/>
          <w:color w:val="auto"/>
          <w:sz w:val="24"/>
          <w:szCs w:val="24"/>
        </w:rPr>
        <w:t>X - DECLARAÇÃO DE DISPONIBILIDADE DE DOCUMENTAÇÃO TÉCNICA;</w:t>
      </w:r>
    </w:p>
    <w:p w:rsidR="00FE1FB7" w:rsidRPr="009B30C1" w:rsidRDefault="00FE1FB7" w:rsidP="00FE1FB7">
      <w:pPr>
        <w:pStyle w:val="Corpodetexto"/>
        <w:tabs>
          <w:tab w:val="left" w:pos="0"/>
          <w:tab w:val="left" w:pos="9214"/>
        </w:tabs>
        <w:rPr>
          <w:rFonts w:ascii="Cambria" w:hAnsi="Cambria" w:cs="Calibri"/>
          <w:sz w:val="24"/>
          <w:szCs w:val="24"/>
        </w:rPr>
      </w:pPr>
      <w:r w:rsidRPr="009B30C1">
        <w:rPr>
          <w:rFonts w:ascii="Cambria" w:hAnsi="Cambria" w:cs="Calibri"/>
          <w:sz w:val="24"/>
          <w:szCs w:val="24"/>
        </w:rPr>
        <w:t>X</w:t>
      </w:r>
      <w:r w:rsidR="00536A13" w:rsidRPr="009B30C1">
        <w:rPr>
          <w:rFonts w:ascii="Cambria" w:hAnsi="Cambria" w:cs="Calibri"/>
          <w:sz w:val="24"/>
          <w:szCs w:val="24"/>
        </w:rPr>
        <w:t>I</w:t>
      </w:r>
      <w:r w:rsidRPr="009B30C1">
        <w:rPr>
          <w:rFonts w:ascii="Cambria" w:hAnsi="Cambria" w:cs="Calibri"/>
          <w:sz w:val="24"/>
          <w:szCs w:val="24"/>
        </w:rPr>
        <w:t xml:space="preserve"> - TERMO DE CIÊNCIA E NOTIFICAÇÃO DO TRIBUNAL DE CONTAS DO ESTADO</w:t>
      </w:r>
      <w:r w:rsidR="00933A7A" w:rsidRPr="009B30C1">
        <w:rPr>
          <w:rFonts w:ascii="Cambria" w:hAnsi="Cambria" w:cs="Calibri"/>
          <w:sz w:val="24"/>
          <w:szCs w:val="24"/>
        </w:rPr>
        <w:t xml:space="preserve"> E CADASTRO DO RESPONSÁVEL</w:t>
      </w:r>
      <w:r w:rsidRPr="009B30C1">
        <w:rPr>
          <w:rFonts w:ascii="Cambria" w:hAnsi="Cambria" w:cs="Calibri"/>
          <w:sz w:val="24"/>
          <w:szCs w:val="24"/>
        </w:rPr>
        <w:t>;</w:t>
      </w:r>
    </w:p>
    <w:p w:rsidR="00C40FFA" w:rsidRPr="009B30C1" w:rsidRDefault="00EC53E8" w:rsidP="00DB4BA5">
      <w:pPr>
        <w:pStyle w:val="Corpodetexto"/>
        <w:tabs>
          <w:tab w:val="left" w:pos="0"/>
          <w:tab w:val="left" w:pos="9214"/>
        </w:tabs>
        <w:rPr>
          <w:rFonts w:ascii="Cambria" w:hAnsi="Cambria" w:cs="Calibri"/>
          <w:sz w:val="24"/>
          <w:szCs w:val="24"/>
        </w:rPr>
      </w:pPr>
      <w:r w:rsidRPr="009B30C1">
        <w:rPr>
          <w:rFonts w:ascii="Cambria" w:hAnsi="Cambria" w:cs="Calibri"/>
          <w:sz w:val="24"/>
          <w:szCs w:val="24"/>
        </w:rPr>
        <w:t>X</w:t>
      </w:r>
      <w:r w:rsidR="00536A13" w:rsidRPr="009B30C1">
        <w:rPr>
          <w:rFonts w:ascii="Cambria" w:hAnsi="Cambria" w:cs="Calibri"/>
          <w:sz w:val="24"/>
          <w:szCs w:val="24"/>
        </w:rPr>
        <w:t>II</w:t>
      </w:r>
      <w:r w:rsidR="000C06C5" w:rsidRPr="009B30C1">
        <w:rPr>
          <w:rFonts w:ascii="Cambria" w:hAnsi="Cambria" w:cs="Calibri"/>
          <w:sz w:val="24"/>
          <w:szCs w:val="24"/>
        </w:rPr>
        <w:t xml:space="preserve"> - </w:t>
      </w:r>
      <w:r w:rsidRPr="009B30C1">
        <w:rPr>
          <w:rFonts w:ascii="Cambria" w:hAnsi="Cambria" w:cs="Calibri"/>
          <w:sz w:val="24"/>
          <w:szCs w:val="24"/>
        </w:rPr>
        <w:t>PROTOCOLO DE RETIRADA DO EDITA</w:t>
      </w:r>
      <w:r w:rsidR="003549A6" w:rsidRPr="009B30C1">
        <w:rPr>
          <w:rFonts w:ascii="Cambria" w:hAnsi="Cambria" w:cs="Calibri"/>
          <w:sz w:val="24"/>
          <w:szCs w:val="24"/>
        </w:rPr>
        <w:t>L ATRAVÉS DO SITE DA PREFEITURA</w:t>
      </w:r>
      <w:r w:rsidR="00871970" w:rsidRPr="009B30C1">
        <w:rPr>
          <w:rFonts w:ascii="Cambria" w:hAnsi="Cambria" w:cs="Calibri"/>
          <w:sz w:val="24"/>
          <w:szCs w:val="24"/>
        </w:rPr>
        <w:t>;</w:t>
      </w:r>
    </w:p>
    <w:p w:rsidR="00061E5F" w:rsidRPr="009B30C1" w:rsidRDefault="00061E5F" w:rsidP="00DB4BA5">
      <w:pPr>
        <w:pStyle w:val="Corpodetexto"/>
        <w:tabs>
          <w:tab w:val="left" w:pos="0"/>
          <w:tab w:val="left" w:pos="9214"/>
        </w:tabs>
        <w:rPr>
          <w:rFonts w:ascii="Cambria" w:hAnsi="Cambria" w:cs="Calibri"/>
          <w:sz w:val="24"/>
          <w:szCs w:val="24"/>
        </w:rPr>
      </w:pPr>
      <w:r w:rsidRPr="009B30C1">
        <w:rPr>
          <w:rFonts w:ascii="Cambria" w:hAnsi="Cambria" w:cs="Calibri"/>
          <w:sz w:val="24"/>
          <w:szCs w:val="24"/>
        </w:rPr>
        <w:t xml:space="preserve">XIII – </w:t>
      </w:r>
      <w:r w:rsidR="00871970" w:rsidRPr="009B30C1">
        <w:rPr>
          <w:rFonts w:ascii="Cambria" w:hAnsi="Cambria" w:cs="Calibri"/>
          <w:sz w:val="24"/>
          <w:szCs w:val="24"/>
        </w:rPr>
        <w:t>MODELO DE DECLARAÇÃO DE APRESENTAÇÃO DE DOCUMENTO TÉCNICO;</w:t>
      </w:r>
    </w:p>
    <w:p w:rsidR="00061E5F" w:rsidRPr="009B30C1" w:rsidRDefault="00061E5F" w:rsidP="00DB4BA5">
      <w:pPr>
        <w:pStyle w:val="Corpodetexto"/>
        <w:tabs>
          <w:tab w:val="left" w:pos="0"/>
          <w:tab w:val="left" w:pos="9214"/>
        </w:tabs>
        <w:rPr>
          <w:rFonts w:ascii="Cambria" w:hAnsi="Cambria" w:cs="Calibri"/>
          <w:sz w:val="24"/>
          <w:szCs w:val="24"/>
        </w:rPr>
      </w:pPr>
      <w:r w:rsidRPr="009B30C1">
        <w:rPr>
          <w:rFonts w:ascii="Cambria" w:hAnsi="Cambria" w:cs="Calibri"/>
          <w:sz w:val="24"/>
          <w:szCs w:val="24"/>
        </w:rPr>
        <w:t>XIV –</w:t>
      </w:r>
      <w:r w:rsidR="00871970" w:rsidRPr="009B30C1">
        <w:rPr>
          <w:rFonts w:ascii="Cambria" w:hAnsi="Cambria" w:cs="Calibri"/>
          <w:sz w:val="24"/>
          <w:szCs w:val="24"/>
        </w:rPr>
        <w:t xml:space="preserve"> </w:t>
      </w:r>
      <w:proofErr w:type="gramStart"/>
      <w:r w:rsidR="00871970" w:rsidRPr="009B30C1">
        <w:rPr>
          <w:rFonts w:ascii="Cambria" w:hAnsi="Cambria" w:cs="Calibri"/>
          <w:sz w:val="24"/>
          <w:szCs w:val="24"/>
        </w:rPr>
        <w:t>MODELO DE DECLARAÇÃO DE APRESENTAÇÃO DE DOCUMENTO DIREITOS AUTORAIS</w:t>
      </w:r>
      <w:proofErr w:type="gramEnd"/>
      <w:r w:rsidR="00871970" w:rsidRPr="009B30C1">
        <w:rPr>
          <w:rFonts w:ascii="Cambria" w:hAnsi="Cambria" w:cs="Calibri"/>
          <w:sz w:val="24"/>
          <w:szCs w:val="24"/>
        </w:rPr>
        <w:t>;</w:t>
      </w:r>
    </w:p>
    <w:p w:rsidR="00061E5F" w:rsidRPr="009B30C1" w:rsidRDefault="00061E5F" w:rsidP="00DB4BA5">
      <w:pPr>
        <w:pStyle w:val="Corpodetexto"/>
        <w:tabs>
          <w:tab w:val="left" w:pos="0"/>
          <w:tab w:val="left" w:pos="9214"/>
        </w:tabs>
        <w:rPr>
          <w:rFonts w:ascii="Cambria" w:hAnsi="Cambria" w:cs="Calibri"/>
          <w:sz w:val="24"/>
          <w:szCs w:val="24"/>
        </w:rPr>
      </w:pPr>
      <w:r w:rsidRPr="009B30C1">
        <w:rPr>
          <w:rFonts w:ascii="Cambria" w:hAnsi="Cambria" w:cs="Calibri"/>
          <w:sz w:val="24"/>
          <w:szCs w:val="24"/>
        </w:rPr>
        <w:t xml:space="preserve">XV </w:t>
      </w:r>
      <w:r w:rsidR="00871970" w:rsidRPr="009B30C1">
        <w:rPr>
          <w:rFonts w:ascii="Cambria" w:hAnsi="Cambria" w:cs="Calibri"/>
          <w:sz w:val="24"/>
          <w:szCs w:val="24"/>
        </w:rPr>
        <w:t>–</w:t>
      </w:r>
      <w:r w:rsidRPr="009B30C1">
        <w:rPr>
          <w:rFonts w:ascii="Cambria" w:hAnsi="Cambria" w:cs="Calibri"/>
          <w:sz w:val="24"/>
          <w:szCs w:val="24"/>
        </w:rPr>
        <w:t xml:space="preserve"> </w:t>
      </w:r>
      <w:r w:rsidR="00871970" w:rsidRPr="009B30C1">
        <w:rPr>
          <w:rFonts w:ascii="Cambria" w:hAnsi="Cambria" w:cs="Calibri"/>
          <w:sz w:val="24"/>
          <w:szCs w:val="24"/>
        </w:rPr>
        <w:t>MODELO DE DECLARAÇÃO DE APRESENTAÇÃO DE DOCUMENTO PROFISSIONAL TÉCNICO.</w:t>
      </w:r>
    </w:p>
    <w:p w:rsidR="00871970" w:rsidRPr="009B30C1" w:rsidRDefault="00871970" w:rsidP="00DB4BA5">
      <w:pPr>
        <w:pStyle w:val="Corpodetexto"/>
        <w:tabs>
          <w:tab w:val="left" w:pos="0"/>
          <w:tab w:val="left" w:pos="9214"/>
        </w:tabs>
        <w:rPr>
          <w:rFonts w:ascii="Cambria" w:hAnsi="Cambria" w:cs="Calibri"/>
          <w:sz w:val="24"/>
          <w:szCs w:val="24"/>
        </w:rPr>
      </w:pPr>
    </w:p>
    <w:p w:rsidR="00DB4BA5" w:rsidRPr="009B30C1" w:rsidRDefault="00DB4BA5" w:rsidP="00DB4BA5">
      <w:pPr>
        <w:pStyle w:val="Corpodetexto"/>
        <w:tabs>
          <w:tab w:val="left" w:pos="0"/>
          <w:tab w:val="left" w:pos="9214"/>
        </w:tabs>
        <w:rPr>
          <w:rFonts w:ascii="Cambria" w:hAnsi="Cambria" w:cs="Calibri"/>
          <w:sz w:val="24"/>
          <w:szCs w:val="24"/>
        </w:rPr>
      </w:pPr>
    </w:p>
    <w:p w:rsidR="00AD0341" w:rsidRPr="009B30C1" w:rsidRDefault="00AD0341" w:rsidP="00DB4BA5">
      <w:pPr>
        <w:pStyle w:val="Corpodetexto"/>
        <w:tabs>
          <w:tab w:val="left" w:pos="0"/>
          <w:tab w:val="left" w:pos="9214"/>
        </w:tabs>
        <w:rPr>
          <w:rFonts w:ascii="Cambria" w:hAnsi="Cambria" w:cs="Calibri"/>
          <w:sz w:val="24"/>
          <w:szCs w:val="24"/>
        </w:rPr>
      </w:pPr>
    </w:p>
    <w:p w:rsidR="00C40FFA" w:rsidRPr="009B30C1" w:rsidRDefault="00BE27B7" w:rsidP="008449F0">
      <w:pPr>
        <w:pStyle w:val="Ttulo3"/>
        <w:tabs>
          <w:tab w:val="left" w:pos="0"/>
        </w:tabs>
        <w:jc w:val="left"/>
        <w:rPr>
          <w:rFonts w:ascii="Cambria" w:hAnsi="Cambria" w:cs="Calibri"/>
          <w:sz w:val="24"/>
          <w:szCs w:val="24"/>
          <w:u w:val="single"/>
        </w:rPr>
      </w:pPr>
      <w:r w:rsidRPr="009B30C1">
        <w:rPr>
          <w:rFonts w:ascii="Cambria" w:hAnsi="Cambria" w:cs="Calibri"/>
          <w:sz w:val="24"/>
          <w:szCs w:val="24"/>
          <w:u w:val="single"/>
        </w:rPr>
        <w:t xml:space="preserve">2 - </w:t>
      </w:r>
      <w:r w:rsidR="00C40FFA" w:rsidRPr="009B30C1">
        <w:rPr>
          <w:rFonts w:ascii="Cambria" w:hAnsi="Cambria" w:cs="Calibri"/>
          <w:sz w:val="24"/>
          <w:szCs w:val="24"/>
          <w:u w:val="single"/>
        </w:rPr>
        <w:t>DO OBJETO</w:t>
      </w:r>
    </w:p>
    <w:p w:rsidR="005C5BC2" w:rsidRPr="009B30C1" w:rsidRDefault="005C5BC2" w:rsidP="005C5BC2">
      <w:pPr>
        <w:rPr>
          <w:rFonts w:ascii="Cambria" w:hAnsi="Cambria"/>
        </w:rPr>
      </w:pPr>
    </w:p>
    <w:p w:rsidR="009B767D" w:rsidRPr="009B30C1" w:rsidRDefault="000278C6" w:rsidP="008449F0">
      <w:pPr>
        <w:jc w:val="both"/>
        <w:rPr>
          <w:rFonts w:ascii="Cambria" w:hAnsi="Cambria" w:cs="Calibri"/>
          <w:b/>
          <w:bCs/>
          <w:iCs/>
          <w:sz w:val="24"/>
          <w:szCs w:val="24"/>
        </w:rPr>
      </w:pPr>
      <w:r w:rsidRPr="009B30C1">
        <w:rPr>
          <w:rFonts w:ascii="Cambria" w:hAnsi="Cambria" w:cs="Calibri"/>
          <w:sz w:val="24"/>
          <w:szCs w:val="24"/>
        </w:rPr>
        <w:t xml:space="preserve">2.1 - </w:t>
      </w:r>
      <w:r w:rsidR="00C40FFA" w:rsidRPr="009B30C1">
        <w:rPr>
          <w:rFonts w:ascii="Cambria" w:hAnsi="Cambria" w:cs="Calibri"/>
          <w:sz w:val="24"/>
          <w:szCs w:val="24"/>
        </w:rPr>
        <w:t xml:space="preserve">O objeto da presente licitação é </w:t>
      </w:r>
      <w:r w:rsidR="000F224C" w:rsidRPr="009B30C1">
        <w:rPr>
          <w:rFonts w:ascii="Cambria" w:hAnsi="Cambria" w:cs="Calibri"/>
          <w:sz w:val="24"/>
          <w:szCs w:val="24"/>
        </w:rPr>
        <w:t xml:space="preserve">a </w:t>
      </w:r>
      <w:r w:rsidR="00A01487" w:rsidRPr="009B30C1">
        <w:rPr>
          <w:rFonts w:ascii="Cambria" w:hAnsi="Cambria" w:cs="Calibri"/>
          <w:sz w:val="24"/>
          <w:szCs w:val="24"/>
        </w:rPr>
        <w:t>d</w:t>
      </w:r>
      <w:r w:rsidR="002751E0" w:rsidRPr="009B30C1">
        <w:rPr>
          <w:rFonts w:ascii="Cambria" w:hAnsi="Cambria" w:cs="Calibri"/>
          <w:sz w:val="24"/>
          <w:szCs w:val="24"/>
        </w:rPr>
        <w:t xml:space="preserve">o </w:t>
      </w:r>
      <w:r w:rsidR="009D4437" w:rsidRPr="009B30C1">
        <w:rPr>
          <w:rFonts w:ascii="Cambria" w:hAnsi="Cambria" w:cs="Calibri"/>
          <w:b/>
          <w:bCs/>
          <w:sz w:val="24"/>
          <w:szCs w:val="24"/>
        </w:rPr>
        <w:t>REGISTRO DE PREÇOS</w:t>
      </w:r>
      <w:r w:rsidR="009D4437" w:rsidRPr="009B30C1">
        <w:rPr>
          <w:rFonts w:ascii="Cambria" w:hAnsi="Cambria" w:cs="Calibri"/>
          <w:sz w:val="24"/>
          <w:szCs w:val="24"/>
        </w:rPr>
        <w:t xml:space="preserve"> </w:t>
      </w:r>
      <w:r w:rsidR="002751E0" w:rsidRPr="009B30C1">
        <w:rPr>
          <w:rFonts w:ascii="Cambria" w:hAnsi="Cambria" w:cs="Calibri"/>
          <w:sz w:val="24"/>
          <w:szCs w:val="24"/>
        </w:rPr>
        <w:t xml:space="preserve">para a </w:t>
      </w:r>
      <w:r w:rsidR="000F224C" w:rsidRPr="009B30C1">
        <w:rPr>
          <w:rFonts w:ascii="Cambria" w:hAnsi="Cambria" w:cs="Calibri"/>
          <w:sz w:val="24"/>
          <w:szCs w:val="24"/>
        </w:rPr>
        <w:t xml:space="preserve">escolha </w:t>
      </w:r>
      <w:r w:rsidR="003F4F3B" w:rsidRPr="009B30C1">
        <w:rPr>
          <w:rFonts w:ascii="Cambria" w:hAnsi="Cambria" w:cs="Calibri"/>
          <w:sz w:val="24"/>
          <w:szCs w:val="24"/>
        </w:rPr>
        <w:t xml:space="preserve">da </w:t>
      </w:r>
      <w:r w:rsidR="000F224C" w:rsidRPr="009B30C1">
        <w:rPr>
          <w:rFonts w:ascii="Cambria" w:hAnsi="Cambria" w:cs="Calibri"/>
          <w:sz w:val="24"/>
          <w:szCs w:val="24"/>
        </w:rPr>
        <w:t>p</w:t>
      </w:r>
      <w:r w:rsidR="00C40FFA" w:rsidRPr="009B30C1">
        <w:rPr>
          <w:rFonts w:ascii="Cambria" w:hAnsi="Cambria" w:cs="Calibri"/>
          <w:sz w:val="24"/>
          <w:szCs w:val="24"/>
        </w:rPr>
        <w:t xml:space="preserve">roposta </w:t>
      </w:r>
      <w:r w:rsidR="000F224C" w:rsidRPr="009B30C1">
        <w:rPr>
          <w:rFonts w:ascii="Cambria" w:hAnsi="Cambria" w:cs="Calibri"/>
          <w:sz w:val="24"/>
          <w:szCs w:val="24"/>
        </w:rPr>
        <w:t xml:space="preserve">de preços </w:t>
      </w:r>
      <w:r w:rsidR="00C40FFA" w:rsidRPr="009B30C1">
        <w:rPr>
          <w:rFonts w:ascii="Cambria" w:hAnsi="Cambria" w:cs="Calibri"/>
          <w:sz w:val="24"/>
          <w:szCs w:val="24"/>
        </w:rPr>
        <w:t>mais vantajosa para</w:t>
      </w:r>
      <w:r w:rsidR="00F715F2" w:rsidRPr="009B30C1">
        <w:rPr>
          <w:rFonts w:ascii="Cambria" w:hAnsi="Cambria" w:cs="Calibri"/>
          <w:sz w:val="24"/>
          <w:szCs w:val="24"/>
        </w:rPr>
        <w:t xml:space="preserve"> </w:t>
      </w:r>
      <w:r w:rsidR="009A69D3" w:rsidRPr="009B30C1">
        <w:rPr>
          <w:rFonts w:ascii="Cambria" w:hAnsi="Cambria" w:cs="Calibri"/>
          <w:b/>
          <w:bCs/>
          <w:iCs/>
          <w:sz w:val="24"/>
          <w:szCs w:val="24"/>
        </w:rPr>
        <w:t xml:space="preserve">CONTRATAÇÃO DE EMPRESA ESPECIALIZADA PARA </w:t>
      </w:r>
      <w:r w:rsidR="00DA53F0" w:rsidRPr="009B30C1">
        <w:rPr>
          <w:rFonts w:ascii="Cambria" w:hAnsi="Cambria" w:cs="Calibri"/>
          <w:b/>
          <w:bCs/>
          <w:iCs/>
          <w:sz w:val="24"/>
          <w:szCs w:val="24"/>
        </w:rPr>
        <w:t>LOCAÇÃO DE ESTRUTURA</w:t>
      </w:r>
      <w:r w:rsidR="00E50B6A" w:rsidRPr="009B30C1">
        <w:rPr>
          <w:rFonts w:ascii="Cambria" w:hAnsi="Cambria" w:cs="Calibri"/>
          <w:b/>
          <w:bCs/>
          <w:iCs/>
          <w:sz w:val="24"/>
          <w:szCs w:val="24"/>
        </w:rPr>
        <w:t>S</w:t>
      </w:r>
      <w:r w:rsidR="00DA53F0" w:rsidRPr="009B30C1">
        <w:rPr>
          <w:rFonts w:ascii="Cambria" w:hAnsi="Cambria" w:cs="Calibri"/>
          <w:b/>
          <w:bCs/>
          <w:iCs/>
          <w:sz w:val="24"/>
          <w:szCs w:val="24"/>
        </w:rPr>
        <w:t xml:space="preserve"> PARA REALIZAÇÃO DE EENTOS NO MUNICÍPIO DE IPORANGA/SP</w:t>
      </w:r>
      <w:r w:rsidR="000C06C5" w:rsidRPr="009B30C1">
        <w:rPr>
          <w:rFonts w:ascii="Cambria" w:hAnsi="Cambria" w:cs="Calibri"/>
          <w:b/>
          <w:bCs/>
          <w:iCs/>
          <w:sz w:val="24"/>
          <w:szCs w:val="24"/>
        </w:rPr>
        <w:t>, PELO PERÍODO DE 12 (DOZE) MESES</w:t>
      </w:r>
      <w:r w:rsidR="00153162" w:rsidRPr="009B30C1">
        <w:rPr>
          <w:rFonts w:ascii="Cambria" w:hAnsi="Cambria" w:cs="Calibri"/>
          <w:b/>
          <w:bCs/>
          <w:iCs/>
          <w:sz w:val="24"/>
          <w:szCs w:val="24"/>
        </w:rPr>
        <w:t xml:space="preserve">, </w:t>
      </w:r>
      <w:r w:rsidR="009B767D" w:rsidRPr="009B30C1">
        <w:rPr>
          <w:rFonts w:ascii="Cambria" w:hAnsi="Cambria" w:cs="Calibri"/>
          <w:sz w:val="24"/>
          <w:szCs w:val="24"/>
        </w:rPr>
        <w:t xml:space="preserve">conforme condições, especificações e quantidades estimadas constantes no </w:t>
      </w:r>
      <w:r w:rsidR="009B767D" w:rsidRPr="009B30C1">
        <w:rPr>
          <w:rFonts w:ascii="Cambria" w:hAnsi="Cambria" w:cs="Calibri"/>
          <w:b/>
          <w:sz w:val="24"/>
          <w:szCs w:val="24"/>
        </w:rPr>
        <w:t>ANEXO I</w:t>
      </w:r>
      <w:r w:rsidR="000C06C5" w:rsidRPr="009B30C1">
        <w:rPr>
          <w:rFonts w:ascii="Cambria" w:hAnsi="Cambria" w:cs="Calibri"/>
          <w:b/>
          <w:sz w:val="24"/>
          <w:szCs w:val="24"/>
        </w:rPr>
        <w:t xml:space="preserve"> - </w:t>
      </w:r>
      <w:r w:rsidR="009B767D" w:rsidRPr="009B30C1">
        <w:rPr>
          <w:rFonts w:ascii="Cambria" w:hAnsi="Cambria" w:cs="Calibri"/>
          <w:b/>
          <w:sz w:val="24"/>
          <w:szCs w:val="24"/>
        </w:rPr>
        <w:t>TERMO DE REFER</w:t>
      </w:r>
      <w:r w:rsidR="009E2550" w:rsidRPr="009B30C1">
        <w:rPr>
          <w:rFonts w:ascii="Cambria" w:hAnsi="Cambria" w:cs="Calibri"/>
          <w:b/>
          <w:sz w:val="24"/>
          <w:szCs w:val="24"/>
        </w:rPr>
        <w:t>Ê</w:t>
      </w:r>
      <w:r w:rsidR="009B767D" w:rsidRPr="009B30C1">
        <w:rPr>
          <w:rFonts w:ascii="Cambria" w:hAnsi="Cambria" w:cs="Calibri"/>
          <w:b/>
          <w:sz w:val="24"/>
          <w:szCs w:val="24"/>
        </w:rPr>
        <w:t>NCIA</w:t>
      </w:r>
      <w:r w:rsidR="009B767D" w:rsidRPr="009B30C1">
        <w:rPr>
          <w:rFonts w:ascii="Cambria" w:hAnsi="Cambria" w:cs="Calibri"/>
          <w:sz w:val="24"/>
          <w:szCs w:val="24"/>
        </w:rPr>
        <w:t>.</w:t>
      </w:r>
    </w:p>
    <w:p w:rsidR="00917F7E" w:rsidRPr="009B30C1" w:rsidRDefault="00917F7E" w:rsidP="00917F7E">
      <w:pPr>
        <w:jc w:val="both"/>
        <w:rPr>
          <w:rFonts w:ascii="Cambria" w:hAnsi="Cambria" w:cs="Calibri"/>
          <w:sz w:val="24"/>
          <w:szCs w:val="24"/>
        </w:rPr>
      </w:pPr>
    </w:p>
    <w:p w:rsidR="00B46AD6" w:rsidRPr="009B30C1" w:rsidRDefault="00917F7E" w:rsidP="00B46AD6">
      <w:pPr>
        <w:jc w:val="both"/>
        <w:rPr>
          <w:rFonts w:ascii="Cambria" w:hAnsi="Cambria" w:cs="Calibri"/>
          <w:sz w:val="24"/>
          <w:szCs w:val="24"/>
        </w:rPr>
      </w:pPr>
      <w:r w:rsidRPr="009B30C1">
        <w:rPr>
          <w:rFonts w:ascii="Cambria" w:hAnsi="Cambria" w:cs="Calibri"/>
          <w:sz w:val="24"/>
          <w:szCs w:val="24"/>
        </w:rPr>
        <w:t xml:space="preserve">2.2 - </w:t>
      </w:r>
      <w:r w:rsidR="00130548" w:rsidRPr="009B30C1">
        <w:rPr>
          <w:rFonts w:ascii="Cambria" w:hAnsi="Cambria" w:cs="Calibri"/>
          <w:sz w:val="24"/>
          <w:szCs w:val="24"/>
        </w:rPr>
        <w:t>A</w:t>
      </w:r>
      <w:r w:rsidR="00B46AD6" w:rsidRPr="009B30C1">
        <w:rPr>
          <w:rFonts w:ascii="Cambria" w:hAnsi="Cambria" w:cs="Calibri"/>
          <w:sz w:val="24"/>
          <w:szCs w:val="24"/>
        </w:rPr>
        <w:t>s quantidades constantes do ANEXO I são estimativas de consumo, não se obrigando a Administração à aquisição total.</w:t>
      </w:r>
    </w:p>
    <w:p w:rsidR="009A69D3" w:rsidRPr="009B30C1" w:rsidRDefault="009A69D3" w:rsidP="00B46AD6">
      <w:pPr>
        <w:jc w:val="both"/>
        <w:rPr>
          <w:rFonts w:ascii="Cambria" w:hAnsi="Cambria" w:cs="Calibri"/>
          <w:sz w:val="24"/>
          <w:szCs w:val="24"/>
        </w:rPr>
      </w:pPr>
    </w:p>
    <w:p w:rsidR="00C40FFA" w:rsidRPr="009B30C1" w:rsidRDefault="000278C6" w:rsidP="008449F0">
      <w:pPr>
        <w:pStyle w:val="Ttulo3"/>
        <w:tabs>
          <w:tab w:val="left" w:pos="0"/>
        </w:tabs>
        <w:jc w:val="left"/>
        <w:rPr>
          <w:rFonts w:ascii="Cambria" w:hAnsi="Cambria" w:cs="Calibri"/>
          <w:sz w:val="24"/>
          <w:szCs w:val="24"/>
          <w:u w:val="single"/>
        </w:rPr>
      </w:pPr>
      <w:r w:rsidRPr="009B30C1">
        <w:rPr>
          <w:rFonts w:ascii="Cambria" w:hAnsi="Cambria" w:cs="Calibri"/>
          <w:sz w:val="24"/>
          <w:szCs w:val="24"/>
          <w:u w:val="single"/>
        </w:rPr>
        <w:t xml:space="preserve">3 - </w:t>
      </w:r>
      <w:r w:rsidR="00C40FFA" w:rsidRPr="009B30C1">
        <w:rPr>
          <w:rFonts w:ascii="Cambria" w:hAnsi="Cambria" w:cs="Calibri"/>
          <w:sz w:val="24"/>
          <w:szCs w:val="24"/>
          <w:u w:val="single"/>
        </w:rPr>
        <w:t>DO PREÇO</w:t>
      </w:r>
    </w:p>
    <w:p w:rsidR="005C5BC2" w:rsidRPr="009B30C1" w:rsidRDefault="005C5BC2" w:rsidP="005C5BC2">
      <w:pPr>
        <w:rPr>
          <w:rFonts w:ascii="Cambria" w:hAnsi="Cambria"/>
        </w:rPr>
      </w:pPr>
    </w:p>
    <w:p w:rsidR="00C40FFA" w:rsidRPr="009B30C1" w:rsidRDefault="000278C6" w:rsidP="00C25B56">
      <w:pPr>
        <w:jc w:val="both"/>
        <w:rPr>
          <w:rFonts w:ascii="Cambria" w:hAnsi="Cambria" w:cs="Calibri"/>
          <w:b/>
          <w:sz w:val="24"/>
          <w:szCs w:val="24"/>
        </w:rPr>
      </w:pPr>
      <w:r w:rsidRPr="009B30C1">
        <w:rPr>
          <w:rFonts w:ascii="Cambria" w:hAnsi="Cambria" w:cs="Calibri"/>
          <w:sz w:val="24"/>
          <w:szCs w:val="24"/>
        </w:rPr>
        <w:t xml:space="preserve">3.1 - </w:t>
      </w:r>
      <w:proofErr w:type="gramStart"/>
      <w:r w:rsidR="00C40FFA" w:rsidRPr="009B30C1">
        <w:rPr>
          <w:rFonts w:ascii="Cambria" w:hAnsi="Cambria" w:cs="Calibri"/>
          <w:sz w:val="24"/>
          <w:szCs w:val="24"/>
        </w:rPr>
        <w:t>Estima-se</w:t>
      </w:r>
      <w:proofErr w:type="gramEnd"/>
      <w:r w:rsidR="00C40FFA" w:rsidRPr="009B30C1">
        <w:rPr>
          <w:rFonts w:ascii="Cambria" w:hAnsi="Cambria" w:cs="Calibri"/>
          <w:sz w:val="24"/>
          <w:szCs w:val="24"/>
        </w:rPr>
        <w:t xml:space="preserve"> o </w:t>
      </w:r>
      <w:r w:rsidR="006D00EA" w:rsidRPr="009B30C1">
        <w:rPr>
          <w:rFonts w:ascii="Cambria" w:hAnsi="Cambria" w:cs="Calibri"/>
          <w:b/>
          <w:sz w:val="24"/>
          <w:szCs w:val="24"/>
        </w:rPr>
        <w:t xml:space="preserve">VALOR </w:t>
      </w:r>
      <w:r w:rsidR="00DB546A" w:rsidRPr="009B30C1">
        <w:rPr>
          <w:rFonts w:ascii="Cambria" w:hAnsi="Cambria" w:cs="Calibri"/>
          <w:b/>
          <w:sz w:val="24"/>
          <w:szCs w:val="24"/>
        </w:rPr>
        <w:t xml:space="preserve">UNITARIO </w:t>
      </w:r>
      <w:r w:rsidR="006D00EA" w:rsidRPr="009B30C1">
        <w:rPr>
          <w:rFonts w:ascii="Cambria" w:hAnsi="Cambria" w:cs="Calibri"/>
          <w:b/>
          <w:sz w:val="24"/>
          <w:szCs w:val="24"/>
        </w:rPr>
        <w:t xml:space="preserve">MÁXIMO </w:t>
      </w:r>
      <w:r w:rsidR="00C40FFA" w:rsidRPr="009B30C1">
        <w:rPr>
          <w:rFonts w:ascii="Cambria" w:hAnsi="Cambria" w:cs="Calibri"/>
          <w:sz w:val="24"/>
          <w:szCs w:val="24"/>
        </w:rPr>
        <w:t>desta licit</w:t>
      </w:r>
      <w:r w:rsidR="00C05CA1" w:rsidRPr="009B30C1">
        <w:rPr>
          <w:rFonts w:ascii="Cambria" w:hAnsi="Cambria" w:cs="Calibri"/>
          <w:sz w:val="24"/>
          <w:szCs w:val="24"/>
        </w:rPr>
        <w:t xml:space="preserve">ação </w:t>
      </w:r>
      <w:r w:rsidR="00DB546A" w:rsidRPr="009B30C1">
        <w:rPr>
          <w:rFonts w:ascii="Cambria" w:hAnsi="Cambria" w:cs="Calibri"/>
          <w:sz w:val="24"/>
          <w:szCs w:val="24"/>
        </w:rPr>
        <w:t xml:space="preserve">aqueles constantes </w:t>
      </w:r>
      <w:r w:rsidR="00C40FFA" w:rsidRPr="009B30C1">
        <w:rPr>
          <w:rFonts w:ascii="Cambria" w:hAnsi="Cambria" w:cs="Calibri"/>
          <w:sz w:val="24"/>
          <w:szCs w:val="24"/>
        </w:rPr>
        <w:t xml:space="preserve">no </w:t>
      </w:r>
      <w:r w:rsidR="00153B26" w:rsidRPr="009B30C1">
        <w:rPr>
          <w:rFonts w:ascii="Cambria" w:hAnsi="Cambria" w:cs="Calibri"/>
          <w:bCs/>
          <w:sz w:val="24"/>
          <w:szCs w:val="24"/>
        </w:rPr>
        <w:t xml:space="preserve">ANEXO I </w:t>
      </w:r>
      <w:r w:rsidR="00992104" w:rsidRPr="009B30C1">
        <w:rPr>
          <w:rFonts w:ascii="Cambria" w:hAnsi="Cambria" w:cs="Calibri"/>
          <w:bCs/>
          <w:sz w:val="24"/>
          <w:szCs w:val="24"/>
        </w:rPr>
        <w:t xml:space="preserve">- </w:t>
      </w:r>
      <w:r w:rsidR="00C40FFA" w:rsidRPr="009B30C1">
        <w:rPr>
          <w:rFonts w:ascii="Cambria" w:hAnsi="Cambria" w:cs="Calibri"/>
          <w:bCs/>
          <w:sz w:val="24"/>
          <w:szCs w:val="24"/>
        </w:rPr>
        <w:t>TERMO DE REFERÊNCIA</w:t>
      </w:r>
      <w:r w:rsidR="00A772D3" w:rsidRPr="009B30C1">
        <w:rPr>
          <w:rFonts w:ascii="Cambria" w:hAnsi="Cambria" w:cs="Calibri"/>
          <w:bCs/>
          <w:sz w:val="24"/>
          <w:szCs w:val="24"/>
        </w:rPr>
        <w:t>, tendo por base o valor unitário/lote dos respectivos itens a serem locados</w:t>
      </w:r>
      <w:r w:rsidR="00C40FFA" w:rsidRPr="009B30C1">
        <w:rPr>
          <w:rFonts w:ascii="Cambria" w:hAnsi="Cambria" w:cs="Calibri"/>
          <w:bCs/>
          <w:sz w:val="24"/>
          <w:szCs w:val="24"/>
        </w:rPr>
        <w:t>.</w:t>
      </w:r>
    </w:p>
    <w:p w:rsidR="00C40FFA" w:rsidRPr="009B30C1" w:rsidRDefault="00C40FFA" w:rsidP="008449F0">
      <w:pPr>
        <w:pStyle w:val="Lista2"/>
        <w:tabs>
          <w:tab w:val="left" w:pos="0"/>
        </w:tabs>
        <w:ind w:left="0" w:firstLine="0"/>
        <w:jc w:val="both"/>
        <w:rPr>
          <w:rFonts w:ascii="Cambria" w:hAnsi="Cambria" w:cs="Calibri"/>
        </w:rPr>
      </w:pPr>
    </w:p>
    <w:p w:rsidR="00C40FFA" w:rsidRPr="009B30C1" w:rsidRDefault="000278C6" w:rsidP="008449F0">
      <w:pPr>
        <w:pStyle w:val="Lista2"/>
        <w:tabs>
          <w:tab w:val="left" w:pos="0"/>
        </w:tabs>
        <w:ind w:left="0" w:firstLine="0"/>
        <w:jc w:val="both"/>
        <w:rPr>
          <w:rFonts w:ascii="Cambria" w:hAnsi="Cambria" w:cs="Calibri"/>
        </w:rPr>
      </w:pPr>
      <w:r w:rsidRPr="009B30C1">
        <w:rPr>
          <w:rFonts w:ascii="Cambria" w:hAnsi="Cambria" w:cs="Calibri"/>
        </w:rPr>
        <w:lastRenderedPageBreak/>
        <w:t xml:space="preserve">3.2 - </w:t>
      </w:r>
      <w:r w:rsidR="00C40FFA" w:rsidRPr="009B30C1">
        <w:rPr>
          <w:rFonts w:ascii="Cambria" w:hAnsi="Cambria" w:cs="Calibri"/>
        </w:rPr>
        <w:t xml:space="preserve">Os valores indicados no </w:t>
      </w:r>
      <w:r w:rsidR="009E2BD3" w:rsidRPr="009B30C1">
        <w:rPr>
          <w:rFonts w:ascii="Cambria" w:hAnsi="Cambria" w:cs="Calibri"/>
          <w:b/>
        </w:rPr>
        <w:t>ANEXO I</w:t>
      </w:r>
      <w:r w:rsidR="009A4D13" w:rsidRPr="009B30C1">
        <w:rPr>
          <w:rFonts w:ascii="Cambria" w:hAnsi="Cambria" w:cs="Calibri"/>
          <w:b/>
        </w:rPr>
        <w:t xml:space="preserve"> - </w:t>
      </w:r>
      <w:r w:rsidR="00C40FFA" w:rsidRPr="009B30C1">
        <w:rPr>
          <w:rFonts w:ascii="Cambria" w:hAnsi="Cambria" w:cs="Calibri"/>
          <w:b/>
        </w:rPr>
        <w:t>TERMO DE REFERÊNCIA</w:t>
      </w:r>
      <w:r w:rsidR="00C40FFA" w:rsidRPr="009B30C1">
        <w:rPr>
          <w:rFonts w:ascii="Cambria" w:hAnsi="Cambria" w:cs="Calibri"/>
        </w:rPr>
        <w:t xml:space="preserve"> correspondem à </w:t>
      </w:r>
      <w:r w:rsidR="005D5A45" w:rsidRPr="009B30C1">
        <w:rPr>
          <w:rFonts w:ascii="Cambria" w:hAnsi="Cambria" w:cs="Calibri"/>
        </w:rPr>
        <w:t>m</w:t>
      </w:r>
      <w:r w:rsidR="00C40FFA" w:rsidRPr="009B30C1">
        <w:rPr>
          <w:rFonts w:ascii="Cambria" w:hAnsi="Cambria" w:cs="Calibri"/>
        </w:rPr>
        <w:t xml:space="preserve">édia dos preços praticados no mercado e foram apurados para efeito de estimar-se </w:t>
      </w:r>
      <w:proofErr w:type="gramStart"/>
      <w:r w:rsidR="00C40FFA" w:rsidRPr="009B30C1">
        <w:rPr>
          <w:rFonts w:ascii="Cambria" w:hAnsi="Cambria" w:cs="Calibri"/>
        </w:rPr>
        <w:t>o valor do objeto em licitação, não vinculando as concorrentes, que poderão adotar outros que respondam pela competitividade e economicidade de sua proposta, atendidos</w:t>
      </w:r>
      <w:proofErr w:type="gramEnd"/>
      <w:r w:rsidR="00C40FFA" w:rsidRPr="009B30C1">
        <w:rPr>
          <w:rFonts w:ascii="Cambria" w:hAnsi="Cambria" w:cs="Calibri"/>
        </w:rPr>
        <w:t xml:space="preserve"> os fatores e critérios de julgamento estabelecidos neste ato convocatório.</w:t>
      </w:r>
    </w:p>
    <w:p w:rsidR="00C40FFA" w:rsidRPr="009B30C1" w:rsidRDefault="00C40FFA" w:rsidP="008449F0">
      <w:pPr>
        <w:tabs>
          <w:tab w:val="left" w:pos="0"/>
        </w:tabs>
        <w:jc w:val="both"/>
        <w:rPr>
          <w:rFonts w:ascii="Cambria" w:hAnsi="Cambria" w:cs="Calibri"/>
          <w:sz w:val="24"/>
          <w:szCs w:val="24"/>
        </w:rPr>
      </w:pPr>
    </w:p>
    <w:p w:rsidR="005C5BC2" w:rsidRPr="009B30C1" w:rsidRDefault="008D6F47" w:rsidP="005C5BC2">
      <w:pPr>
        <w:tabs>
          <w:tab w:val="left" w:pos="0"/>
        </w:tabs>
        <w:jc w:val="both"/>
        <w:rPr>
          <w:rFonts w:ascii="Cambria" w:hAnsi="Cambria" w:cs="Calibri"/>
          <w:b/>
          <w:sz w:val="24"/>
          <w:szCs w:val="24"/>
          <w:u w:val="single"/>
        </w:rPr>
      </w:pPr>
      <w:r w:rsidRPr="009B30C1">
        <w:rPr>
          <w:rFonts w:ascii="Cambria" w:hAnsi="Cambria" w:cs="Calibri"/>
          <w:b/>
          <w:sz w:val="24"/>
          <w:szCs w:val="24"/>
          <w:u w:val="single"/>
        </w:rPr>
        <w:t>4</w:t>
      </w:r>
      <w:r w:rsidR="000C06C5" w:rsidRPr="009B30C1">
        <w:rPr>
          <w:rFonts w:ascii="Cambria" w:hAnsi="Cambria" w:cs="Calibri"/>
          <w:b/>
          <w:sz w:val="24"/>
          <w:szCs w:val="24"/>
          <w:u w:val="single"/>
        </w:rPr>
        <w:t xml:space="preserve"> - </w:t>
      </w:r>
      <w:r w:rsidR="005C5BC2" w:rsidRPr="009B30C1">
        <w:rPr>
          <w:rFonts w:ascii="Cambria" w:hAnsi="Cambria" w:cs="Calibri"/>
          <w:b/>
          <w:sz w:val="24"/>
          <w:szCs w:val="24"/>
          <w:u w:val="single"/>
        </w:rPr>
        <w:t>DO PRAZO DE VALIDADE E DO CANCELAMENTO DA ATA DE REGISTRO DE PREÇO</w:t>
      </w:r>
    </w:p>
    <w:p w:rsidR="005C5BC2" w:rsidRPr="009B30C1" w:rsidRDefault="005C5BC2" w:rsidP="005C5BC2">
      <w:pPr>
        <w:tabs>
          <w:tab w:val="left" w:pos="0"/>
        </w:tabs>
        <w:jc w:val="both"/>
        <w:rPr>
          <w:rFonts w:ascii="Cambria" w:hAnsi="Cambria" w:cs="Calibri"/>
          <w:b/>
          <w:sz w:val="24"/>
          <w:szCs w:val="24"/>
          <w:u w:val="single"/>
        </w:rPr>
      </w:pPr>
    </w:p>
    <w:p w:rsidR="005C5BC2" w:rsidRPr="009B30C1" w:rsidRDefault="005C5BC2" w:rsidP="005C5BC2">
      <w:pPr>
        <w:pStyle w:val="Corpodetexto"/>
        <w:tabs>
          <w:tab w:val="left" w:pos="8931"/>
          <w:tab w:val="left" w:pos="9072"/>
          <w:tab w:val="left" w:pos="9356"/>
        </w:tabs>
        <w:rPr>
          <w:rFonts w:ascii="Cambria" w:hAnsi="Cambria" w:cs="Calibri"/>
          <w:sz w:val="24"/>
          <w:szCs w:val="24"/>
        </w:rPr>
      </w:pPr>
      <w:r w:rsidRPr="009B30C1">
        <w:rPr>
          <w:rFonts w:ascii="Cambria" w:hAnsi="Cambria" w:cs="Calibri"/>
          <w:sz w:val="24"/>
          <w:szCs w:val="24"/>
        </w:rPr>
        <w:t xml:space="preserve">4.1 - A </w:t>
      </w:r>
      <w:r w:rsidRPr="009B30C1">
        <w:rPr>
          <w:rFonts w:ascii="Cambria" w:hAnsi="Cambria" w:cs="Calibri"/>
          <w:b/>
          <w:sz w:val="24"/>
          <w:szCs w:val="24"/>
        </w:rPr>
        <w:t>ATA DE REGISTRO DE PREÇOS</w:t>
      </w:r>
      <w:r w:rsidRPr="009B30C1">
        <w:rPr>
          <w:rFonts w:ascii="Cambria" w:hAnsi="Cambria" w:cs="Calibri"/>
          <w:sz w:val="24"/>
          <w:szCs w:val="24"/>
        </w:rPr>
        <w:t xml:space="preserve"> a ser firmada entre a Prefeitura Municipal de Iporanga e os vencedores do certame, terá </w:t>
      </w:r>
      <w:r w:rsidRPr="009B30C1">
        <w:rPr>
          <w:rFonts w:ascii="Cambria" w:hAnsi="Cambria" w:cs="Calibri"/>
          <w:b/>
          <w:sz w:val="24"/>
          <w:szCs w:val="24"/>
        </w:rPr>
        <w:t>validade de 12 (doze) meses</w:t>
      </w:r>
      <w:r w:rsidRPr="009B30C1">
        <w:rPr>
          <w:rFonts w:ascii="Cambria" w:hAnsi="Cambria" w:cs="Calibri"/>
          <w:sz w:val="24"/>
          <w:szCs w:val="24"/>
        </w:rPr>
        <w:t>, a partir da data da assinatura.</w:t>
      </w:r>
    </w:p>
    <w:p w:rsidR="005C5BC2" w:rsidRPr="009B30C1" w:rsidRDefault="005C5BC2" w:rsidP="005C5BC2">
      <w:pPr>
        <w:pStyle w:val="Corpodetexto"/>
        <w:tabs>
          <w:tab w:val="left" w:pos="8931"/>
          <w:tab w:val="left" w:pos="9072"/>
          <w:tab w:val="left" w:pos="9356"/>
        </w:tabs>
        <w:rPr>
          <w:rFonts w:ascii="Cambria" w:hAnsi="Cambria" w:cs="Calibri"/>
          <w:b/>
          <w:sz w:val="24"/>
          <w:szCs w:val="24"/>
        </w:rPr>
      </w:pPr>
    </w:p>
    <w:p w:rsidR="005C5BC2" w:rsidRPr="009B30C1" w:rsidRDefault="005C5BC2" w:rsidP="005C5BC2">
      <w:pPr>
        <w:pStyle w:val="Corpodetexto"/>
        <w:tabs>
          <w:tab w:val="left" w:pos="8931"/>
          <w:tab w:val="left" w:pos="9072"/>
          <w:tab w:val="left" w:pos="9356"/>
        </w:tabs>
        <w:rPr>
          <w:rFonts w:ascii="Cambria" w:hAnsi="Cambria" w:cs="Calibri"/>
          <w:sz w:val="24"/>
          <w:szCs w:val="24"/>
        </w:rPr>
      </w:pPr>
      <w:r w:rsidRPr="009B30C1">
        <w:rPr>
          <w:rFonts w:ascii="Cambria" w:hAnsi="Cambria" w:cs="Calibri"/>
          <w:sz w:val="24"/>
          <w:szCs w:val="24"/>
        </w:rPr>
        <w:t>4.2 - Durante o prazo de validade da Ata de Registro de Preços, a Prefeitura Municipal de Iporanga não será obrigada a firmar as contratações que deles poderão advir, facultando-se a realização de licitação específica para aquisição pretendida, sendo assegurado ao beneficiário do registro preferência de fornecimento em igualdade de condições.</w:t>
      </w:r>
    </w:p>
    <w:p w:rsidR="005C5BC2" w:rsidRPr="009B30C1" w:rsidRDefault="005C5BC2" w:rsidP="005C5BC2">
      <w:pPr>
        <w:pStyle w:val="TextosemFormatao"/>
        <w:tabs>
          <w:tab w:val="left" w:pos="8931"/>
          <w:tab w:val="left" w:pos="9072"/>
          <w:tab w:val="left" w:pos="9356"/>
        </w:tabs>
        <w:jc w:val="both"/>
        <w:rPr>
          <w:rFonts w:ascii="Cambria" w:hAnsi="Cambria" w:cs="Calibri"/>
          <w:sz w:val="24"/>
          <w:szCs w:val="24"/>
        </w:rPr>
      </w:pPr>
    </w:p>
    <w:p w:rsidR="005C5BC2" w:rsidRPr="009B30C1" w:rsidRDefault="005C5BC2" w:rsidP="005C5BC2">
      <w:pPr>
        <w:pStyle w:val="Lista"/>
        <w:tabs>
          <w:tab w:val="left" w:pos="0"/>
          <w:tab w:val="left" w:pos="6602"/>
        </w:tabs>
        <w:ind w:left="0" w:firstLine="0"/>
        <w:jc w:val="both"/>
        <w:rPr>
          <w:rFonts w:ascii="Cambria" w:hAnsi="Cambria" w:cs="Calibri"/>
        </w:rPr>
      </w:pPr>
      <w:r w:rsidRPr="009B30C1">
        <w:rPr>
          <w:rFonts w:ascii="Cambria" w:hAnsi="Cambria" w:cs="Calibri"/>
        </w:rPr>
        <w:t xml:space="preserve">4.3 - O cancelamento do Registro de Preços ocorrerá nas hipóteses e condições estabelecidas na Ata de Registro de Preços e no </w:t>
      </w:r>
      <w:r w:rsidR="003B3E5D" w:rsidRPr="009B30C1">
        <w:rPr>
          <w:rFonts w:ascii="Cambria" w:hAnsi="Cambria" w:cs="Calibri"/>
        </w:rPr>
        <w:t>Decreto Municipal n</w:t>
      </w:r>
      <w:r w:rsidR="000C06C5" w:rsidRPr="009B30C1">
        <w:rPr>
          <w:rFonts w:ascii="Cambria" w:hAnsi="Cambria" w:cs="Calibri"/>
        </w:rPr>
        <w:t xml:space="preserve">.º </w:t>
      </w:r>
      <w:r w:rsidR="00736220" w:rsidRPr="009B30C1">
        <w:rPr>
          <w:rFonts w:ascii="Cambria" w:hAnsi="Cambria" w:cs="Calibri"/>
        </w:rPr>
        <w:t>821/2014</w:t>
      </w:r>
      <w:r w:rsidR="003B3E5D" w:rsidRPr="009B30C1">
        <w:rPr>
          <w:rFonts w:ascii="Cambria" w:hAnsi="Cambria" w:cs="Calibri"/>
        </w:rPr>
        <w:t>.</w:t>
      </w:r>
    </w:p>
    <w:p w:rsidR="000F224C" w:rsidRPr="009B30C1" w:rsidRDefault="000F224C" w:rsidP="008449F0">
      <w:pPr>
        <w:tabs>
          <w:tab w:val="left" w:pos="0"/>
        </w:tabs>
        <w:jc w:val="both"/>
        <w:rPr>
          <w:rFonts w:ascii="Cambria" w:hAnsi="Cambria" w:cs="Calibri"/>
          <w:b/>
          <w:sz w:val="24"/>
          <w:szCs w:val="24"/>
          <w:u w:val="single"/>
        </w:rPr>
      </w:pPr>
    </w:p>
    <w:p w:rsidR="00C40FFA" w:rsidRPr="009B30C1" w:rsidRDefault="00CC344A" w:rsidP="008449F0">
      <w:pPr>
        <w:pStyle w:val="Lista"/>
        <w:tabs>
          <w:tab w:val="left" w:pos="0"/>
        </w:tabs>
        <w:ind w:left="0" w:firstLine="0"/>
        <w:jc w:val="both"/>
        <w:rPr>
          <w:rFonts w:ascii="Cambria" w:hAnsi="Cambria" w:cs="Calibri"/>
          <w:b/>
          <w:u w:val="single"/>
        </w:rPr>
      </w:pPr>
      <w:r w:rsidRPr="009B30C1">
        <w:rPr>
          <w:rFonts w:ascii="Cambria" w:hAnsi="Cambria" w:cs="Calibri"/>
          <w:b/>
          <w:u w:val="single"/>
        </w:rPr>
        <w:t>5</w:t>
      </w:r>
      <w:r w:rsidR="000278C6" w:rsidRPr="009B30C1">
        <w:rPr>
          <w:rFonts w:ascii="Cambria" w:hAnsi="Cambria" w:cs="Calibri"/>
          <w:b/>
          <w:u w:val="single"/>
        </w:rPr>
        <w:t xml:space="preserve"> - </w:t>
      </w:r>
      <w:r w:rsidR="00C40FFA" w:rsidRPr="009B30C1">
        <w:rPr>
          <w:rFonts w:ascii="Cambria" w:hAnsi="Cambria" w:cs="Calibri"/>
          <w:b/>
          <w:u w:val="single"/>
        </w:rPr>
        <w:t>DAS CONDIÇÕES DE PARTICIPAÇÃO</w:t>
      </w:r>
    </w:p>
    <w:p w:rsidR="000A3B0E" w:rsidRPr="009B30C1" w:rsidRDefault="000A3B0E" w:rsidP="008449F0">
      <w:pPr>
        <w:pStyle w:val="Lista"/>
        <w:tabs>
          <w:tab w:val="left" w:pos="0"/>
        </w:tabs>
        <w:ind w:left="0" w:firstLine="0"/>
        <w:jc w:val="both"/>
        <w:rPr>
          <w:rFonts w:ascii="Cambria" w:hAnsi="Cambria" w:cs="Calibri"/>
          <w:b/>
          <w:u w:val="single"/>
        </w:rPr>
      </w:pPr>
    </w:p>
    <w:p w:rsidR="00C40FFA" w:rsidRPr="009B30C1" w:rsidRDefault="00023C39" w:rsidP="008449F0">
      <w:pPr>
        <w:autoSpaceDE w:val="0"/>
        <w:autoSpaceDN w:val="0"/>
        <w:adjustRightInd w:val="0"/>
        <w:jc w:val="both"/>
        <w:rPr>
          <w:rFonts w:ascii="Cambria" w:hAnsi="Cambria" w:cs="Calibri"/>
          <w:sz w:val="24"/>
          <w:szCs w:val="24"/>
        </w:rPr>
      </w:pPr>
      <w:r w:rsidRPr="009B30C1">
        <w:rPr>
          <w:rFonts w:ascii="Cambria" w:hAnsi="Cambria" w:cs="Calibri"/>
          <w:sz w:val="24"/>
          <w:szCs w:val="24"/>
        </w:rPr>
        <w:t>5</w:t>
      </w:r>
      <w:r w:rsidR="000278C6" w:rsidRPr="009B30C1">
        <w:rPr>
          <w:rFonts w:ascii="Cambria" w:hAnsi="Cambria" w:cs="Calibri"/>
          <w:sz w:val="24"/>
          <w:szCs w:val="24"/>
        </w:rPr>
        <w:t xml:space="preserve">.1 - </w:t>
      </w:r>
      <w:r w:rsidR="00615C03" w:rsidRPr="009B30C1">
        <w:rPr>
          <w:rFonts w:ascii="Cambria" w:hAnsi="Cambria" w:cs="Calibri"/>
          <w:sz w:val="24"/>
          <w:szCs w:val="24"/>
        </w:rPr>
        <w:t>Poderão participar deste pregão empresas interessadas do ramo de atividade pertinente ao objeto da contratação, autorizadas na forma da lei e que atendam as exigências de habilitação.</w:t>
      </w:r>
    </w:p>
    <w:p w:rsidR="00C40FFA" w:rsidRPr="009B30C1" w:rsidRDefault="00023C39" w:rsidP="008449F0">
      <w:pPr>
        <w:pStyle w:val="Lista2"/>
        <w:tabs>
          <w:tab w:val="left" w:pos="0"/>
        </w:tabs>
        <w:ind w:left="0" w:firstLine="0"/>
        <w:jc w:val="both"/>
        <w:rPr>
          <w:rFonts w:ascii="Cambria" w:hAnsi="Cambria" w:cs="Calibri"/>
        </w:rPr>
      </w:pPr>
      <w:r w:rsidRPr="009B30C1">
        <w:rPr>
          <w:rFonts w:ascii="Cambria" w:hAnsi="Cambria" w:cs="Calibri"/>
        </w:rPr>
        <w:t>5</w:t>
      </w:r>
      <w:r w:rsidR="000278C6" w:rsidRPr="009B30C1">
        <w:rPr>
          <w:rFonts w:ascii="Cambria" w:hAnsi="Cambria" w:cs="Calibri"/>
        </w:rPr>
        <w:t xml:space="preserve">.2 - </w:t>
      </w:r>
      <w:r w:rsidR="00C40FFA" w:rsidRPr="009B30C1">
        <w:rPr>
          <w:rFonts w:ascii="Cambria" w:hAnsi="Cambria" w:cs="Calibri"/>
        </w:rPr>
        <w:t>Será vedada a participação:</w:t>
      </w:r>
    </w:p>
    <w:p w:rsidR="00BC4ECE" w:rsidRPr="009B30C1" w:rsidRDefault="00023C39" w:rsidP="008449F0">
      <w:pPr>
        <w:pStyle w:val="Lista4"/>
        <w:tabs>
          <w:tab w:val="left" w:pos="0"/>
        </w:tabs>
        <w:ind w:left="0" w:firstLine="0"/>
        <w:jc w:val="both"/>
        <w:rPr>
          <w:rFonts w:ascii="Cambria" w:hAnsi="Cambria" w:cs="Calibri"/>
        </w:rPr>
      </w:pPr>
      <w:r w:rsidRPr="009B30C1">
        <w:rPr>
          <w:rFonts w:ascii="Cambria" w:hAnsi="Cambria" w:cs="Calibri"/>
        </w:rPr>
        <w:t>5</w:t>
      </w:r>
      <w:r w:rsidR="000278C6" w:rsidRPr="009B30C1">
        <w:rPr>
          <w:rFonts w:ascii="Cambria" w:hAnsi="Cambria" w:cs="Calibri"/>
        </w:rPr>
        <w:t>.2.1</w:t>
      </w:r>
      <w:r w:rsidR="000C06C5" w:rsidRPr="009B30C1">
        <w:rPr>
          <w:rFonts w:ascii="Cambria" w:hAnsi="Cambria" w:cs="Calibri"/>
        </w:rPr>
        <w:t xml:space="preserve"> - </w:t>
      </w:r>
      <w:r w:rsidR="00BC4ECE" w:rsidRPr="009B30C1">
        <w:rPr>
          <w:rFonts w:ascii="Cambria" w:hAnsi="Cambria" w:cs="Calibri"/>
        </w:rPr>
        <w:t xml:space="preserve">De empresas suspensas temporariamente de participar em licitação e impedidas de contratar com a Administração </w:t>
      </w:r>
      <w:r w:rsidR="000C06C5" w:rsidRPr="009B30C1">
        <w:rPr>
          <w:rFonts w:ascii="Cambria" w:hAnsi="Cambria" w:cs="Calibri"/>
        </w:rPr>
        <w:t>Municipal de Iporanga</w:t>
      </w:r>
      <w:r w:rsidR="00BC4ECE" w:rsidRPr="009B30C1">
        <w:rPr>
          <w:rFonts w:ascii="Cambria" w:hAnsi="Cambria" w:cs="Calibri"/>
        </w:rPr>
        <w:t xml:space="preserve">, nos termos do artigo 87, inciso III da Lei </w:t>
      </w:r>
      <w:r w:rsidR="00E77459" w:rsidRPr="009B30C1">
        <w:rPr>
          <w:rFonts w:ascii="Cambria" w:hAnsi="Cambria" w:cs="Calibri"/>
        </w:rPr>
        <w:t>n</w:t>
      </w:r>
      <w:r w:rsidR="000C06C5" w:rsidRPr="009B30C1">
        <w:rPr>
          <w:rFonts w:ascii="Cambria" w:hAnsi="Cambria" w:cs="Calibri"/>
        </w:rPr>
        <w:t xml:space="preserve">.º </w:t>
      </w:r>
      <w:r w:rsidR="00BC4ECE" w:rsidRPr="009B30C1">
        <w:rPr>
          <w:rFonts w:ascii="Cambria" w:hAnsi="Cambria" w:cs="Calibri"/>
        </w:rPr>
        <w:t>8.666/93;</w:t>
      </w:r>
    </w:p>
    <w:p w:rsidR="00BC4ECE" w:rsidRPr="009B30C1" w:rsidRDefault="00023C39" w:rsidP="008449F0">
      <w:pPr>
        <w:pStyle w:val="Lista3"/>
        <w:tabs>
          <w:tab w:val="left" w:pos="0"/>
        </w:tabs>
        <w:ind w:left="0" w:firstLine="0"/>
        <w:jc w:val="both"/>
        <w:rPr>
          <w:rFonts w:ascii="Cambria" w:hAnsi="Cambria" w:cs="Calibri"/>
        </w:rPr>
      </w:pPr>
      <w:r w:rsidRPr="009B30C1">
        <w:rPr>
          <w:rFonts w:ascii="Cambria" w:hAnsi="Cambria" w:cs="Calibri"/>
        </w:rPr>
        <w:t>5</w:t>
      </w:r>
      <w:r w:rsidR="000278C6" w:rsidRPr="009B30C1">
        <w:rPr>
          <w:rFonts w:ascii="Cambria" w:hAnsi="Cambria" w:cs="Calibri"/>
        </w:rPr>
        <w:t xml:space="preserve">.2.2 - </w:t>
      </w:r>
      <w:r w:rsidR="00BC4ECE" w:rsidRPr="009B30C1">
        <w:rPr>
          <w:rFonts w:ascii="Cambria" w:hAnsi="Cambria" w:cs="Calibri"/>
        </w:rPr>
        <w:t xml:space="preserve">De empresas declaradas inidôneas para licitar ou contratar com os órgãos e entidades da Administração Pública em geral, nos termos do artigo 87, inciso IV da Lei </w:t>
      </w:r>
      <w:r w:rsidR="00E77459" w:rsidRPr="009B30C1">
        <w:rPr>
          <w:rFonts w:ascii="Cambria" w:hAnsi="Cambria" w:cs="Calibri"/>
        </w:rPr>
        <w:t>n</w:t>
      </w:r>
      <w:r w:rsidR="000C06C5" w:rsidRPr="009B30C1">
        <w:rPr>
          <w:rFonts w:ascii="Cambria" w:hAnsi="Cambria" w:cs="Calibri"/>
        </w:rPr>
        <w:t xml:space="preserve">.º </w:t>
      </w:r>
      <w:r w:rsidR="00BC4ECE" w:rsidRPr="009B30C1">
        <w:rPr>
          <w:rFonts w:ascii="Cambria" w:hAnsi="Cambria" w:cs="Calibri"/>
        </w:rPr>
        <w:t>8.666/93;</w:t>
      </w:r>
    </w:p>
    <w:p w:rsidR="00C40FFA" w:rsidRPr="009B30C1" w:rsidRDefault="00023C39" w:rsidP="008449F0">
      <w:pPr>
        <w:pStyle w:val="Lista4"/>
        <w:tabs>
          <w:tab w:val="left" w:pos="0"/>
        </w:tabs>
        <w:ind w:left="0" w:firstLine="0"/>
        <w:jc w:val="both"/>
        <w:rPr>
          <w:rFonts w:ascii="Cambria" w:hAnsi="Cambria" w:cs="Calibri"/>
        </w:rPr>
      </w:pPr>
      <w:r w:rsidRPr="009B30C1">
        <w:rPr>
          <w:rFonts w:ascii="Cambria" w:hAnsi="Cambria" w:cs="Calibri"/>
        </w:rPr>
        <w:t>5</w:t>
      </w:r>
      <w:r w:rsidR="000278C6" w:rsidRPr="009B30C1">
        <w:rPr>
          <w:rFonts w:ascii="Cambria" w:hAnsi="Cambria" w:cs="Calibri"/>
        </w:rPr>
        <w:t xml:space="preserve">.2.3 - </w:t>
      </w:r>
      <w:r w:rsidR="00C40FFA" w:rsidRPr="009B30C1">
        <w:rPr>
          <w:rFonts w:ascii="Cambria" w:hAnsi="Cambria" w:cs="Calibri"/>
        </w:rPr>
        <w:t xml:space="preserve">De quem estiver </w:t>
      </w:r>
      <w:proofErr w:type="gramStart"/>
      <w:r w:rsidR="00C40FFA" w:rsidRPr="009B30C1">
        <w:rPr>
          <w:rFonts w:ascii="Cambria" w:hAnsi="Cambria" w:cs="Calibri"/>
        </w:rPr>
        <w:t>sob processo</w:t>
      </w:r>
      <w:proofErr w:type="gramEnd"/>
      <w:r w:rsidR="00C40FFA" w:rsidRPr="009B30C1">
        <w:rPr>
          <w:rFonts w:ascii="Cambria" w:hAnsi="Cambria" w:cs="Calibri"/>
        </w:rPr>
        <w:t xml:space="preserve"> de </w:t>
      </w:r>
      <w:r w:rsidR="007F1CD7" w:rsidRPr="009B30C1">
        <w:rPr>
          <w:rFonts w:ascii="Cambria" w:hAnsi="Cambria" w:cs="Calibri"/>
        </w:rPr>
        <w:t>falência</w:t>
      </w:r>
      <w:r w:rsidR="00D557BF" w:rsidRPr="009B30C1">
        <w:rPr>
          <w:rFonts w:ascii="Cambria" w:hAnsi="Cambria" w:cs="Calibri"/>
        </w:rPr>
        <w:t>;</w:t>
      </w:r>
    </w:p>
    <w:p w:rsidR="001439DD" w:rsidRPr="009B30C1" w:rsidRDefault="001439DD" w:rsidP="008449F0">
      <w:pPr>
        <w:pStyle w:val="Lista4"/>
        <w:tabs>
          <w:tab w:val="left" w:pos="0"/>
        </w:tabs>
        <w:ind w:left="0" w:firstLine="0"/>
        <w:jc w:val="both"/>
        <w:rPr>
          <w:rFonts w:ascii="Cambria" w:hAnsi="Cambria" w:cs="Calibri"/>
        </w:rPr>
      </w:pPr>
    </w:p>
    <w:p w:rsidR="00C40FFA" w:rsidRPr="009B30C1" w:rsidRDefault="00023C39" w:rsidP="008449F0">
      <w:pPr>
        <w:pStyle w:val="Lista4"/>
        <w:tabs>
          <w:tab w:val="left" w:pos="0"/>
        </w:tabs>
        <w:ind w:left="0" w:firstLine="0"/>
        <w:jc w:val="both"/>
        <w:rPr>
          <w:rFonts w:ascii="Cambria" w:hAnsi="Cambria" w:cs="Calibri"/>
        </w:rPr>
      </w:pPr>
      <w:r w:rsidRPr="009B30C1">
        <w:rPr>
          <w:rFonts w:ascii="Cambria" w:hAnsi="Cambria" w:cs="Calibri"/>
        </w:rPr>
        <w:t>5</w:t>
      </w:r>
      <w:r w:rsidR="000278C6" w:rsidRPr="009B30C1">
        <w:rPr>
          <w:rFonts w:ascii="Cambria" w:hAnsi="Cambria" w:cs="Calibri"/>
        </w:rPr>
        <w:t xml:space="preserve">.2.4 - </w:t>
      </w:r>
      <w:r w:rsidR="00940409" w:rsidRPr="009B30C1">
        <w:rPr>
          <w:rFonts w:ascii="Cambria" w:hAnsi="Cambria" w:cs="Calibri"/>
        </w:rPr>
        <w:t>Sob a forma de consórcio;</w:t>
      </w:r>
    </w:p>
    <w:p w:rsidR="00275CB6" w:rsidRPr="009B30C1" w:rsidRDefault="00023C39" w:rsidP="00275CB6">
      <w:pPr>
        <w:pStyle w:val="Lista3"/>
        <w:tabs>
          <w:tab w:val="left" w:pos="0"/>
          <w:tab w:val="left" w:pos="9214"/>
        </w:tabs>
        <w:ind w:left="0" w:firstLine="0"/>
        <w:jc w:val="both"/>
        <w:rPr>
          <w:rFonts w:ascii="Cambria" w:hAnsi="Cambria" w:cs="Calibri"/>
        </w:rPr>
      </w:pPr>
      <w:r w:rsidRPr="009B30C1">
        <w:rPr>
          <w:rFonts w:ascii="Cambria" w:hAnsi="Cambria" w:cs="Calibri"/>
        </w:rPr>
        <w:t>5</w:t>
      </w:r>
      <w:r w:rsidR="00275CB6" w:rsidRPr="009B30C1">
        <w:rPr>
          <w:rFonts w:ascii="Cambria" w:hAnsi="Cambria" w:cs="Calibri"/>
        </w:rPr>
        <w:t>.2.5</w:t>
      </w:r>
      <w:r w:rsidR="000C06C5" w:rsidRPr="009B30C1">
        <w:rPr>
          <w:rFonts w:ascii="Cambria" w:hAnsi="Cambria" w:cs="Calibri"/>
        </w:rPr>
        <w:t xml:space="preserve"> - </w:t>
      </w:r>
      <w:r w:rsidR="00275CB6" w:rsidRPr="009B30C1">
        <w:rPr>
          <w:rFonts w:ascii="Cambria" w:hAnsi="Cambria" w:cs="Calibri"/>
        </w:rPr>
        <w:t>Que estejam impedidas de licitar e de contratar, nos termos do artigo 7º da Lei n</w:t>
      </w:r>
      <w:r w:rsidR="000C06C5" w:rsidRPr="009B30C1">
        <w:rPr>
          <w:rFonts w:ascii="Cambria" w:hAnsi="Cambria" w:cs="Calibri"/>
        </w:rPr>
        <w:t xml:space="preserve">.º </w:t>
      </w:r>
      <w:r w:rsidR="00275CB6" w:rsidRPr="009B30C1">
        <w:rPr>
          <w:rFonts w:ascii="Cambria" w:hAnsi="Cambria" w:cs="Calibri"/>
        </w:rPr>
        <w:t>10.520/2002;</w:t>
      </w:r>
    </w:p>
    <w:p w:rsidR="00275CB6" w:rsidRPr="009B30C1" w:rsidRDefault="00023C39" w:rsidP="00275CB6">
      <w:pPr>
        <w:pStyle w:val="Lista4"/>
        <w:tabs>
          <w:tab w:val="left" w:pos="0"/>
          <w:tab w:val="left" w:pos="9214"/>
        </w:tabs>
        <w:ind w:left="0" w:firstLine="0"/>
        <w:jc w:val="both"/>
        <w:rPr>
          <w:rFonts w:ascii="Cambria" w:hAnsi="Cambria" w:cs="Calibri"/>
        </w:rPr>
      </w:pPr>
      <w:r w:rsidRPr="009B30C1">
        <w:rPr>
          <w:rFonts w:ascii="Cambria" w:hAnsi="Cambria" w:cs="Calibri"/>
        </w:rPr>
        <w:t>5</w:t>
      </w:r>
      <w:r w:rsidR="00275CB6" w:rsidRPr="009B30C1">
        <w:rPr>
          <w:rFonts w:ascii="Cambria" w:hAnsi="Cambria" w:cs="Calibri"/>
        </w:rPr>
        <w:t>.2.6</w:t>
      </w:r>
      <w:r w:rsidR="000C06C5" w:rsidRPr="009B30C1">
        <w:rPr>
          <w:rFonts w:ascii="Cambria" w:hAnsi="Cambria" w:cs="Calibri"/>
        </w:rPr>
        <w:t xml:space="preserve"> - </w:t>
      </w:r>
      <w:r w:rsidR="00275CB6" w:rsidRPr="009B30C1">
        <w:rPr>
          <w:rFonts w:ascii="Cambria" w:hAnsi="Cambria" w:cs="Calibri"/>
        </w:rPr>
        <w:t>Estrangeiras que não funcionam no País;</w:t>
      </w:r>
    </w:p>
    <w:p w:rsidR="00275CB6" w:rsidRPr="009B30C1" w:rsidRDefault="00023C39" w:rsidP="00275CB6">
      <w:pPr>
        <w:pStyle w:val="Lista4"/>
        <w:tabs>
          <w:tab w:val="left" w:pos="0"/>
          <w:tab w:val="left" w:pos="9214"/>
        </w:tabs>
        <w:ind w:left="0" w:firstLine="0"/>
        <w:jc w:val="both"/>
        <w:rPr>
          <w:rFonts w:ascii="Cambria" w:hAnsi="Cambria" w:cs="Calibri"/>
        </w:rPr>
      </w:pPr>
      <w:r w:rsidRPr="009B30C1">
        <w:rPr>
          <w:rFonts w:ascii="Cambria" w:hAnsi="Cambria" w:cs="Calibri"/>
        </w:rPr>
        <w:t>5</w:t>
      </w:r>
      <w:r w:rsidR="00275CB6" w:rsidRPr="009B30C1">
        <w:rPr>
          <w:rFonts w:ascii="Cambria" w:hAnsi="Cambria" w:cs="Calibri"/>
        </w:rPr>
        <w:t>.2.7</w:t>
      </w:r>
      <w:r w:rsidR="000C06C5" w:rsidRPr="009B30C1">
        <w:rPr>
          <w:rFonts w:ascii="Cambria" w:hAnsi="Cambria" w:cs="Calibri"/>
        </w:rPr>
        <w:t xml:space="preserve"> - </w:t>
      </w:r>
      <w:r w:rsidR="00275CB6" w:rsidRPr="009B30C1">
        <w:rPr>
          <w:rFonts w:ascii="Cambria" w:hAnsi="Cambria" w:cs="Calibri"/>
        </w:rPr>
        <w:t>De quaisquer interessados que se enquadrem nas vedações previstas no artigo 9º da Lei n</w:t>
      </w:r>
      <w:r w:rsidR="000C06C5" w:rsidRPr="009B30C1">
        <w:rPr>
          <w:rFonts w:ascii="Cambria" w:hAnsi="Cambria" w:cs="Calibri"/>
        </w:rPr>
        <w:t>.</w:t>
      </w:r>
      <w:r w:rsidR="00275CB6" w:rsidRPr="009B30C1">
        <w:rPr>
          <w:rFonts w:ascii="Cambria" w:hAnsi="Cambria" w:cs="Calibri"/>
        </w:rPr>
        <w:t>8.666/1993.</w:t>
      </w:r>
    </w:p>
    <w:p w:rsidR="00275CB6" w:rsidRPr="009B30C1" w:rsidRDefault="00275CB6" w:rsidP="00275CB6">
      <w:pPr>
        <w:pStyle w:val="Lista4"/>
        <w:tabs>
          <w:tab w:val="left" w:pos="0"/>
          <w:tab w:val="left" w:pos="9214"/>
        </w:tabs>
        <w:ind w:left="0" w:firstLine="0"/>
        <w:jc w:val="both"/>
        <w:rPr>
          <w:rFonts w:ascii="Cambria" w:hAnsi="Cambria" w:cs="Calibri"/>
        </w:rPr>
      </w:pPr>
    </w:p>
    <w:p w:rsidR="00275CB6" w:rsidRPr="009B30C1" w:rsidRDefault="00023C39" w:rsidP="00275CB6">
      <w:pPr>
        <w:pStyle w:val="Lista4"/>
        <w:tabs>
          <w:tab w:val="left" w:pos="0"/>
          <w:tab w:val="left" w:pos="9214"/>
        </w:tabs>
        <w:ind w:left="0" w:firstLine="0"/>
        <w:jc w:val="both"/>
        <w:rPr>
          <w:rFonts w:ascii="Cambria" w:hAnsi="Cambria" w:cs="Calibri"/>
        </w:rPr>
      </w:pPr>
      <w:r w:rsidRPr="009B30C1">
        <w:rPr>
          <w:rFonts w:ascii="Cambria" w:hAnsi="Cambria" w:cs="Calibri"/>
        </w:rPr>
        <w:t>5</w:t>
      </w:r>
      <w:r w:rsidR="00275CB6" w:rsidRPr="009B30C1">
        <w:rPr>
          <w:rFonts w:ascii="Cambria" w:hAnsi="Cambria" w:cs="Calibri"/>
        </w:rPr>
        <w:t>.3</w:t>
      </w:r>
      <w:r w:rsidR="000C06C5" w:rsidRPr="009B30C1">
        <w:rPr>
          <w:rFonts w:ascii="Cambria" w:hAnsi="Cambria" w:cs="Calibri"/>
        </w:rPr>
        <w:t xml:space="preserve"> - </w:t>
      </w:r>
      <w:r w:rsidR="00275CB6" w:rsidRPr="009B30C1">
        <w:rPr>
          <w:rFonts w:ascii="Cambria" w:hAnsi="Cambria" w:cs="Calibri"/>
        </w:rPr>
        <w:t>O descumprimento de qualquer condição de participação acarretará a inabilitação da licitante.</w:t>
      </w:r>
    </w:p>
    <w:p w:rsidR="00143BF6" w:rsidRPr="009B30C1" w:rsidRDefault="00143BF6" w:rsidP="00275CB6">
      <w:pPr>
        <w:pStyle w:val="Lista4"/>
        <w:tabs>
          <w:tab w:val="left" w:pos="0"/>
          <w:tab w:val="left" w:pos="9214"/>
        </w:tabs>
        <w:ind w:left="0" w:firstLine="0"/>
        <w:jc w:val="both"/>
        <w:rPr>
          <w:rFonts w:ascii="Cambria" w:hAnsi="Cambria" w:cs="Calibri"/>
        </w:rPr>
      </w:pPr>
    </w:p>
    <w:p w:rsidR="00C40FFA" w:rsidRPr="009B30C1" w:rsidRDefault="00023C39" w:rsidP="008449F0">
      <w:pPr>
        <w:pStyle w:val="Lista5"/>
        <w:tabs>
          <w:tab w:val="left" w:pos="0"/>
        </w:tabs>
        <w:ind w:left="0" w:firstLine="0"/>
        <w:jc w:val="both"/>
        <w:rPr>
          <w:rFonts w:ascii="Cambria" w:hAnsi="Cambria" w:cs="Calibri"/>
          <w:b/>
          <w:u w:val="single"/>
        </w:rPr>
      </w:pPr>
      <w:r w:rsidRPr="009B30C1">
        <w:rPr>
          <w:rFonts w:ascii="Cambria" w:hAnsi="Cambria" w:cs="Calibri"/>
          <w:b/>
          <w:u w:val="single"/>
        </w:rPr>
        <w:t>6</w:t>
      </w:r>
      <w:r w:rsidR="000278C6" w:rsidRPr="009B30C1">
        <w:rPr>
          <w:rFonts w:ascii="Cambria" w:hAnsi="Cambria" w:cs="Calibri"/>
          <w:b/>
          <w:u w:val="single"/>
        </w:rPr>
        <w:t xml:space="preserve"> - </w:t>
      </w:r>
      <w:r w:rsidR="00C40FFA" w:rsidRPr="009B30C1">
        <w:rPr>
          <w:rFonts w:ascii="Cambria" w:hAnsi="Cambria" w:cs="Calibri"/>
          <w:b/>
          <w:u w:val="single"/>
        </w:rPr>
        <w:t>DA APRESENTAÇÃO DOS DOCUMENTOS PARA CREDENCIAMENTO</w:t>
      </w:r>
      <w:r w:rsidR="00845C78" w:rsidRPr="009B30C1">
        <w:rPr>
          <w:rFonts w:ascii="Cambria" w:hAnsi="Cambria" w:cs="Calibri"/>
          <w:b/>
          <w:u w:val="single"/>
        </w:rPr>
        <w:t xml:space="preserve"> (FORA DOS ENVELOPES)</w:t>
      </w:r>
    </w:p>
    <w:p w:rsidR="00717FCC" w:rsidRPr="009B30C1" w:rsidRDefault="00717FCC" w:rsidP="008449F0">
      <w:pPr>
        <w:pStyle w:val="Lista5"/>
        <w:tabs>
          <w:tab w:val="left" w:pos="0"/>
        </w:tabs>
        <w:ind w:left="0" w:firstLine="0"/>
        <w:jc w:val="both"/>
        <w:rPr>
          <w:rFonts w:ascii="Cambria" w:hAnsi="Cambria" w:cs="Calibri"/>
          <w:b/>
          <w:u w:val="single"/>
        </w:rPr>
      </w:pPr>
    </w:p>
    <w:p w:rsidR="00C40FFA" w:rsidRPr="009B30C1" w:rsidRDefault="00D30F5A" w:rsidP="008449F0">
      <w:pPr>
        <w:pStyle w:val="Lista5"/>
        <w:tabs>
          <w:tab w:val="left" w:pos="0"/>
        </w:tabs>
        <w:ind w:left="0" w:firstLine="0"/>
        <w:jc w:val="both"/>
        <w:rPr>
          <w:rFonts w:ascii="Cambria" w:hAnsi="Cambria" w:cs="Calibri"/>
        </w:rPr>
      </w:pPr>
      <w:r w:rsidRPr="009B30C1">
        <w:rPr>
          <w:rFonts w:ascii="Cambria" w:hAnsi="Cambria" w:cs="Calibri"/>
        </w:rPr>
        <w:t>6</w:t>
      </w:r>
      <w:r w:rsidR="000278C6" w:rsidRPr="009B30C1">
        <w:rPr>
          <w:rFonts w:ascii="Cambria" w:hAnsi="Cambria" w:cs="Calibri"/>
        </w:rPr>
        <w:t xml:space="preserve">.1 - </w:t>
      </w:r>
      <w:r w:rsidR="00C40FFA" w:rsidRPr="009B30C1">
        <w:rPr>
          <w:rFonts w:ascii="Cambria" w:hAnsi="Cambria" w:cs="Calibri"/>
        </w:rPr>
        <w:t xml:space="preserve">Todos os licitantes deverão se apresentar para credenciamento junto ao Pregoeiro por intermédio de um representante que, devidamente munido de documento que o credencie a participar deste procedimento licitatório, venha a responder por sua representada, devendo, </w:t>
      </w:r>
      <w:r w:rsidR="00C40FFA" w:rsidRPr="009B30C1">
        <w:rPr>
          <w:rFonts w:ascii="Cambria" w:hAnsi="Cambria" w:cs="Calibri"/>
        </w:rPr>
        <w:lastRenderedPageBreak/>
        <w:t>ainda, no ato de credenciamento, identificar-se exibindo o original da carteira de identidade ou outro documento equivalente.</w:t>
      </w:r>
    </w:p>
    <w:p w:rsidR="00C40FFA" w:rsidRPr="009B30C1" w:rsidRDefault="00C40FFA" w:rsidP="008449F0">
      <w:pPr>
        <w:pStyle w:val="Lista5"/>
        <w:tabs>
          <w:tab w:val="left" w:pos="0"/>
        </w:tabs>
        <w:ind w:left="0" w:firstLine="0"/>
        <w:jc w:val="both"/>
        <w:rPr>
          <w:rFonts w:ascii="Cambria" w:hAnsi="Cambria" w:cs="Calibri"/>
        </w:rPr>
      </w:pPr>
    </w:p>
    <w:p w:rsidR="00C40FFA" w:rsidRPr="009B30C1" w:rsidRDefault="00D30F5A" w:rsidP="008449F0">
      <w:pPr>
        <w:pStyle w:val="Lista5"/>
        <w:tabs>
          <w:tab w:val="left" w:pos="0"/>
        </w:tabs>
        <w:ind w:left="0" w:firstLine="0"/>
        <w:jc w:val="both"/>
        <w:rPr>
          <w:rFonts w:ascii="Cambria" w:hAnsi="Cambria" w:cs="Calibri"/>
        </w:rPr>
      </w:pPr>
      <w:r w:rsidRPr="009B30C1">
        <w:rPr>
          <w:rFonts w:ascii="Cambria" w:hAnsi="Cambria" w:cs="Calibri"/>
        </w:rPr>
        <w:t>6</w:t>
      </w:r>
      <w:r w:rsidR="000278C6" w:rsidRPr="009B30C1">
        <w:rPr>
          <w:rFonts w:ascii="Cambria" w:hAnsi="Cambria" w:cs="Calibri"/>
        </w:rPr>
        <w:t xml:space="preserve">.2 - </w:t>
      </w:r>
      <w:r w:rsidR="00C40FFA" w:rsidRPr="009B30C1">
        <w:rPr>
          <w:rFonts w:ascii="Cambria" w:hAnsi="Cambria" w:cs="Calibri"/>
        </w:rPr>
        <w:t>O credenciamento far-se-á por um dos seguintes meios:</w:t>
      </w:r>
    </w:p>
    <w:p w:rsidR="00C40FFA" w:rsidRPr="009B30C1" w:rsidRDefault="00D30F5A" w:rsidP="008449F0">
      <w:pPr>
        <w:pStyle w:val="Lista5"/>
        <w:tabs>
          <w:tab w:val="left" w:pos="0"/>
        </w:tabs>
        <w:ind w:left="0" w:firstLine="0"/>
        <w:jc w:val="both"/>
        <w:rPr>
          <w:rFonts w:ascii="Cambria" w:hAnsi="Cambria" w:cs="Calibri"/>
        </w:rPr>
      </w:pPr>
      <w:r w:rsidRPr="009B30C1">
        <w:rPr>
          <w:rFonts w:ascii="Cambria" w:hAnsi="Cambria" w:cs="Calibri"/>
        </w:rPr>
        <w:t>6</w:t>
      </w:r>
      <w:r w:rsidR="000278C6" w:rsidRPr="009B30C1">
        <w:rPr>
          <w:rFonts w:ascii="Cambria" w:hAnsi="Cambria" w:cs="Calibri"/>
        </w:rPr>
        <w:t xml:space="preserve">.2.1 - </w:t>
      </w:r>
      <w:r w:rsidR="00C40FFA" w:rsidRPr="009B30C1">
        <w:rPr>
          <w:rFonts w:ascii="Cambria" w:hAnsi="Cambria" w:cs="Calibri"/>
          <w:b/>
        </w:rPr>
        <w:t>Instrumento público de procuração</w:t>
      </w:r>
      <w:r w:rsidR="00C40FFA" w:rsidRPr="009B30C1">
        <w:rPr>
          <w:rFonts w:ascii="Cambria" w:hAnsi="Cambria" w:cs="Calibri"/>
        </w:rPr>
        <w:t xml:space="preserve"> com poderes para formular ofertas e praticar todos os demais atos pertinentes ao certame, em nome do licitante, com prazo de validade em vigor;</w:t>
      </w:r>
    </w:p>
    <w:p w:rsidR="00C40FFA" w:rsidRPr="009B30C1" w:rsidRDefault="00D30F5A" w:rsidP="008449F0">
      <w:pPr>
        <w:pStyle w:val="Lista5"/>
        <w:tabs>
          <w:tab w:val="left" w:pos="0"/>
        </w:tabs>
        <w:ind w:left="0" w:firstLine="0"/>
        <w:jc w:val="both"/>
        <w:rPr>
          <w:rFonts w:ascii="Cambria" w:hAnsi="Cambria" w:cs="Calibri"/>
        </w:rPr>
      </w:pPr>
      <w:r w:rsidRPr="009B30C1">
        <w:rPr>
          <w:rFonts w:ascii="Cambria" w:hAnsi="Cambria" w:cs="Calibri"/>
        </w:rPr>
        <w:t>6</w:t>
      </w:r>
      <w:r w:rsidR="000278C6" w:rsidRPr="009B30C1">
        <w:rPr>
          <w:rFonts w:ascii="Cambria" w:hAnsi="Cambria" w:cs="Calibri"/>
        </w:rPr>
        <w:t xml:space="preserve">.2.2 - </w:t>
      </w:r>
      <w:r w:rsidR="00C40FFA" w:rsidRPr="009B30C1">
        <w:rPr>
          <w:rFonts w:ascii="Cambria" w:hAnsi="Cambria" w:cs="Calibri"/>
          <w:b/>
        </w:rPr>
        <w:t>Instrumento particular de procuração</w:t>
      </w:r>
      <w:r w:rsidR="00C40FFA" w:rsidRPr="009B30C1">
        <w:rPr>
          <w:rFonts w:ascii="Cambria" w:hAnsi="Cambria" w:cs="Calibri"/>
        </w:rPr>
        <w:t xml:space="preserve"> nos moldes do Anexo V, </w:t>
      </w:r>
      <w:r w:rsidR="003D0C18" w:rsidRPr="009B30C1">
        <w:rPr>
          <w:rFonts w:ascii="Cambria" w:hAnsi="Cambria" w:cs="Calibri"/>
          <w:b/>
          <w:u w:val="single"/>
        </w:rPr>
        <w:t>com firma reconhecida</w:t>
      </w:r>
      <w:r w:rsidR="003D0C18" w:rsidRPr="009B30C1">
        <w:rPr>
          <w:rFonts w:ascii="Cambria" w:hAnsi="Cambria" w:cs="Calibri"/>
        </w:rPr>
        <w:t xml:space="preserve">, </w:t>
      </w:r>
      <w:r w:rsidR="00C40FFA" w:rsidRPr="009B30C1">
        <w:rPr>
          <w:rFonts w:ascii="Cambria" w:hAnsi="Cambria" w:cs="Calibri"/>
        </w:rPr>
        <w:t>com poderes para formular ofertas e praticar todos os demais atos pertinentes ao certame em nome do licitante, acompanhado de cópia de seu contrato social ou estatuto</w:t>
      </w:r>
      <w:r w:rsidR="00E12759" w:rsidRPr="009B30C1">
        <w:rPr>
          <w:rFonts w:ascii="Cambria" w:hAnsi="Cambria" w:cs="Calibri"/>
        </w:rPr>
        <w:t xml:space="preserve"> (com ramo de atividade pertinente ao objeto desta licitação)</w:t>
      </w:r>
      <w:r w:rsidR="00C40FFA" w:rsidRPr="009B30C1">
        <w:rPr>
          <w:rFonts w:ascii="Cambria" w:hAnsi="Cambria" w:cs="Calibri"/>
        </w:rPr>
        <w:t>,</w:t>
      </w:r>
      <w:r w:rsidR="00CF58C3" w:rsidRPr="009B30C1">
        <w:rPr>
          <w:rFonts w:ascii="Cambria" w:hAnsi="Cambria" w:cs="Calibri"/>
        </w:rPr>
        <w:t xml:space="preserve"> </w:t>
      </w:r>
      <w:r w:rsidR="00C40FFA" w:rsidRPr="009B30C1">
        <w:rPr>
          <w:rFonts w:ascii="Cambria" w:hAnsi="Cambria" w:cs="Calibri"/>
        </w:rPr>
        <w:t>no caso de Sociedade Anônima</w:t>
      </w:r>
      <w:r w:rsidR="006710DB" w:rsidRPr="009B30C1">
        <w:rPr>
          <w:rFonts w:ascii="Cambria" w:hAnsi="Cambria" w:cs="Calibri"/>
        </w:rPr>
        <w:t xml:space="preserve"> e dos documentos </w:t>
      </w:r>
      <w:r w:rsidR="00C40FFA" w:rsidRPr="009B30C1">
        <w:rPr>
          <w:rFonts w:ascii="Cambria" w:hAnsi="Cambria" w:cs="Calibri"/>
        </w:rPr>
        <w:t>de eleição de seus administradores;</w:t>
      </w:r>
    </w:p>
    <w:p w:rsidR="00C40FFA" w:rsidRPr="009B30C1" w:rsidRDefault="00D30F5A" w:rsidP="008449F0">
      <w:pPr>
        <w:pStyle w:val="Lista5"/>
        <w:tabs>
          <w:tab w:val="left" w:pos="0"/>
        </w:tabs>
        <w:ind w:left="0" w:firstLine="0"/>
        <w:jc w:val="both"/>
        <w:rPr>
          <w:rFonts w:ascii="Cambria" w:hAnsi="Cambria" w:cs="Calibri"/>
        </w:rPr>
      </w:pPr>
      <w:r w:rsidRPr="009B30C1">
        <w:rPr>
          <w:rFonts w:ascii="Cambria" w:hAnsi="Cambria" w:cs="Calibri"/>
        </w:rPr>
        <w:t>6</w:t>
      </w:r>
      <w:r w:rsidR="000278C6" w:rsidRPr="009B30C1">
        <w:rPr>
          <w:rFonts w:ascii="Cambria" w:hAnsi="Cambria" w:cs="Calibri"/>
        </w:rPr>
        <w:t xml:space="preserve">.2.3 - </w:t>
      </w:r>
      <w:r w:rsidR="00C40FFA" w:rsidRPr="009B30C1">
        <w:rPr>
          <w:rFonts w:ascii="Cambria" w:hAnsi="Cambria" w:cs="Calibri"/>
          <w:b/>
        </w:rPr>
        <w:t>Tratando-se de sócio, proprietário, dirigente ou assemelhado de empresa licitante</w:t>
      </w:r>
      <w:r w:rsidR="00C40FFA" w:rsidRPr="009B30C1">
        <w:rPr>
          <w:rFonts w:ascii="Cambria" w:hAnsi="Cambria" w:cs="Calibri"/>
        </w:rPr>
        <w:t>, cópia do respectivo estatuto ou contrato social</w:t>
      </w:r>
      <w:r w:rsidR="00EE01C1" w:rsidRPr="009B30C1">
        <w:rPr>
          <w:rFonts w:ascii="Cambria" w:hAnsi="Cambria" w:cs="Calibri"/>
        </w:rPr>
        <w:t xml:space="preserve"> (com ramo de atividade pertinente ao objeto desta licitação)</w:t>
      </w:r>
      <w:r w:rsidR="00C40FFA" w:rsidRPr="009B30C1">
        <w:rPr>
          <w:rFonts w:ascii="Cambria" w:hAnsi="Cambria" w:cs="Calibri"/>
        </w:rPr>
        <w:t>, no qual estejam expressos seus poderes para exercer direitos e assumir obrigações em decorrência de tal investidura, no caso de Sociedade Anônima, devidamente acompanhado de documentos de eleição dos administradores.</w:t>
      </w:r>
    </w:p>
    <w:p w:rsidR="00C40FFA" w:rsidRPr="009B30C1" w:rsidRDefault="00C40FFA" w:rsidP="008449F0">
      <w:pPr>
        <w:pStyle w:val="Lista5"/>
        <w:tabs>
          <w:tab w:val="left" w:pos="0"/>
        </w:tabs>
        <w:ind w:left="0" w:firstLine="0"/>
        <w:jc w:val="both"/>
        <w:rPr>
          <w:rFonts w:ascii="Cambria" w:hAnsi="Cambria" w:cs="Calibri"/>
        </w:rPr>
      </w:pPr>
    </w:p>
    <w:p w:rsidR="00C40FFA" w:rsidRPr="009B30C1" w:rsidRDefault="00D30F5A" w:rsidP="008449F0">
      <w:pPr>
        <w:pStyle w:val="Lista5"/>
        <w:tabs>
          <w:tab w:val="left" w:pos="0"/>
        </w:tabs>
        <w:ind w:left="0" w:firstLine="0"/>
        <w:jc w:val="both"/>
        <w:rPr>
          <w:rFonts w:ascii="Cambria" w:hAnsi="Cambria" w:cs="Calibri"/>
        </w:rPr>
      </w:pPr>
      <w:r w:rsidRPr="009B30C1">
        <w:rPr>
          <w:rFonts w:ascii="Cambria" w:hAnsi="Cambria" w:cs="Calibri"/>
        </w:rPr>
        <w:t>6</w:t>
      </w:r>
      <w:r w:rsidR="000278C6" w:rsidRPr="009B30C1">
        <w:rPr>
          <w:rFonts w:ascii="Cambria" w:hAnsi="Cambria" w:cs="Calibri"/>
        </w:rPr>
        <w:t xml:space="preserve">.3 - </w:t>
      </w:r>
      <w:r w:rsidR="00C40FFA" w:rsidRPr="009B30C1">
        <w:rPr>
          <w:rFonts w:ascii="Cambria" w:hAnsi="Cambria" w:cs="Calibri"/>
        </w:rPr>
        <w:t xml:space="preserve">Nenhuma pessoa, ainda que munida de procuração, poderá representar mais de um licitante no presente certame, </w:t>
      </w:r>
      <w:proofErr w:type="gramStart"/>
      <w:r w:rsidR="00C40FFA" w:rsidRPr="009B30C1">
        <w:rPr>
          <w:rFonts w:ascii="Cambria" w:hAnsi="Cambria" w:cs="Calibri"/>
        </w:rPr>
        <w:t>sob pena</w:t>
      </w:r>
      <w:proofErr w:type="gramEnd"/>
      <w:r w:rsidR="00C40FFA" w:rsidRPr="009B30C1">
        <w:rPr>
          <w:rFonts w:ascii="Cambria" w:hAnsi="Cambria" w:cs="Calibri"/>
        </w:rPr>
        <w:t xml:space="preserve"> de exclusão sumária das representadas.</w:t>
      </w:r>
    </w:p>
    <w:p w:rsidR="00C40FFA" w:rsidRPr="009B30C1" w:rsidRDefault="00C40FFA" w:rsidP="008449F0">
      <w:pPr>
        <w:pStyle w:val="Lista5"/>
        <w:tabs>
          <w:tab w:val="left" w:pos="0"/>
        </w:tabs>
        <w:ind w:left="0" w:firstLine="0"/>
        <w:jc w:val="both"/>
        <w:rPr>
          <w:rFonts w:ascii="Cambria" w:hAnsi="Cambria" w:cs="Calibri"/>
        </w:rPr>
      </w:pPr>
    </w:p>
    <w:p w:rsidR="008B5AA4" w:rsidRPr="009B30C1" w:rsidRDefault="00D30F5A" w:rsidP="008449F0">
      <w:pPr>
        <w:pStyle w:val="Lista5"/>
        <w:tabs>
          <w:tab w:val="left" w:pos="0"/>
        </w:tabs>
        <w:ind w:left="0" w:firstLine="0"/>
        <w:jc w:val="both"/>
        <w:rPr>
          <w:rFonts w:ascii="Cambria" w:hAnsi="Cambria" w:cs="Calibri"/>
        </w:rPr>
      </w:pPr>
      <w:r w:rsidRPr="009B30C1">
        <w:rPr>
          <w:rFonts w:ascii="Cambria" w:hAnsi="Cambria" w:cs="Calibri"/>
        </w:rPr>
        <w:t>6</w:t>
      </w:r>
      <w:r w:rsidR="000278C6" w:rsidRPr="009B30C1">
        <w:rPr>
          <w:rFonts w:ascii="Cambria" w:hAnsi="Cambria" w:cs="Calibri"/>
        </w:rPr>
        <w:t xml:space="preserve">.4 - </w:t>
      </w:r>
      <w:r w:rsidR="008B5AA4" w:rsidRPr="009B30C1">
        <w:rPr>
          <w:rFonts w:ascii="Cambria" w:hAnsi="Cambria" w:cs="Calibri"/>
        </w:rPr>
        <w:t>A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D251A9" w:rsidRPr="009B30C1" w:rsidRDefault="00D251A9" w:rsidP="008449F0">
      <w:pPr>
        <w:pStyle w:val="Lista5"/>
        <w:tabs>
          <w:tab w:val="left" w:pos="0"/>
        </w:tabs>
        <w:ind w:left="0" w:firstLine="0"/>
        <w:jc w:val="both"/>
        <w:rPr>
          <w:rFonts w:ascii="Cambria" w:hAnsi="Cambria" w:cs="Calibri"/>
        </w:rPr>
      </w:pPr>
    </w:p>
    <w:p w:rsidR="00C40FFA" w:rsidRPr="009B30C1" w:rsidRDefault="00D30F5A" w:rsidP="008449F0">
      <w:pPr>
        <w:pStyle w:val="Lista5"/>
        <w:tabs>
          <w:tab w:val="left" w:pos="0"/>
        </w:tabs>
        <w:ind w:left="0" w:firstLine="0"/>
        <w:jc w:val="both"/>
        <w:rPr>
          <w:rFonts w:ascii="Cambria" w:hAnsi="Cambria" w:cs="Calibri"/>
        </w:rPr>
      </w:pPr>
      <w:r w:rsidRPr="009B30C1">
        <w:rPr>
          <w:rFonts w:ascii="Cambria" w:hAnsi="Cambria" w:cs="Calibri"/>
        </w:rPr>
        <w:t>6</w:t>
      </w:r>
      <w:r w:rsidR="000278C6" w:rsidRPr="009B30C1">
        <w:rPr>
          <w:rFonts w:ascii="Cambria" w:hAnsi="Cambria" w:cs="Calibri"/>
        </w:rPr>
        <w:t xml:space="preserve">.5 - </w:t>
      </w:r>
      <w:r w:rsidR="00C40FFA" w:rsidRPr="009B30C1">
        <w:rPr>
          <w:rFonts w:ascii="Cambria" w:hAnsi="Cambria" w:cs="Calibri"/>
        </w:rPr>
        <w:t xml:space="preserve">Os documentos supra referidos poderão ser apresentados no original ou por qualquer processo de cópia autenticada e serão retidos, pelo Pregoeiro, para oportuna juntada no processo administrativo pertinente </w:t>
      </w:r>
      <w:proofErr w:type="gramStart"/>
      <w:r w:rsidR="00C40FFA" w:rsidRPr="009B30C1">
        <w:rPr>
          <w:rFonts w:ascii="Cambria" w:hAnsi="Cambria" w:cs="Calibri"/>
        </w:rPr>
        <w:t>à</w:t>
      </w:r>
      <w:proofErr w:type="gramEnd"/>
      <w:r w:rsidR="00C40FFA" w:rsidRPr="009B30C1">
        <w:rPr>
          <w:rFonts w:ascii="Cambria" w:hAnsi="Cambria" w:cs="Calibri"/>
        </w:rPr>
        <w:t xml:space="preserve"> presente licitação.</w:t>
      </w:r>
    </w:p>
    <w:p w:rsidR="00C40FFA" w:rsidRPr="009B30C1" w:rsidRDefault="00C40FFA" w:rsidP="008449F0">
      <w:pPr>
        <w:tabs>
          <w:tab w:val="left" w:pos="0"/>
        </w:tabs>
        <w:jc w:val="both"/>
        <w:rPr>
          <w:rFonts w:ascii="Cambria" w:hAnsi="Cambria" w:cs="Calibri"/>
          <w:sz w:val="24"/>
          <w:szCs w:val="24"/>
        </w:rPr>
      </w:pPr>
    </w:p>
    <w:p w:rsidR="00C40FFA" w:rsidRPr="009B30C1" w:rsidRDefault="00D30F5A" w:rsidP="008449F0">
      <w:pPr>
        <w:pStyle w:val="Lista5"/>
        <w:tabs>
          <w:tab w:val="left" w:pos="0"/>
        </w:tabs>
        <w:ind w:left="0" w:firstLine="0"/>
        <w:jc w:val="both"/>
        <w:rPr>
          <w:rFonts w:ascii="Cambria" w:hAnsi="Cambria" w:cs="Calibri"/>
        </w:rPr>
      </w:pPr>
      <w:r w:rsidRPr="009B30C1">
        <w:rPr>
          <w:rFonts w:ascii="Cambria" w:hAnsi="Cambria" w:cs="Calibri"/>
        </w:rPr>
        <w:t>6</w:t>
      </w:r>
      <w:r w:rsidR="000278C6" w:rsidRPr="009B30C1">
        <w:rPr>
          <w:rFonts w:ascii="Cambria" w:hAnsi="Cambria" w:cs="Calibri"/>
        </w:rPr>
        <w:t xml:space="preserve">.6 - </w:t>
      </w:r>
      <w:r w:rsidR="00C40FFA" w:rsidRPr="009B30C1">
        <w:rPr>
          <w:rFonts w:ascii="Cambria" w:hAnsi="Cambria" w:cs="Calibri"/>
        </w:rPr>
        <w:t xml:space="preserve">Somente poderão participar da fase de lances verbais os representantes devidamente credenciados. </w:t>
      </w:r>
    </w:p>
    <w:p w:rsidR="00C40FFA" w:rsidRPr="009B30C1" w:rsidRDefault="00D30F5A" w:rsidP="008449F0">
      <w:pPr>
        <w:pStyle w:val="Lista5"/>
        <w:tabs>
          <w:tab w:val="left" w:pos="0"/>
        </w:tabs>
        <w:ind w:left="0" w:firstLine="0"/>
        <w:jc w:val="both"/>
        <w:rPr>
          <w:rFonts w:ascii="Cambria" w:hAnsi="Cambria" w:cs="Calibri"/>
        </w:rPr>
      </w:pPr>
      <w:r w:rsidRPr="009B30C1">
        <w:rPr>
          <w:rFonts w:ascii="Cambria" w:hAnsi="Cambria" w:cs="Calibri"/>
        </w:rPr>
        <w:t>6</w:t>
      </w:r>
      <w:r w:rsidR="000278C6" w:rsidRPr="009B30C1">
        <w:rPr>
          <w:rFonts w:ascii="Cambria" w:hAnsi="Cambria" w:cs="Calibri"/>
        </w:rPr>
        <w:t xml:space="preserve">.7 - </w:t>
      </w:r>
      <w:r w:rsidR="00C40FFA" w:rsidRPr="009B30C1">
        <w:rPr>
          <w:rFonts w:ascii="Cambria" w:hAnsi="Cambria" w:cs="Calibri"/>
        </w:rPr>
        <w:t>No ato do credenciamento deverão ser apresentadas, conforme o caso, as seguintes declarações, condição essencial para participação no certame licitatório:</w:t>
      </w:r>
    </w:p>
    <w:p w:rsidR="00C40FFA" w:rsidRPr="009B30C1" w:rsidRDefault="00D30F5A" w:rsidP="008449F0">
      <w:pPr>
        <w:pStyle w:val="Lista5"/>
        <w:tabs>
          <w:tab w:val="left" w:pos="0"/>
        </w:tabs>
        <w:ind w:left="0" w:firstLine="0"/>
        <w:jc w:val="both"/>
        <w:rPr>
          <w:rFonts w:ascii="Cambria" w:hAnsi="Cambria" w:cs="Calibri"/>
          <w:b/>
        </w:rPr>
      </w:pPr>
      <w:r w:rsidRPr="009B30C1">
        <w:rPr>
          <w:rFonts w:ascii="Cambria" w:hAnsi="Cambria" w:cs="Calibri"/>
        </w:rPr>
        <w:t>6</w:t>
      </w:r>
      <w:r w:rsidR="000278C6" w:rsidRPr="009B30C1">
        <w:rPr>
          <w:rFonts w:ascii="Cambria" w:hAnsi="Cambria" w:cs="Calibri"/>
        </w:rPr>
        <w:t xml:space="preserve">.7.1 - </w:t>
      </w:r>
      <w:r w:rsidR="00C40FFA" w:rsidRPr="009B30C1">
        <w:rPr>
          <w:rFonts w:ascii="Cambria" w:hAnsi="Cambria" w:cs="Calibri"/>
          <w:b/>
        </w:rPr>
        <w:t>Declaração de pleno atendimento aos requisitos de habilitação</w:t>
      </w:r>
      <w:r w:rsidR="00C40FFA" w:rsidRPr="009B30C1">
        <w:rPr>
          <w:rFonts w:ascii="Cambria" w:hAnsi="Cambria" w:cs="Calibri"/>
        </w:rPr>
        <w:t xml:space="preserve"> e inexistência de qualquer fato impeditivo à participação, de acordo com modelo contido no </w:t>
      </w:r>
      <w:r w:rsidR="00921BD7" w:rsidRPr="009B30C1">
        <w:rPr>
          <w:rFonts w:ascii="Cambria" w:hAnsi="Cambria" w:cs="Calibri"/>
          <w:b/>
        </w:rPr>
        <w:t>ANEXO III</w:t>
      </w:r>
      <w:r w:rsidR="00CF58C3" w:rsidRPr="009B30C1">
        <w:rPr>
          <w:rFonts w:ascii="Cambria" w:hAnsi="Cambria" w:cs="Calibri"/>
          <w:b/>
        </w:rPr>
        <w:t xml:space="preserve"> </w:t>
      </w:r>
      <w:r w:rsidR="000B009B" w:rsidRPr="009B30C1">
        <w:rPr>
          <w:rFonts w:ascii="Cambria" w:hAnsi="Cambria" w:cs="Calibri"/>
        </w:rPr>
        <w:t>d</w:t>
      </w:r>
      <w:r w:rsidR="00C40FFA" w:rsidRPr="009B30C1">
        <w:rPr>
          <w:rFonts w:ascii="Cambria" w:hAnsi="Cambria" w:cs="Calibri"/>
        </w:rPr>
        <w:t xml:space="preserve">o presente Edital. </w:t>
      </w:r>
      <w:r w:rsidR="00C40FFA" w:rsidRPr="009B30C1">
        <w:rPr>
          <w:rFonts w:ascii="Cambria" w:hAnsi="Cambria" w:cs="Calibri"/>
          <w:b/>
        </w:rPr>
        <w:t>A referida declaração deverá estar fora dos envelopes n</w:t>
      </w:r>
      <w:r w:rsidR="004E69D4" w:rsidRPr="009B30C1">
        <w:rPr>
          <w:rFonts w:ascii="Cambria" w:hAnsi="Cambria" w:cs="Calibri"/>
          <w:b/>
        </w:rPr>
        <w:t xml:space="preserve">.º </w:t>
      </w:r>
      <w:r w:rsidR="00C40FFA" w:rsidRPr="009B30C1">
        <w:rPr>
          <w:rFonts w:ascii="Cambria" w:hAnsi="Cambria" w:cs="Calibri"/>
          <w:b/>
        </w:rPr>
        <w:t>1 (Proposta) e n</w:t>
      </w:r>
      <w:r w:rsidR="004E69D4" w:rsidRPr="009B30C1">
        <w:rPr>
          <w:rFonts w:ascii="Cambria" w:hAnsi="Cambria" w:cs="Calibri"/>
          <w:b/>
        </w:rPr>
        <w:t xml:space="preserve">.º </w:t>
      </w:r>
      <w:r w:rsidR="00C40FFA" w:rsidRPr="009B30C1">
        <w:rPr>
          <w:rFonts w:ascii="Cambria" w:hAnsi="Cambria" w:cs="Calibri"/>
          <w:b/>
        </w:rPr>
        <w:t>2 (Habilitação).</w:t>
      </w:r>
    </w:p>
    <w:p w:rsidR="00C40FFA" w:rsidRPr="009B30C1" w:rsidRDefault="00D30F5A" w:rsidP="008449F0">
      <w:pPr>
        <w:pStyle w:val="Lista5"/>
        <w:tabs>
          <w:tab w:val="left" w:pos="0"/>
        </w:tabs>
        <w:ind w:left="0" w:firstLine="0"/>
        <w:jc w:val="both"/>
        <w:rPr>
          <w:rFonts w:ascii="Cambria" w:hAnsi="Cambria" w:cs="Calibri"/>
        </w:rPr>
      </w:pPr>
      <w:r w:rsidRPr="009B30C1">
        <w:rPr>
          <w:rFonts w:ascii="Cambria" w:hAnsi="Cambria" w:cs="Calibri"/>
        </w:rPr>
        <w:t>6</w:t>
      </w:r>
      <w:r w:rsidR="000278C6" w:rsidRPr="009B30C1">
        <w:rPr>
          <w:rFonts w:ascii="Cambria" w:hAnsi="Cambria" w:cs="Calibri"/>
        </w:rPr>
        <w:t xml:space="preserve">.7.2 - </w:t>
      </w:r>
      <w:r w:rsidR="002902D8" w:rsidRPr="009B30C1">
        <w:rPr>
          <w:rFonts w:ascii="Cambria" w:hAnsi="Cambria" w:cs="Calibri"/>
          <w:b/>
        </w:rPr>
        <w:t xml:space="preserve">Declaração para </w:t>
      </w:r>
      <w:r w:rsidR="00B24E20" w:rsidRPr="009B30C1">
        <w:rPr>
          <w:rFonts w:ascii="Cambria" w:hAnsi="Cambria" w:cs="Calibri"/>
          <w:b/>
        </w:rPr>
        <w:t>M</w:t>
      </w:r>
      <w:r w:rsidR="00C40FFA" w:rsidRPr="009B30C1">
        <w:rPr>
          <w:rFonts w:ascii="Cambria" w:hAnsi="Cambria" w:cs="Calibri"/>
          <w:b/>
        </w:rPr>
        <w:t xml:space="preserve">icroempresa ou </w:t>
      </w:r>
      <w:r w:rsidR="00B24E20" w:rsidRPr="009B30C1">
        <w:rPr>
          <w:rFonts w:ascii="Cambria" w:hAnsi="Cambria" w:cs="Calibri"/>
          <w:b/>
        </w:rPr>
        <w:t>E</w:t>
      </w:r>
      <w:r w:rsidR="00C40FFA" w:rsidRPr="009B30C1">
        <w:rPr>
          <w:rFonts w:ascii="Cambria" w:hAnsi="Cambria" w:cs="Calibri"/>
          <w:b/>
        </w:rPr>
        <w:t xml:space="preserve">mpresa de </w:t>
      </w:r>
      <w:r w:rsidR="00B24E20" w:rsidRPr="009B30C1">
        <w:rPr>
          <w:rFonts w:ascii="Cambria" w:hAnsi="Cambria" w:cs="Calibri"/>
          <w:b/>
        </w:rPr>
        <w:t>P</w:t>
      </w:r>
      <w:r w:rsidR="00C40FFA" w:rsidRPr="009B30C1">
        <w:rPr>
          <w:rFonts w:ascii="Cambria" w:hAnsi="Cambria" w:cs="Calibri"/>
          <w:b/>
        </w:rPr>
        <w:t xml:space="preserve">equeno </w:t>
      </w:r>
      <w:r w:rsidR="00B24E20" w:rsidRPr="009B30C1">
        <w:rPr>
          <w:rFonts w:ascii="Cambria" w:hAnsi="Cambria" w:cs="Calibri"/>
          <w:b/>
        </w:rPr>
        <w:t>P</w:t>
      </w:r>
      <w:r w:rsidR="00C40FFA" w:rsidRPr="009B30C1">
        <w:rPr>
          <w:rFonts w:ascii="Cambria" w:hAnsi="Cambria" w:cs="Calibri"/>
          <w:b/>
        </w:rPr>
        <w:t>orte</w:t>
      </w:r>
      <w:r w:rsidR="00F052FF" w:rsidRPr="009B30C1">
        <w:rPr>
          <w:rFonts w:ascii="Cambria" w:hAnsi="Cambria" w:cs="Calibri"/>
        </w:rPr>
        <w:t xml:space="preserve"> (conforme modelo constante no </w:t>
      </w:r>
      <w:r w:rsidR="00921BD7" w:rsidRPr="009B30C1">
        <w:rPr>
          <w:rFonts w:ascii="Cambria" w:hAnsi="Cambria" w:cs="Calibri"/>
          <w:b/>
        </w:rPr>
        <w:t>ANEXO VII</w:t>
      </w:r>
      <w:r w:rsidR="00797975" w:rsidRPr="009B30C1">
        <w:rPr>
          <w:rFonts w:ascii="Cambria" w:hAnsi="Cambria" w:cs="Calibri"/>
          <w:b/>
        </w:rPr>
        <w:t xml:space="preserve"> </w:t>
      </w:r>
      <w:r w:rsidR="00F052FF" w:rsidRPr="009B30C1">
        <w:rPr>
          <w:rFonts w:ascii="Cambria" w:hAnsi="Cambria" w:cs="Calibri"/>
        </w:rPr>
        <w:t xml:space="preserve">do Edital), quando assim enquadrada e a fim de gozar dos </w:t>
      </w:r>
      <w:r w:rsidR="00C40FFA" w:rsidRPr="009B30C1">
        <w:rPr>
          <w:rFonts w:ascii="Cambria" w:hAnsi="Cambria" w:cs="Calibri"/>
        </w:rPr>
        <w:t>benefícios da Lei Complementar</w:t>
      </w:r>
      <w:r w:rsidR="00E77459" w:rsidRPr="009B30C1">
        <w:rPr>
          <w:rFonts w:ascii="Cambria" w:hAnsi="Cambria" w:cs="Calibri"/>
        </w:rPr>
        <w:t xml:space="preserve"> n</w:t>
      </w:r>
      <w:r w:rsidR="004E69D4" w:rsidRPr="009B30C1">
        <w:rPr>
          <w:rFonts w:ascii="Cambria" w:hAnsi="Cambria" w:cs="Calibri"/>
        </w:rPr>
        <w:t xml:space="preserve">.º </w:t>
      </w:r>
      <w:r w:rsidR="008333F9" w:rsidRPr="009B30C1">
        <w:rPr>
          <w:rFonts w:ascii="Cambria" w:hAnsi="Cambria" w:cs="Calibri"/>
        </w:rPr>
        <w:t>123/06.</w:t>
      </w:r>
      <w:r w:rsidR="00CF58C3" w:rsidRPr="009B30C1">
        <w:rPr>
          <w:rFonts w:ascii="Cambria" w:hAnsi="Cambria" w:cs="Calibri"/>
        </w:rPr>
        <w:t xml:space="preserve"> </w:t>
      </w:r>
      <w:r w:rsidR="008333F9" w:rsidRPr="009B30C1">
        <w:rPr>
          <w:rFonts w:ascii="Cambria" w:hAnsi="Cambria" w:cs="Calibri"/>
        </w:rPr>
        <w:t xml:space="preserve">Tendo em vista que esse certame é exclusivo para a participação de Microempresas e Empresas de Pequeno Porte, as interessadas deverão preencher e encartar ao </w:t>
      </w:r>
      <w:r w:rsidR="008333F9" w:rsidRPr="009B30C1">
        <w:rPr>
          <w:rFonts w:ascii="Cambria" w:hAnsi="Cambria" w:cs="Calibri"/>
          <w:b/>
          <w:bCs/>
        </w:rPr>
        <w:t xml:space="preserve">credenciamento </w:t>
      </w:r>
      <w:r w:rsidR="008333F9" w:rsidRPr="009B30C1">
        <w:rPr>
          <w:rFonts w:ascii="Cambria" w:hAnsi="Cambria" w:cs="Calibri"/>
        </w:rPr>
        <w:t xml:space="preserve">a declaração constante no </w:t>
      </w:r>
      <w:r w:rsidR="008333F9" w:rsidRPr="009B30C1">
        <w:rPr>
          <w:rFonts w:ascii="Cambria" w:hAnsi="Cambria" w:cs="Calibri"/>
          <w:b/>
        </w:rPr>
        <w:t xml:space="preserve">Anexo VII, </w:t>
      </w:r>
      <w:proofErr w:type="gramStart"/>
      <w:r w:rsidR="008333F9" w:rsidRPr="009B30C1">
        <w:rPr>
          <w:rFonts w:ascii="Cambria" w:hAnsi="Cambria" w:cs="Calibri"/>
          <w:b/>
        </w:rPr>
        <w:t>sob pena</w:t>
      </w:r>
      <w:proofErr w:type="gramEnd"/>
      <w:r w:rsidR="008333F9" w:rsidRPr="009B30C1">
        <w:rPr>
          <w:rFonts w:ascii="Cambria" w:hAnsi="Cambria" w:cs="Calibri"/>
          <w:b/>
        </w:rPr>
        <w:t xml:space="preserve"> de não serem credenciadas a participar do certame</w:t>
      </w:r>
      <w:r w:rsidR="002329E4" w:rsidRPr="009B30C1">
        <w:rPr>
          <w:rFonts w:ascii="Cambria" w:hAnsi="Cambria" w:cs="Calibri"/>
          <w:b/>
        </w:rPr>
        <w:t>.</w:t>
      </w:r>
    </w:p>
    <w:p w:rsidR="008333F9" w:rsidRPr="009B30C1" w:rsidRDefault="008333F9" w:rsidP="008449F0">
      <w:pPr>
        <w:pStyle w:val="Lista5"/>
        <w:tabs>
          <w:tab w:val="left" w:pos="0"/>
        </w:tabs>
        <w:ind w:left="0" w:firstLine="0"/>
        <w:jc w:val="both"/>
        <w:rPr>
          <w:rFonts w:ascii="Cambria" w:hAnsi="Cambria" w:cs="Calibri"/>
          <w:strike/>
        </w:rPr>
      </w:pPr>
    </w:p>
    <w:p w:rsidR="00C40FFA" w:rsidRPr="009B30C1" w:rsidRDefault="00D30F5A" w:rsidP="008449F0">
      <w:pPr>
        <w:pStyle w:val="Lista5"/>
        <w:tabs>
          <w:tab w:val="left" w:pos="0"/>
        </w:tabs>
        <w:ind w:left="0" w:firstLine="0"/>
        <w:jc w:val="both"/>
        <w:rPr>
          <w:rFonts w:ascii="Cambria" w:hAnsi="Cambria" w:cs="Calibri"/>
        </w:rPr>
      </w:pPr>
      <w:r w:rsidRPr="009B30C1">
        <w:rPr>
          <w:rFonts w:ascii="Cambria" w:hAnsi="Cambria" w:cs="Calibri"/>
        </w:rPr>
        <w:lastRenderedPageBreak/>
        <w:t>6</w:t>
      </w:r>
      <w:r w:rsidR="000278C6" w:rsidRPr="009B30C1">
        <w:rPr>
          <w:rFonts w:ascii="Cambria" w:hAnsi="Cambria" w:cs="Calibri"/>
        </w:rPr>
        <w:t xml:space="preserve">.8 - </w:t>
      </w:r>
      <w:r w:rsidR="00C40FFA" w:rsidRPr="009B30C1">
        <w:rPr>
          <w:rFonts w:ascii="Cambria" w:hAnsi="Cambria" w:cs="Calibri"/>
        </w:rPr>
        <w:t>Em seguida proceder-se-á ao recebimento dos envelopes contendo a proposta de preço e os documentos de habilitação, em envelopes separados, indevassáveis, lacrados e rubricados no fecho, que deverão conter os seguintes dizeres em sua face externa:</w:t>
      </w:r>
    </w:p>
    <w:p w:rsidR="00C40FFA" w:rsidRPr="009B30C1" w:rsidRDefault="00C40FFA" w:rsidP="008449F0">
      <w:pPr>
        <w:pStyle w:val="Lista5"/>
        <w:tabs>
          <w:tab w:val="left" w:pos="0"/>
        </w:tabs>
        <w:ind w:left="0" w:firstLine="0"/>
        <w:jc w:val="both"/>
        <w:rPr>
          <w:rFonts w:ascii="Cambria" w:hAnsi="Cambria" w:cs="Calibri"/>
        </w:rPr>
      </w:pPr>
    </w:p>
    <w:p w:rsidR="003C783A" w:rsidRPr="009B30C1" w:rsidRDefault="00C40FFA" w:rsidP="008449F0">
      <w:pPr>
        <w:pStyle w:val="Ttulo4"/>
        <w:tabs>
          <w:tab w:val="left" w:pos="0"/>
        </w:tabs>
        <w:rPr>
          <w:rFonts w:ascii="Cambria" w:hAnsi="Cambria" w:cs="Calibri"/>
          <w:sz w:val="24"/>
          <w:szCs w:val="24"/>
        </w:rPr>
      </w:pPr>
      <w:r w:rsidRPr="009B30C1">
        <w:rPr>
          <w:rFonts w:ascii="Cambria" w:hAnsi="Cambria" w:cs="Calibri"/>
          <w:sz w:val="24"/>
          <w:szCs w:val="24"/>
        </w:rPr>
        <w:t>ENVELOPE N</w:t>
      </w:r>
      <w:r w:rsidR="004E69D4" w:rsidRPr="009B30C1">
        <w:rPr>
          <w:rFonts w:ascii="Cambria" w:hAnsi="Cambria" w:cs="Calibri"/>
          <w:sz w:val="24"/>
          <w:szCs w:val="24"/>
        </w:rPr>
        <w:t xml:space="preserve">.º </w:t>
      </w:r>
      <w:r w:rsidRPr="009B30C1">
        <w:rPr>
          <w:rFonts w:ascii="Cambria" w:hAnsi="Cambria" w:cs="Calibri"/>
          <w:sz w:val="24"/>
          <w:szCs w:val="24"/>
        </w:rPr>
        <w:t>1</w:t>
      </w:r>
    </w:p>
    <w:p w:rsidR="00C40FFA" w:rsidRPr="009B30C1" w:rsidRDefault="00E82FB2" w:rsidP="00CD790B">
      <w:pPr>
        <w:pStyle w:val="Ttulo4"/>
        <w:tabs>
          <w:tab w:val="left" w:pos="0"/>
        </w:tabs>
        <w:rPr>
          <w:rFonts w:ascii="Cambria" w:hAnsi="Cambria" w:cs="Calibri"/>
          <w:sz w:val="24"/>
          <w:szCs w:val="24"/>
        </w:rPr>
      </w:pPr>
      <w:r w:rsidRPr="009B30C1">
        <w:rPr>
          <w:rFonts w:ascii="Cambria" w:hAnsi="Cambria" w:cs="Calibri"/>
          <w:sz w:val="24"/>
          <w:szCs w:val="24"/>
        </w:rPr>
        <w:t xml:space="preserve">PREGÃO PRESENCIAL N.º 005/2021 </w:t>
      </w:r>
      <w:r w:rsidR="007C4B05" w:rsidRPr="009B30C1">
        <w:rPr>
          <w:rFonts w:ascii="Cambria" w:hAnsi="Cambria" w:cs="Calibri"/>
          <w:sz w:val="24"/>
          <w:szCs w:val="24"/>
        </w:rPr>
        <w:t>- REGISTRO DE PREÇOS</w:t>
      </w:r>
    </w:p>
    <w:p w:rsidR="00C40FFA" w:rsidRPr="009B30C1" w:rsidRDefault="00C40FFA" w:rsidP="008449F0">
      <w:pPr>
        <w:pStyle w:val="Recuodecorpodetexto"/>
        <w:tabs>
          <w:tab w:val="left" w:pos="0"/>
        </w:tabs>
        <w:ind w:firstLine="0"/>
        <w:jc w:val="center"/>
        <w:rPr>
          <w:rFonts w:ascii="Cambria" w:hAnsi="Cambria" w:cs="Calibri"/>
          <w:b/>
          <w:sz w:val="24"/>
          <w:szCs w:val="24"/>
        </w:rPr>
      </w:pPr>
      <w:r w:rsidRPr="009B30C1">
        <w:rPr>
          <w:rFonts w:ascii="Cambria" w:hAnsi="Cambria" w:cs="Calibri"/>
          <w:b/>
          <w:sz w:val="24"/>
          <w:szCs w:val="24"/>
        </w:rPr>
        <w:t>PROPOSTA DE PREÇO</w:t>
      </w:r>
    </w:p>
    <w:p w:rsidR="00C40FFA" w:rsidRPr="009B30C1" w:rsidRDefault="00C40FFA" w:rsidP="008449F0">
      <w:pPr>
        <w:pStyle w:val="Recuodecorpodetexto"/>
        <w:tabs>
          <w:tab w:val="left" w:pos="0"/>
        </w:tabs>
        <w:ind w:firstLine="0"/>
        <w:jc w:val="center"/>
        <w:rPr>
          <w:rFonts w:ascii="Cambria" w:hAnsi="Cambria" w:cs="Calibri"/>
          <w:b/>
          <w:sz w:val="24"/>
          <w:szCs w:val="24"/>
        </w:rPr>
      </w:pPr>
      <w:r w:rsidRPr="009B30C1">
        <w:rPr>
          <w:rFonts w:ascii="Cambria" w:hAnsi="Cambria" w:cs="Calibri"/>
          <w:b/>
          <w:sz w:val="24"/>
          <w:szCs w:val="24"/>
        </w:rPr>
        <w:t>RAZÃO SOCIAL / CNPJ</w:t>
      </w:r>
      <w:r w:rsidR="009D4437" w:rsidRPr="009B30C1">
        <w:rPr>
          <w:rFonts w:ascii="Cambria" w:hAnsi="Cambria" w:cs="Calibri"/>
          <w:b/>
          <w:sz w:val="24"/>
          <w:szCs w:val="24"/>
        </w:rPr>
        <w:t xml:space="preserve">, TELEFONE, </w:t>
      </w:r>
      <w:proofErr w:type="gramStart"/>
      <w:r w:rsidR="009D4437" w:rsidRPr="009B30C1">
        <w:rPr>
          <w:rFonts w:ascii="Cambria" w:hAnsi="Cambria" w:cs="Calibri"/>
          <w:b/>
          <w:sz w:val="24"/>
          <w:szCs w:val="24"/>
        </w:rPr>
        <w:t>E-MAIL</w:t>
      </w:r>
      <w:proofErr w:type="gramEnd"/>
    </w:p>
    <w:p w:rsidR="007E730F" w:rsidRPr="009B30C1" w:rsidRDefault="007E730F" w:rsidP="008449F0">
      <w:pPr>
        <w:pStyle w:val="Ttulo6"/>
        <w:tabs>
          <w:tab w:val="left" w:pos="0"/>
        </w:tabs>
        <w:spacing w:before="0" w:after="0"/>
        <w:jc w:val="center"/>
        <w:rPr>
          <w:rFonts w:ascii="Cambria" w:hAnsi="Cambria" w:cs="Calibri"/>
          <w:bCs w:val="0"/>
          <w:sz w:val="24"/>
          <w:szCs w:val="24"/>
        </w:rPr>
      </w:pPr>
    </w:p>
    <w:p w:rsidR="003C783A" w:rsidRPr="009B30C1" w:rsidRDefault="00C40FFA" w:rsidP="008449F0">
      <w:pPr>
        <w:pStyle w:val="Ttulo6"/>
        <w:tabs>
          <w:tab w:val="left" w:pos="0"/>
        </w:tabs>
        <w:spacing w:before="0" w:after="0"/>
        <w:jc w:val="center"/>
        <w:rPr>
          <w:rFonts w:ascii="Cambria" w:hAnsi="Cambria" w:cs="Calibri"/>
          <w:sz w:val="24"/>
          <w:szCs w:val="24"/>
        </w:rPr>
      </w:pPr>
      <w:r w:rsidRPr="009B30C1">
        <w:rPr>
          <w:rFonts w:ascii="Cambria" w:hAnsi="Cambria" w:cs="Calibri"/>
          <w:sz w:val="24"/>
          <w:szCs w:val="24"/>
        </w:rPr>
        <w:t>ENVELOPE N</w:t>
      </w:r>
      <w:r w:rsidR="004E69D4" w:rsidRPr="009B30C1">
        <w:rPr>
          <w:rFonts w:ascii="Cambria" w:hAnsi="Cambria" w:cs="Calibri"/>
          <w:sz w:val="24"/>
          <w:szCs w:val="24"/>
        </w:rPr>
        <w:t xml:space="preserve">.º </w:t>
      </w:r>
      <w:r w:rsidRPr="009B30C1">
        <w:rPr>
          <w:rFonts w:ascii="Cambria" w:hAnsi="Cambria" w:cs="Calibri"/>
          <w:sz w:val="24"/>
          <w:szCs w:val="24"/>
        </w:rPr>
        <w:t>2</w:t>
      </w:r>
    </w:p>
    <w:p w:rsidR="003B3E5D" w:rsidRPr="009B30C1" w:rsidRDefault="00E82FB2" w:rsidP="003B3E5D">
      <w:pPr>
        <w:pStyle w:val="Ttulo4"/>
        <w:tabs>
          <w:tab w:val="left" w:pos="0"/>
        </w:tabs>
        <w:rPr>
          <w:rFonts w:ascii="Cambria" w:hAnsi="Cambria" w:cs="Calibri"/>
          <w:sz w:val="24"/>
          <w:szCs w:val="24"/>
        </w:rPr>
      </w:pPr>
      <w:r w:rsidRPr="009B30C1">
        <w:rPr>
          <w:rFonts w:ascii="Cambria" w:hAnsi="Cambria" w:cs="Calibri"/>
          <w:sz w:val="24"/>
          <w:szCs w:val="24"/>
        </w:rPr>
        <w:t xml:space="preserve">PREGÃO PRESENCIAL N.º 005/2021 </w:t>
      </w:r>
      <w:r w:rsidR="007C4B05" w:rsidRPr="009B30C1">
        <w:rPr>
          <w:rFonts w:ascii="Cambria" w:hAnsi="Cambria" w:cs="Calibri"/>
          <w:sz w:val="24"/>
          <w:szCs w:val="24"/>
        </w:rPr>
        <w:t>- REGISTRO DE PREÇOS</w:t>
      </w:r>
    </w:p>
    <w:p w:rsidR="00C40FFA" w:rsidRPr="009B30C1" w:rsidRDefault="00C40FFA" w:rsidP="008449F0">
      <w:pPr>
        <w:pStyle w:val="Recuodecorpodetexto"/>
        <w:tabs>
          <w:tab w:val="left" w:pos="0"/>
        </w:tabs>
        <w:ind w:firstLine="0"/>
        <w:jc w:val="center"/>
        <w:rPr>
          <w:rFonts w:ascii="Cambria" w:hAnsi="Cambria" w:cs="Calibri"/>
          <w:b/>
          <w:sz w:val="24"/>
          <w:szCs w:val="24"/>
        </w:rPr>
      </w:pPr>
      <w:r w:rsidRPr="009B30C1">
        <w:rPr>
          <w:rFonts w:ascii="Cambria" w:hAnsi="Cambria" w:cs="Calibri"/>
          <w:b/>
          <w:sz w:val="24"/>
          <w:szCs w:val="24"/>
        </w:rPr>
        <w:t>DOCUMENTOS DE HABILITAÇÃO</w:t>
      </w:r>
    </w:p>
    <w:p w:rsidR="009D4437" w:rsidRPr="009B30C1" w:rsidRDefault="009D4437" w:rsidP="009D4437">
      <w:pPr>
        <w:pStyle w:val="Recuodecorpodetexto"/>
        <w:tabs>
          <w:tab w:val="left" w:pos="0"/>
        </w:tabs>
        <w:ind w:firstLine="0"/>
        <w:jc w:val="center"/>
        <w:rPr>
          <w:rFonts w:ascii="Cambria" w:hAnsi="Cambria" w:cs="Calibri"/>
          <w:b/>
          <w:sz w:val="24"/>
          <w:szCs w:val="24"/>
        </w:rPr>
      </w:pPr>
      <w:r w:rsidRPr="009B30C1">
        <w:rPr>
          <w:rFonts w:ascii="Cambria" w:hAnsi="Cambria" w:cs="Calibri"/>
          <w:b/>
          <w:sz w:val="24"/>
          <w:szCs w:val="24"/>
        </w:rPr>
        <w:t xml:space="preserve">RAZÃO SOCIAL / CNPJ, TELEFONE, </w:t>
      </w:r>
      <w:proofErr w:type="gramStart"/>
      <w:r w:rsidRPr="009B30C1">
        <w:rPr>
          <w:rFonts w:ascii="Cambria" w:hAnsi="Cambria" w:cs="Calibri"/>
          <w:b/>
          <w:sz w:val="24"/>
          <w:szCs w:val="24"/>
        </w:rPr>
        <w:t>E-MAIL</w:t>
      </w:r>
      <w:proofErr w:type="gramEnd"/>
    </w:p>
    <w:p w:rsidR="00C40FFA" w:rsidRPr="009B30C1" w:rsidRDefault="00C40FFA" w:rsidP="008449F0">
      <w:pPr>
        <w:pStyle w:val="Recuodecorpodetexto"/>
        <w:tabs>
          <w:tab w:val="left" w:pos="0"/>
        </w:tabs>
        <w:ind w:firstLine="0"/>
        <w:rPr>
          <w:rFonts w:ascii="Cambria" w:hAnsi="Cambria" w:cs="Calibri"/>
          <w:b/>
          <w:sz w:val="24"/>
          <w:szCs w:val="24"/>
        </w:rPr>
      </w:pPr>
    </w:p>
    <w:p w:rsidR="00C40FFA" w:rsidRPr="009B30C1" w:rsidRDefault="00571717" w:rsidP="008449F0">
      <w:pPr>
        <w:pStyle w:val="Lista5"/>
        <w:tabs>
          <w:tab w:val="left" w:pos="0"/>
        </w:tabs>
        <w:ind w:left="0" w:firstLine="0"/>
        <w:jc w:val="both"/>
        <w:rPr>
          <w:rFonts w:ascii="Cambria" w:hAnsi="Cambria" w:cs="Calibri"/>
          <w:b/>
          <w:u w:val="single"/>
        </w:rPr>
      </w:pPr>
      <w:proofErr w:type="gramStart"/>
      <w:r w:rsidRPr="009B30C1">
        <w:rPr>
          <w:rFonts w:ascii="Cambria" w:hAnsi="Cambria" w:cs="Calibri"/>
          <w:b/>
          <w:u w:val="single"/>
        </w:rPr>
        <w:t>7</w:t>
      </w:r>
      <w:proofErr w:type="gramEnd"/>
      <w:r w:rsidR="000278C6" w:rsidRPr="009B30C1">
        <w:rPr>
          <w:rFonts w:ascii="Cambria" w:hAnsi="Cambria" w:cs="Calibri"/>
          <w:b/>
          <w:u w:val="single"/>
        </w:rPr>
        <w:t xml:space="preserve"> - </w:t>
      </w:r>
      <w:r w:rsidR="00475C8E" w:rsidRPr="009B30C1">
        <w:rPr>
          <w:rFonts w:ascii="Cambria" w:hAnsi="Cambria" w:cs="Calibri"/>
          <w:b/>
          <w:u w:val="single"/>
        </w:rPr>
        <w:t>ENVELOPE N</w:t>
      </w:r>
      <w:r w:rsidR="00E11C1C" w:rsidRPr="009B30C1">
        <w:rPr>
          <w:rFonts w:ascii="Cambria" w:hAnsi="Cambria" w:cs="Calibri"/>
          <w:b/>
          <w:u w:val="single"/>
        </w:rPr>
        <w:t xml:space="preserve">.º </w:t>
      </w:r>
      <w:r w:rsidR="00475C8E" w:rsidRPr="009B30C1">
        <w:rPr>
          <w:rFonts w:ascii="Cambria" w:hAnsi="Cambria" w:cs="Calibri"/>
          <w:b/>
          <w:u w:val="single"/>
        </w:rPr>
        <w:t xml:space="preserve">01 - </w:t>
      </w:r>
      <w:r w:rsidR="00C40FFA" w:rsidRPr="009B30C1">
        <w:rPr>
          <w:rFonts w:ascii="Cambria" w:hAnsi="Cambria" w:cs="Calibri"/>
          <w:b/>
          <w:u w:val="single"/>
        </w:rPr>
        <w:t>DA PROPOSTA DE PREÇO</w:t>
      </w:r>
    </w:p>
    <w:p w:rsidR="002F12A8" w:rsidRPr="009B30C1" w:rsidRDefault="002F12A8" w:rsidP="008449F0">
      <w:pPr>
        <w:pStyle w:val="Lista5"/>
        <w:tabs>
          <w:tab w:val="left" w:pos="0"/>
        </w:tabs>
        <w:ind w:left="0" w:firstLine="0"/>
        <w:jc w:val="both"/>
        <w:rPr>
          <w:rFonts w:ascii="Cambria" w:hAnsi="Cambria" w:cs="Calibri"/>
          <w:b/>
          <w:u w:val="single"/>
        </w:rPr>
      </w:pPr>
    </w:p>
    <w:p w:rsidR="00C40FFA" w:rsidRPr="009B30C1" w:rsidRDefault="00571717" w:rsidP="008449F0">
      <w:pPr>
        <w:pStyle w:val="Lista5"/>
        <w:tabs>
          <w:tab w:val="left" w:pos="0"/>
        </w:tabs>
        <w:ind w:left="0" w:firstLine="0"/>
        <w:jc w:val="both"/>
        <w:rPr>
          <w:rFonts w:ascii="Cambria" w:hAnsi="Cambria" w:cs="Calibri"/>
        </w:rPr>
      </w:pPr>
      <w:proofErr w:type="gramStart"/>
      <w:r w:rsidRPr="009B30C1">
        <w:rPr>
          <w:rFonts w:ascii="Cambria" w:hAnsi="Cambria" w:cs="Calibri"/>
        </w:rPr>
        <w:t>7</w:t>
      </w:r>
      <w:r w:rsidR="000278C6" w:rsidRPr="009B30C1">
        <w:rPr>
          <w:rFonts w:ascii="Cambria" w:hAnsi="Cambria" w:cs="Calibri"/>
        </w:rPr>
        <w:t xml:space="preserve">.1 - </w:t>
      </w:r>
      <w:r w:rsidR="00C40FFA" w:rsidRPr="009B30C1">
        <w:rPr>
          <w:rFonts w:ascii="Cambria" w:hAnsi="Cambria" w:cs="Calibri"/>
        </w:rPr>
        <w:t xml:space="preserve">O </w:t>
      </w:r>
      <w:r w:rsidR="009A077B" w:rsidRPr="009B30C1">
        <w:rPr>
          <w:rFonts w:ascii="Cambria" w:hAnsi="Cambria" w:cs="Calibri"/>
          <w:b/>
        </w:rPr>
        <w:t>ANEXO II - FORMULÁRIO</w:t>
      </w:r>
      <w:proofErr w:type="gramEnd"/>
      <w:r w:rsidR="009A077B" w:rsidRPr="009B30C1">
        <w:rPr>
          <w:rFonts w:ascii="Cambria" w:hAnsi="Cambria" w:cs="Calibri"/>
          <w:b/>
        </w:rPr>
        <w:t xml:space="preserve"> PADRONIZADO DE PROPOSTA</w:t>
      </w:r>
      <w:r w:rsidR="00C40FFA" w:rsidRPr="009B30C1">
        <w:rPr>
          <w:rFonts w:ascii="Cambria" w:hAnsi="Cambria" w:cs="Calibri"/>
        </w:rPr>
        <w:t xml:space="preserve">, que acompanha este ato convocatório, deverá ser utilizado, preferencialmente, </w:t>
      </w:r>
      <w:r w:rsidR="008B0EC4" w:rsidRPr="009B30C1">
        <w:rPr>
          <w:rFonts w:ascii="Cambria" w:hAnsi="Cambria" w:cs="Calibri"/>
        </w:rPr>
        <w:t>para a apresentação da Proposta.</w:t>
      </w:r>
    </w:p>
    <w:p w:rsidR="00C40FFA" w:rsidRPr="009B30C1" w:rsidRDefault="00C40FFA" w:rsidP="008449F0">
      <w:pPr>
        <w:pStyle w:val="Lista5"/>
        <w:tabs>
          <w:tab w:val="left" w:pos="0"/>
        </w:tabs>
        <w:ind w:left="0" w:firstLine="0"/>
        <w:jc w:val="both"/>
        <w:rPr>
          <w:rFonts w:ascii="Cambria" w:hAnsi="Cambria" w:cs="Calibri"/>
        </w:rPr>
      </w:pPr>
    </w:p>
    <w:p w:rsidR="00C40FFA" w:rsidRPr="009B30C1" w:rsidRDefault="000B23AF" w:rsidP="00571142">
      <w:pPr>
        <w:pStyle w:val="Lista5"/>
        <w:tabs>
          <w:tab w:val="left" w:pos="0"/>
        </w:tabs>
        <w:ind w:left="0" w:firstLine="0"/>
        <w:jc w:val="both"/>
        <w:rPr>
          <w:rFonts w:ascii="Cambria" w:hAnsi="Cambria" w:cs="Calibri"/>
        </w:rPr>
      </w:pPr>
      <w:r w:rsidRPr="009B30C1">
        <w:rPr>
          <w:rFonts w:ascii="Cambria" w:hAnsi="Cambria" w:cs="Calibri"/>
        </w:rPr>
        <w:t>7</w:t>
      </w:r>
      <w:r w:rsidR="00571142" w:rsidRPr="009B30C1">
        <w:rPr>
          <w:rFonts w:ascii="Cambria" w:hAnsi="Cambria" w:cs="Calibri"/>
        </w:rPr>
        <w:t xml:space="preserve">.2 </w:t>
      </w:r>
      <w:r w:rsidR="000278C6" w:rsidRPr="009B30C1">
        <w:rPr>
          <w:rFonts w:ascii="Cambria" w:hAnsi="Cambria" w:cs="Calibri"/>
        </w:rPr>
        <w:t xml:space="preserve">- </w:t>
      </w:r>
      <w:r w:rsidR="00C40FFA" w:rsidRPr="009B30C1">
        <w:rPr>
          <w:rFonts w:ascii="Cambria" w:hAnsi="Cambria" w:cs="Calibri"/>
        </w:rPr>
        <w:t>Deverão estar consignados na proposta:</w:t>
      </w:r>
    </w:p>
    <w:p w:rsidR="00C40FFA" w:rsidRPr="009B30C1" w:rsidRDefault="006646FE" w:rsidP="008449F0">
      <w:pPr>
        <w:pStyle w:val="Lista5"/>
        <w:tabs>
          <w:tab w:val="left" w:pos="0"/>
        </w:tabs>
        <w:ind w:left="0" w:firstLine="0"/>
        <w:jc w:val="both"/>
        <w:rPr>
          <w:rFonts w:ascii="Cambria" w:hAnsi="Cambria" w:cs="Calibri"/>
        </w:rPr>
      </w:pPr>
      <w:r w:rsidRPr="009B30C1">
        <w:rPr>
          <w:rFonts w:ascii="Cambria" w:hAnsi="Cambria" w:cs="Calibri"/>
        </w:rPr>
        <w:t xml:space="preserve">a) </w:t>
      </w:r>
      <w:r w:rsidR="00C40FFA" w:rsidRPr="009B30C1">
        <w:rPr>
          <w:rFonts w:ascii="Cambria" w:hAnsi="Cambria" w:cs="Calibri"/>
        </w:rPr>
        <w:t>dados cadastrais</w:t>
      </w:r>
      <w:r w:rsidR="009377D5" w:rsidRPr="009B30C1">
        <w:rPr>
          <w:rFonts w:ascii="Cambria" w:hAnsi="Cambria" w:cs="Calibri"/>
        </w:rPr>
        <w:t xml:space="preserve"> da licitante</w:t>
      </w:r>
      <w:r w:rsidR="00C40FFA" w:rsidRPr="009B30C1">
        <w:rPr>
          <w:rFonts w:ascii="Cambria" w:hAnsi="Cambria" w:cs="Calibri"/>
        </w:rPr>
        <w:t>;</w:t>
      </w:r>
    </w:p>
    <w:p w:rsidR="006646FE" w:rsidRPr="009B30C1" w:rsidRDefault="006646FE" w:rsidP="008449F0">
      <w:pPr>
        <w:pStyle w:val="Lista5"/>
        <w:tabs>
          <w:tab w:val="left" w:pos="0"/>
        </w:tabs>
        <w:ind w:left="0" w:firstLine="0"/>
        <w:jc w:val="both"/>
        <w:rPr>
          <w:rFonts w:ascii="Cambria" w:hAnsi="Cambria" w:cs="Calibri"/>
        </w:rPr>
      </w:pPr>
      <w:r w:rsidRPr="009B30C1">
        <w:rPr>
          <w:rFonts w:ascii="Cambria" w:hAnsi="Cambria" w:cs="Calibri"/>
        </w:rPr>
        <w:t>b) indicação do número do Pregão Presencial;</w:t>
      </w:r>
    </w:p>
    <w:p w:rsidR="00475C8E" w:rsidRPr="009B30C1" w:rsidRDefault="006646FE" w:rsidP="008449F0">
      <w:pPr>
        <w:pStyle w:val="Lista5"/>
        <w:tabs>
          <w:tab w:val="left" w:pos="0"/>
        </w:tabs>
        <w:ind w:left="0" w:firstLine="0"/>
        <w:jc w:val="both"/>
        <w:rPr>
          <w:rFonts w:ascii="Cambria" w:hAnsi="Cambria" w:cs="Calibri"/>
        </w:rPr>
      </w:pPr>
      <w:r w:rsidRPr="009B30C1">
        <w:rPr>
          <w:rFonts w:ascii="Cambria" w:hAnsi="Cambria" w:cs="Calibri"/>
        </w:rPr>
        <w:t>c</w:t>
      </w:r>
      <w:r w:rsidR="00475C8E" w:rsidRPr="009B30C1">
        <w:rPr>
          <w:rFonts w:ascii="Cambria" w:hAnsi="Cambria" w:cs="Calibri"/>
        </w:rPr>
        <w:t>) assinatura do representante legal da empresa;</w:t>
      </w:r>
    </w:p>
    <w:p w:rsidR="002F65C2" w:rsidRPr="009B30C1" w:rsidRDefault="006646FE" w:rsidP="00FD1D88">
      <w:pPr>
        <w:pStyle w:val="Lista5"/>
        <w:tabs>
          <w:tab w:val="left" w:pos="0"/>
          <w:tab w:val="left" w:pos="1481"/>
        </w:tabs>
        <w:ind w:left="0" w:firstLine="0"/>
        <w:jc w:val="both"/>
        <w:rPr>
          <w:rFonts w:ascii="Cambria" w:hAnsi="Cambria" w:cs="Calibri"/>
        </w:rPr>
      </w:pPr>
      <w:proofErr w:type="gramStart"/>
      <w:r w:rsidRPr="009B30C1">
        <w:rPr>
          <w:rFonts w:ascii="Cambria" w:hAnsi="Cambria" w:cs="Calibri"/>
        </w:rPr>
        <w:t>d</w:t>
      </w:r>
      <w:r w:rsidR="00C40FFA" w:rsidRPr="009B30C1">
        <w:rPr>
          <w:rFonts w:ascii="Cambria" w:hAnsi="Cambria" w:cs="Calibri"/>
        </w:rPr>
        <w:t>)</w:t>
      </w:r>
      <w:proofErr w:type="gramEnd"/>
      <w:r w:rsidR="00C40FFA" w:rsidRPr="009B30C1">
        <w:rPr>
          <w:rFonts w:ascii="Cambria" w:hAnsi="Cambria" w:cs="Calibri"/>
        </w:rPr>
        <w:t xml:space="preserve">indicação obrigatória do preço </w:t>
      </w:r>
      <w:r w:rsidR="00475C8E" w:rsidRPr="009B30C1">
        <w:rPr>
          <w:rFonts w:ascii="Cambria" w:hAnsi="Cambria" w:cs="Calibri"/>
        </w:rPr>
        <w:t xml:space="preserve">unitário </w:t>
      </w:r>
      <w:r w:rsidR="00597A85" w:rsidRPr="009B30C1">
        <w:rPr>
          <w:rFonts w:ascii="Cambria" w:hAnsi="Cambria" w:cs="Calibri"/>
        </w:rPr>
        <w:t>e total por item</w:t>
      </w:r>
      <w:r w:rsidR="0083388E" w:rsidRPr="009B30C1">
        <w:rPr>
          <w:rFonts w:ascii="Cambria" w:hAnsi="Cambria" w:cs="Calibri"/>
        </w:rPr>
        <w:t xml:space="preserve"> e valor global da proposta</w:t>
      </w:r>
      <w:r w:rsidR="00475C8E" w:rsidRPr="009B30C1">
        <w:rPr>
          <w:rFonts w:ascii="Cambria" w:hAnsi="Cambria" w:cs="Calibri"/>
        </w:rPr>
        <w:t xml:space="preserve">, </w:t>
      </w:r>
      <w:r w:rsidR="00C40FFA" w:rsidRPr="009B30C1">
        <w:rPr>
          <w:rFonts w:ascii="Cambria" w:hAnsi="Cambria" w:cs="Calibri"/>
        </w:rPr>
        <w:t>expresso em moeda corrente nacional, em algarismos</w:t>
      </w:r>
      <w:r w:rsidR="00475C8E" w:rsidRPr="009B30C1">
        <w:rPr>
          <w:rFonts w:ascii="Cambria" w:hAnsi="Cambria" w:cs="Calibri"/>
        </w:rPr>
        <w:t xml:space="preserve"> e por extenso</w:t>
      </w:r>
      <w:r w:rsidR="002F65C2" w:rsidRPr="009B30C1">
        <w:rPr>
          <w:rFonts w:ascii="Cambria" w:hAnsi="Cambria" w:cs="Calibri"/>
        </w:rPr>
        <w:t>;</w:t>
      </w:r>
    </w:p>
    <w:p w:rsidR="0083388E" w:rsidRPr="009B30C1" w:rsidRDefault="0083388E" w:rsidP="00FD1D88">
      <w:pPr>
        <w:pStyle w:val="Lista5"/>
        <w:tabs>
          <w:tab w:val="left" w:pos="0"/>
        </w:tabs>
        <w:ind w:left="0" w:firstLine="0"/>
        <w:jc w:val="both"/>
        <w:rPr>
          <w:rFonts w:ascii="Cambria" w:hAnsi="Cambria" w:cs="Calibri"/>
          <w:bCs/>
        </w:rPr>
      </w:pPr>
      <w:r w:rsidRPr="009B30C1">
        <w:rPr>
          <w:rFonts w:ascii="Cambria" w:hAnsi="Cambria" w:cs="Calibri"/>
        </w:rPr>
        <w:t xml:space="preserve">d1) </w:t>
      </w:r>
      <w:r w:rsidRPr="009B30C1">
        <w:rPr>
          <w:rFonts w:ascii="Cambria" w:hAnsi="Cambria" w:cs="Calibri"/>
          <w:bCs/>
        </w:rPr>
        <w:t xml:space="preserve">Serão considerados nas propostas até </w:t>
      </w:r>
      <w:r w:rsidR="00597A85" w:rsidRPr="009B30C1">
        <w:rPr>
          <w:rFonts w:ascii="Cambria" w:hAnsi="Cambria" w:cs="Calibri"/>
          <w:bCs/>
        </w:rPr>
        <w:t>0</w:t>
      </w:r>
      <w:r w:rsidR="00FE558E" w:rsidRPr="009B30C1">
        <w:rPr>
          <w:rFonts w:ascii="Cambria" w:hAnsi="Cambria" w:cs="Calibri"/>
          <w:bCs/>
        </w:rPr>
        <w:t>2</w:t>
      </w:r>
      <w:r w:rsidRPr="009B30C1">
        <w:rPr>
          <w:rFonts w:ascii="Cambria" w:hAnsi="Cambria" w:cs="Calibri"/>
          <w:bCs/>
        </w:rPr>
        <w:t xml:space="preserve"> (</w:t>
      </w:r>
      <w:r w:rsidR="00FE558E" w:rsidRPr="009B30C1">
        <w:rPr>
          <w:rFonts w:ascii="Cambria" w:hAnsi="Cambria" w:cs="Calibri"/>
          <w:bCs/>
        </w:rPr>
        <w:t>dois</w:t>
      </w:r>
      <w:r w:rsidRPr="009B30C1">
        <w:rPr>
          <w:rFonts w:ascii="Cambria" w:hAnsi="Cambria" w:cs="Calibri"/>
          <w:bCs/>
        </w:rPr>
        <w:t>) dígitos após a vírgula, em algarismos arábicos;</w:t>
      </w:r>
    </w:p>
    <w:p w:rsidR="00D219BD" w:rsidRPr="009B30C1" w:rsidRDefault="00D219BD" w:rsidP="00D219BD">
      <w:pPr>
        <w:pStyle w:val="Lista5"/>
        <w:tabs>
          <w:tab w:val="left" w:pos="0"/>
        </w:tabs>
        <w:ind w:left="0" w:firstLine="0"/>
        <w:jc w:val="both"/>
        <w:rPr>
          <w:rFonts w:ascii="Cambria" w:hAnsi="Cambria" w:cs="Calibri"/>
        </w:rPr>
      </w:pPr>
      <w:r w:rsidRPr="009B30C1">
        <w:rPr>
          <w:rFonts w:ascii="Cambria" w:hAnsi="Cambria" w:cs="Calibri"/>
          <w:highlight w:val="green"/>
        </w:rPr>
        <w:t>e) indicação obrigatória da MARCA do produto;</w:t>
      </w:r>
    </w:p>
    <w:p w:rsidR="00C40FFA" w:rsidRPr="009B30C1" w:rsidRDefault="00D219BD" w:rsidP="00FD1D88">
      <w:pPr>
        <w:pStyle w:val="Lista5"/>
        <w:tabs>
          <w:tab w:val="left" w:pos="0"/>
        </w:tabs>
        <w:ind w:left="0" w:firstLine="0"/>
        <w:jc w:val="both"/>
        <w:rPr>
          <w:rFonts w:ascii="Cambria" w:hAnsi="Cambria" w:cs="Calibri"/>
        </w:rPr>
      </w:pPr>
      <w:r w:rsidRPr="009B30C1">
        <w:rPr>
          <w:rFonts w:ascii="Cambria" w:hAnsi="Cambria" w:cs="Calibri"/>
        </w:rPr>
        <w:t>f</w:t>
      </w:r>
      <w:r w:rsidR="00475C8E" w:rsidRPr="009B30C1">
        <w:rPr>
          <w:rFonts w:ascii="Cambria" w:hAnsi="Cambria" w:cs="Calibri"/>
        </w:rPr>
        <w:t xml:space="preserve">) </w:t>
      </w:r>
      <w:r w:rsidR="00C40FFA" w:rsidRPr="009B30C1">
        <w:rPr>
          <w:rFonts w:ascii="Cambria" w:hAnsi="Cambria" w:cs="Calibri"/>
        </w:rPr>
        <w:t>indicaçã</w:t>
      </w:r>
      <w:r w:rsidR="00905A0C" w:rsidRPr="009B30C1">
        <w:rPr>
          <w:rFonts w:ascii="Cambria" w:hAnsi="Cambria" w:cs="Calibri"/>
        </w:rPr>
        <w:t>o</w:t>
      </w:r>
      <w:r w:rsidR="00C40FFA" w:rsidRPr="009B30C1">
        <w:rPr>
          <w:rFonts w:ascii="Cambria" w:hAnsi="Cambria" w:cs="Calibri"/>
        </w:rPr>
        <w:t xml:space="preserve"> do representante legal que firma a proposta e sua assinatura.</w:t>
      </w:r>
    </w:p>
    <w:p w:rsidR="00C40FFA" w:rsidRPr="009B30C1" w:rsidRDefault="00C40FFA" w:rsidP="008449F0">
      <w:pPr>
        <w:pStyle w:val="Lista5"/>
        <w:tabs>
          <w:tab w:val="left" w:pos="0"/>
          <w:tab w:val="left" w:pos="1481"/>
        </w:tabs>
        <w:ind w:left="0" w:firstLine="0"/>
        <w:jc w:val="both"/>
        <w:rPr>
          <w:rFonts w:ascii="Cambria" w:hAnsi="Cambria" w:cs="Calibri"/>
        </w:rPr>
      </w:pPr>
    </w:p>
    <w:p w:rsidR="00C40FFA" w:rsidRPr="009B30C1" w:rsidRDefault="000B23AF" w:rsidP="008449F0">
      <w:pPr>
        <w:pStyle w:val="Lista5"/>
        <w:tabs>
          <w:tab w:val="left" w:pos="0"/>
        </w:tabs>
        <w:ind w:left="0" w:firstLine="0"/>
        <w:jc w:val="both"/>
        <w:rPr>
          <w:rFonts w:ascii="Cambria" w:hAnsi="Cambria" w:cs="Calibri"/>
        </w:rPr>
      </w:pPr>
      <w:r w:rsidRPr="009B30C1">
        <w:rPr>
          <w:rFonts w:ascii="Cambria" w:hAnsi="Cambria" w:cs="Calibri"/>
        </w:rPr>
        <w:t>7</w:t>
      </w:r>
      <w:r w:rsidR="000278C6" w:rsidRPr="009B30C1">
        <w:rPr>
          <w:rFonts w:ascii="Cambria" w:hAnsi="Cambria" w:cs="Calibri"/>
        </w:rPr>
        <w:t xml:space="preserve">.3 - </w:t>
      </w:r>
      <w:r w:rsidR="00C40FFA" w:rsidRPr="009B30C1">
        <w:rPr>
          <w:rFonts w:ascii="Cambria" w:hAnsi="Cambria" w:cs="Calibri"/>
        </w:rPr>
        <w:t xml:space="preserve">Cada concorrente deverá computar, no preço que </w:t>
      </w:r>
      <w:proofErr w:type="gramStart"/>
      <w:r w:rsidR="00C40FFA" w:rsidRPr="009B30C1">
        <w:rPr>
          <w:rFonts w:ascii="Cambria" w:hAnsi="Cambria" w:cs="Calibri"/>
        </w:rPr>
        <w:t>ofertar,</w:t>
      </w:r>
      <w:proofErr w:type="gramEnd"/>
      <w:r w:rsidR="00C40FFA" w:rsidRPr="009B30C1">
        <w:rPr>
          <w:rFonts w:ascii="Cambria" w:hAnsi="Cambria" w:cs="Calibri"/>
        </w:rPr>
        <w:t xml:space="preserve"> todos os custos diretos e indiretos, inclusive os resultantes da incidência de quaisquer tributos, contribuições ou obrigações decorrentes das legislações trabalhista, fiscal e previdenciária a que se sujeita.</w:t>
      </w:r>
    </w:p>
    <w:p w:rsidR="00905A0C" w:rsidRPr="009B30C1" w:rsidRDefault="00905A0C" w:rsidP="008449F0">
      <w:pPr>
        <w:pStyle w:val="Lista5"/>
        <w:tabs>
          <w:tab w:val="left" w:pos="0"/>
        </w:tabs>
        <w:ind w:left="0" w:firstLine="0"/>
        <w:jc w:val="both"/>
        <w:rPr>
          <w:rFonts w:ascii="Cambria" w:hAnsi="Cambria" w:cs="Calibri"/>
        </w:rPr>
      </w:pPr>
    </w:p>
    <w:p w:rsidR="00C40FFA" w:rsidRPr="009B30C1" w:rsidRDefault="000B23AF" w:rsidP="008449F0">
      <w:pPr>
        <w:pStyle w:val="Lista5"/>
        <w:tabs>
          <w:tab w:val="left" w:pos="0"/>
        </w:tabs>
        <w:ind w:left="0" w:firstLine="0"/>
        <w:jc w:val="both"/>
        <w:rPr>
          <w:rFonts w:ascii="Cambria" w:hAnsi="Cambria" w:cs="Calibri"/>
        </w:rPr>
      </w:pPr>
      <w:r w:rsidRPr="009B30C1">
        <w:rPr>
          <w:rFonts w:ascii="Cambria" w:hAnsi="Cambria" w:cs="Calibri"/>
        </w:rPr>
        <w:t>7</w:t>
      </w:r>
      <w:r w:rsidR="000278C6" w:rsidRPr="009B30C1">
        <w:rPr>
          <w:rFonts w:ascii="Cambria" w:hAnsi="Cambria" w:cs="Calibri"/>
        </w:rPr>
        <w:t xml:space="preserve">.4 - </w:t>
      </w:r>
      <w:r w:rsidR="00C40FFA" w:rsidRPr="009B30C1">
        <w:rPr>
          <w:rFonts w:ascii="Cambria" w:hAnsi="Cambria" w:cs="Calibri"/>
        </w:rPr>
        <w:t>Os preços ofertados deverão ser equivalentes aos praticados no mercado, na data da apresentação da proposta.</w:t>
      </w:r>
    </w:p>
    <w:p w:rsidR="00C40FFA" w:rsidRPr="009B30C1" w:rsidRDefault="00C40FFA" w:rsidP="008449F0">
      <w:pPr>
        <w:pStyle w:val="Lista5"/>
        <w:tabs>
          <w:tab w:val="left" w:pos="0"/>
        </w:tabs>
        <w:ind w:left="0" w:firstLine="0"/>
        <w:jc w:val="both"/>
        <w:rPr>
          <w:rFonts w:ascii="Cambria" w:hAnsi="Cambria" w:cs="Calibri"/>
        </w:rPr>
      </w:pPr>
    </w:p>
    <w:p w:rsidR="00C40FFA" w:rsidRPr="009B30C1" w:rsidRDefault="00046593" w:rsidP="008449F0">
      <w:pPr>
        <w:pStyle w:val="Lista5"/>
        <w:tabs>
          <w:tab w:val="left" w:pos="0"/>
        </w:tabs>
        <w:ind w:left="0" w:firstLine="0"/>
        <w:jc w:val="both"/>
        <w:rPr>
          <w:rFonts w:ascii="Cambria" w:hAnsi="Cambria" w:cs="Calibri"/>
        </w:rPr>
      </w:pPr>
      <w:r w:rsidRPr="009B30C1">
        <w:rPr>
          <w:rFonts w:ascii="Cambria" w:hAnsi="Cambria" w:cs="Calibri"/>
        </w:rPr>
        <w:t>7</w:t>
      </w:r>
      <w:r w:rsidR="000278C6" w:rsidRPr="009B30C1">
        <w:rPr>
          <w:rFonts w:ascii="Cambria" w:hAnsi="Cambria" w:cs="Calibri"/>
        </w:rPr>
        <w:t xml:space="preserve">.5 - </w:t>
      </w:r>
      <w:r w:rsidR="00C40FFA" w:rsidRPr="009B30C1">
        <w:rPr>
          <w:rFonts w:ascii="Cambria" w:hAnsi="Cambria" w:cs="Calibri"/>
        </w:rPr>
        <w:t xml:space="preserve">O prazo de validade da proposta será de </w:t>
      </w:r>
      <w:r w:rsidR="00C40FFA" w:rsidRPr="009B30C1">
        <w:rPr>
          <w:rFonts w:ascii="Cambria" w:hAnsi="Cambria" w:cs="Calibri"/>
          <w:b/>
        </w:rPr>
        <w:t>60 (sessenta) dias</w:t>
      </w:r>
      <w:r w:rsidR="00C40FFA" w:rsidRPr="009B30C1">
        <w:rPr>
          <w:rFonts w:ascii="Cambria" w:hAnsi="Cambria" w:cs="Calibri"/>
        </w:rPr>
        <w:t>, contados a partir da sua apresentação.</w:t>
      </w:r>
    </w:p>
    <w:p w:rsidR="009364D2" w:rsidRPr="009B30C1" w:rsidRDefault="00046593" w:rsidP="009364D2">
      <w:pPr>
        <w:pStyle w:val="Lista5"/>
        <w:tabs>
          <w:tab w:val="left" w:pos="0"/>
        </w:tabs>
        <w:ind w:left="0" w:firstLine="0"/>
        <w:jc w:val="both"/>
        <w:rPr>
          <w:rFonts w:ascii="Cambria" w:hAnsi="Cambria" w:cs="Calibri"/>
        </w:rPr>
      </w:pPr>
      <w:r w:rsidRPr="009B30C1">
        <w:rPr>
          <w:rFonts w:ascii="Cambria" w:hAnsi="Cambria" w:cs="Calibri"/>
        </w:rPr>
        <w:t>7</w:t>
      </w:r>
      <w:r w:rsidR="00192E0E" w:rsidRPr="009B30C1">
        <w:rPr>
          <w:rFonts w:ascii="Cambria" w:hAnsi="Cambria" w:cs="Calibri"/>
        </w:rPr>
        <w:t>.6</w:t>
      </w:r>
      <w:r w:rsidR="004E69D4" w:rsidRPr="009B30C1">
        <w:rPr>
          <w:rFonts w:ascii="Cambria" w:hAnsi="Cambria" w:cs="Calibri"/>
        </w:rPr>
        <w:t xml:space="preserve"> - </w:t>
      </w:r>
      <w:r w:rsidR="009364D2" w:rsidRPr="009B30C1">
        <w:rPr>
          <w:rFonts w:ascii="Cambria" w:hAnsi="Cambria" w:cs="Calibri"/>
          <w:b/>
        </w:rPr>
        <w:t xml:space="preserve">Adotar-se-á como critério de aceitabilidade de preços, aqueles indicados no ANEXO I - TERMO DE REFERÊNCIA, desclassificando-se as propostas cujos preços os excedam </w:t>
      </w:r>
      <w:proofErr w:type="gramStart"/>
      <w:r w:rsidR="009364D2" w:rsidRPr="009B30C1">
        <w:rPr>
          <w:rFonts w:ascii="Cambria" w:hAnsi="Cambria" w:cs="Calibri"/>
          <w:b/>
        </w:rPr>
        <w:t>ou sejam</w:t>
      </w:r>
      <w:proofErr w:type="gramEnd"/>
      <w:r w:rsidR="009364D2" w:rsidRPr="009B30C1">
        <w:rPr>
          <w:rFonts w:ascii="Cambria" w:hAnsi="Cambria" w:cs="Calibri"/>
          <w:b/>
        </w:rPr>
        <w:t xml:space="preserve"> manifestamente inexequíveis</w:t>
      </w:r>
      <w:r w:rsidR="009364D2" w:rsidRPr="009B30C1">
        <w:rPr>
          <w:rFonts w:ascii="Cambria" w:hAnsi="Cambria" w:cs="Calibri"/>
        </w:rPr>
        <w:t xml:space="preserve"> (art. 40, inciso X e 48, inciso II e parágrafos da Lei Federal n</w:t>
      </w:r>
      <w:r w:rsidR="004E69D4" w:rsidRPr="009B30C1">
        <w:rPr>
          <w:rFonts w:ascii="Cambria" w:hAnsi="Cambria" w:cs="Calibri"/>
        </w:rPr>
        <w:t xml:space="preserve">.º </w:t>
      </w:r>
      <w:r w:rsidR="009364D2" w:rsidRPr="009B30C1">
        <w:rPr>
          <w:rFonts w:ascii="Cambria" w:hAnsi="Cambria" w:cs="Calibri"/>
        </w:rPr>
        <w:t>8.666/93).</w:t>
      </w:r>
    </w:p>
    <w:p w:rsidR="00FC1D46" w:rsidRPr="009B30C1" w:rsidRDefault="00FC1D46" w:rsidP="009364D2">
      <w:pPr>
        <w:pStyle w:val="Lista5"/>
        <w:tabs>
          <w:tab w:val="left" w:pos="0"/>
        </w:tabs>
        <w:ind w:left="0" w:firstLine="0"/>
        <w:jc w:val="both"/>
        <w:rPr>
          <w:rFonts w:ascii="Cambria" w:hAnsi="Cambria" w:cs="Calibri"/>
        </w:rPr>
      </w:pPr>
    </w:p>
    <w:p w:rsidR="00C40FFA" w:rsidRPr="009B30C1" w:rsidRDefault="00046593" w:rsidP="008449F0">
      <w:pPr>
        <w:pStyle w:val="Lista5"/>
        <w:tabs>
          <w:tab w:val="left" w:pos="0"/>
        </w:tabs>
        <w:ind w:left="0" w:firstLine="0"/>
        <w:jc w:val="both"/>
        <w:rPr>
          <w:rFonts w:ascii="Cambria" w:hAnsi="Cambria" w:cs="Calibri"/>
        </w:rPr>
      </w:pPr>
      <w:r w:rsidRPr="009B30C1">
        <w:rPr>
          <w:rFonts w:ascii="Cambria" w:hAnsi="Cambria" w:cs="Calibri"/>
        </w:rPr>
        <w:t>7</w:t>
      </w:r>
      <w:r w:rsidR="000278C6" w:rsidRPr="009B30C1">
        <w:rPr>
          <w:rFonts w:ascii="Cambria" w:hAnsi="Cambria" w:cs="Calibri"/>
        </w:rPr>
        <w:t xml:space="preserve">.7 - </w:t>
      </w:r>
      <w:r w:rsidR="00C40FFA" w:rsidRPr="009B30C1">
        <w:rPr>
          <w:rFonts w:ascii="Cambria" w:hAnsi="Cambria" w:cs="Calibri"/>
        </w:rPr>
        <w:t>A apresentação da proposta implicará, por si só, na aceitação tácita de todas as cláusulas deste edital e dos termos da Lei Federal n</w:t>
      </w:r>
      <w:r w:rsidR="004E69D4" w:rsidRPr="009B30C1">
        <w:rPr>
          <w:rFonts w:ascii="Cambria" w:hAnsi="Cambria" w:cs="Calibri"/>
        </w:rPr>
        <w:t xml:space="preserve">.º </w:t>
      </w:r>
      <w:r w:rsidR="00C40FFA" w:rsidRPr="009B30C1">
        <w:rPr>
          <w:rFonts w:ascii="Cambria" w:hAnsi="Cambria" w:cs="Calibri"/>
        </w:rPr>
        <w:t>10.520/02, do</w:t>
      </w:r>
      <w:r w:rsidR="00797975" w:rsidRPr="009B30C1">
        <w:rPr>
          <w:rFonts w:ascii="Cambria" w:hAnsi="Cambria" w:cs="Calibri"/>
        </w:rPr>
        <w:t xml:space="preserve"> </w:t>
      </w:r>
      <w:r w:rsidR="003B3E5D" w:rsidRPr="009B30C1">
        <w:rPr>
          <w:rFonts w:ascii="Cambria" w:hAnsi="Cambria" w:cs="Calibri"/>
        </w:rPr>
        <w:t>Decreto Municipal n</w:t>
      </w:r>
      <w:r w:rsidR="004E69D4" w:rsidRPr="009B30C1">
        <w:rPr>
          <w:rFonts w:ascii="Cambria" w:hAnsi="Cambria" w:cs="Calibri"/>
        </w:rPr>
        <w:t xml:space="preserve">.º </w:t>
      </w:r>
      <w:r w:rsidR="00CD790B" w:rsidRPr="009B30C1">
        <w:rPr>
          <w:rFonts w:ascii="Cambria" w:hAnsi="Cambria" w:cs="Calibri"/>
        </w:rPr>
        <w:t>821</w:t>
      </w:r>
      <w:r w:rsidR="004E69D4" w:rsidRPr="009B30C1">
        <w:rPr>
          <w:rFonts w:ascii="Cambria" w:hAnsi="Cambria" w:cs="Calibri"/>
        </w:rPr>
        <w:t>/</w:t>
      </w:r>
      <w:r w:rsidR="00194254" w:rsidRPr="009B30C1">
        <w:rPr>
          <w:rFonts w:ascii="Cambria" w:hAnsi="Cambria" w:cs="Calibri"/>
        </w:rPr>
        <w:t>2016</w:t>
      </w:r>
      <w:r w:rsidR="00C40FFA" w:rsidRPr="009B30C1">
        <w:rPr>
          <w:rFonts w:ascii="Cambria" w:hAnsi="Cambria" w:cs="Calibri"/>
        </w:rPr>
        <w:t xml:space="preserve">e da </w:t>
      </w:r>
      <w:r w:rsidR="00C40FFA" w:rsidRPr="009B30C1">
        <w:rPr>
          <w:rFonts w:ascii="Cambria" w:hAnsi="Cambria" w:cs="Calibri"/>
        </w:rPr>
        <w:lastRenderedPageBreak/>
        <w:t>Lei Federal n</w:t>
      </w:r>
      <w:r w:rsidR="004E69D4" w:rsidRPr="009B30C1">
        <w:rPr>
          <w:rFonts w:ascii="Cambria" w:hAnsi="Cambria" w:cs="Calibri"/>
        </w:rPr>
        <w:t xml:space="preserve">.º </w:t>
      </w:r>
      <w:r w:rsidR="00C40FFA" w:rsidRPr="009B30C1">
        <w:rPr>
          <w:rFonts w:ascii="Cambria" w:hAnsi="Cambria" w:cs="Calibri"/>
        </w:rPr>
        <w:t>8.666/93</w:t>
      </w:r>
      <w:r w:rsidR="00720DAE" w:rsidRPr="009B30C1">
        <w:rPr>
          <w:rFonts w:ascii="Cambria" w:hAnsi="Cambria" w:cs="Calibri"/>
        </w:rPr>
        <w:t xml:space="preserve"> e suas alterações e a Lei Complementar n.º 123 de 14 de dezembro de 2006</w:t>
      </w:r>
      <w:r w:rsidR="00C40FFA" w:rsidRPr="009B30C1">
        <w:rPr>
          <w:rFonts w:ascii="Cambria" w:hAnsi="Cambria" w:cs="Calibri"/>
        </w:rPr>
        <w:t>, no que couber</w:t>
      </w:r>
      <w:r w:rsidR="00797975" w:rsidRPr="009B30C1">
        <w:rPr>
          <w:rFonts w:ascii="Cambria" w:hAnsi="Cambria" w:cs="Calibri"/>
        </w:rPr>
        <w:t xml:space="preserve"> </w:t>
      </w:r>
      <w:r w:rsidR="00C40FFA" w:rsidRPr="009B30C1">
        <w:rPr>
          <w:rFonts w:ascii="Cambria" w:hAnsi="Cambria" w:cs="Calibri"/>
        </w:rPr>
        <w:t>e demais normas suplementares aplicáveis.</w:t>
      </w:r>
    </w:p>
    <w:p w:rsidR="007B020A" w:rsidRPr="009B30C1" w:rsidRDefault="007B020A" w:rsidP="008449F0">
      <w:pPr>
        <w:pStyle w:val="Lista5"/>
        <w:tabs>
          <w:tab w:val="left" w:pos="0"/>
        </w:tabs>
        <w:ind w:left="0" w:firstLine="0"/>
        <w:jc w:val="both"/>
        <w:rPr>
          <w:rFonts w:ascii="Cambria" w:hAnsi="Cambria" w:cs="Calibri"/>
        </w:rPr>
      </w:pPr>
    </w:p>
    <w:p w:rsidR="00C40FFA" w:rsidRPr="009B30C1" w:rsidRDefault="00046593" w:rsidP="008449F0">
      <w:pPr>
        <w:pStyle w:val="Lista5"/>
        <w:tabs>
          <w:tab w:val="left" w:pos="0"/>
        </w:tabs>
        <w:ind w:left="0" w:firstLine="0"/>
        <w:jc w:val="both"/>
        <w:rPr>
          <w:rFonts w:ascii="Cambria" w:hAnsi="Cambria" w:cs="Calibri"/>
          <w:b/>
          <w:u w:val="single"/>
        </w:rPr>
      </w:pPr>
      <w:proofErr w:type="gramStart"/>
      <w:r w:rsidRPr="009B30C1">
        <w:rPr>
          <w:rFonts w:ascii="Cambria" w:hAnsi="Cambria" w:cs="Calibri"/>
          <w:b/>
          <w:u w:val="single"/>
        </w:rPr>
        <w:t>8</w:t>
      </w:r>
      <w:proofErr w:type="gramEnd"/>
      <w:r w:rsidR="000278C6" w:rsidRPr="009B30C1">
        <w:rPr>
          <w:rFonts w:ascii="Cambria" w:hAnsi="Cambria" w:cs="Calibri"/>
          <w:b/>
          <w:u w:val="single"/>
        </w:rPr>
        <w:t xml:space="preserve"> - </w:t>
      </w:r>
      <w:r w:rsidR="00092C82" w:rsidRPr="009B30C1">
        <w:rPr>
          <w:rFonts w:ascii="Cambria" w:hAnsi="Cambria" w:cs="Calibri"/>
          <w:b/>
          <w:u w:val="single"/>
        </w:rPr>
        <w:t>ENVELOPE N</w:t>
      </w:r>
      <w:r w:rsidR="004E69D4" w:rsidRPr="009B30C1">
        <w:rPr>
          <w:rFonts w:ascii="Cambria" w:hAnsi="Cambria" w:cs="Calibri"/>
          <w:b/>
          <w:u w:val="single"/>
        </w:rPr>
        <w:t xml:space="preserve">.º </w:t>
      </w:r>
      <w:r w:rsidR="00092C82" w:rsidRPr="009B30C1">
        <w:rPr>
          <w:rFonts w:ascii="Cambria" w:hAnsi="Cambria" w:cs="Calibri"/>
          <w:b/>
          <w:u w:val="single"/>
        </w:rPr>
        <w:t xml:space="preserve">02 - </w:t>
      </w:r>
      <w:r w:rsidR="00C40FFA" w:rsidRPr="009B30C1">
        <w:rPr>
          <w:rFonts w:ascii="Cambria" w:hAnsi="Cambria" w:cs="Calibri"/>
          <w:b/>
          <w:u w:val="single"/>
        </w:rPr>
        <w:t>DOS DOCUMENTOS PARA HABILITAÇÃO</w:t>
      </w:r>
    </w:p>
    <w:p w:rsidR="00EE2C8F" w:rsidRPr="009B30C1" w:rsidRDefault="00EE2C8F" w:rsidP="008449F0">
      <w:pPr>
        <w:pStyle w:val="Lista5"/>
        <w:tabs>
          <w:tab w:val="left" w:pos="0"/>
        </w:tabs>
        <w:ind w:left="0" w:firstLine="0"/>
        <w:jc w:val="both"/>
        <w:rPr>
          <w:rFonts w:ascii="Cambria" w:hAnsi="Cambria" w:cs="Calibri"/>
          <w:b/>
          <w:u w:val="single"/>
        </w:rPr>
      </w:pPr>
    </w:p>
    <w:p w:rsidR="00A95234" w:rsidRPr="009B30C1" w:rsidRDefault="00046593" w:rsidP="008449F0">
      <w:pPr>
        <w:jc w:val="both"/>
        <w:rPr>
          <w:rFonts w:ascii="Cambria" w:hAnsi="Cambria" w:cs="Calibri"/>
          <w:sz w:val="24"/>
          <w:szCs w:val="24"/>
        </w:rPr>
      </w:pPr>
      <w:r w:rsidRPr="009B30C1">
        <w:rPr>
          <w:rFonts w:ascii="Cambria" w:hAnsi="Cambria" w:cs="Calibri"/>
          <w:sz w:val="24"/>
          <w:szCs w:val="24"/>
        </w:rPr>
        <w:t>8</w:t>
      </w:r>
      <w:r w:rsidR="00A95234" w:rsidRPr="009B30C1">
        <w:rPr>
          <w:rFonts w:ascii="Cambria" w:hAnsi="Cambria" w:cs="Calibri"/>
          <w:sz w:val="24"/>
          <w:szCs w:val="24"/>
        </w:rPr>
        <w:t>.1 -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consulta nos respectivos cadastros.</w:t>
      </w:r>
    </w:p>
    <w:p w:rsidR="00A95234" w:rsidRPr="009B30C1" w:rsidRDefault="00A95234" w:rsidP="008449F0">
      <w:pPr>
        <w:jc w:val="both"/>
        <w:rPr>
          <w:rFonts w:ascii="Cambria" w:hAnsi="Cambria" w:cs="Calibri"/>
          <w:sz w:val="24"/>
          <w:szCs w:val="24"/>
        </w:rPr>
      </w:pPr>
    </w:p>
    <w:p w:rsidR="00A95234" w:rsidRPr="009B30C1" w:rsidRDefault="00046593" w:rsidP="008449F0">
      <w:pPr>
        <w:jc w:val="both"/>
        <w:rPr>
          <w:rFonts w:ascii="Cambria" w:hAnsi="Cambria" w:cs="Calibri"/>
          <w:sz w:val="24"/>
          <w:szCs w:val="24"/>
        </w:rPr>
      </w:pPr>
      <w:r w:rsidRPr="009B30C1">
        <w:rPr>
          <w:rFonts w:ascii="Cambria" w:hAnsi="Cambria" w:cs="Calibri"/>
          <w:sz w:val="24"/>
          <w:szCs w:val="24"/>
        </w:rPr>
        <w:t>8</w:t>
      </w:r>
      <w:r w:rsidR="00A95234" w:rsidRPr="009B30C1">
        <w:rPr>
          <w:rFonts w:ascii="Cambria" w:hAnsi="Cambria" w:cs="Calibri"/>
          <w:sz w:val="24"/>
          <w:szCs w:val="24"/>
        </w:rPr>
        <w:t>.2 - A consulta aos cadastros será realizada em nome da empresa licitante.</w:t>
      </w:r>
    </w:p>
    <w:p w:rsidR="00A95234" w:rsidRPr="009B30C1" w:rsidRDefault="00A95234" w:rsidP="008449F0">
      <w:pPr>
        <w:jc w:val="both"/>
        <w:rPr>
          <w:rFonts w:ascii="Cambria" w:hAnsi="Cambria" w:cs="Calibri"/>
          <w:sz w:val="24"/>
          <w:szCs w:val="24"/>
        </w:rPr>
      </w:pPr>
    </w:p>
    <w:p w:rsidR="00A95234" w:rsidRPr="009B30C1" w:rsidRDefault="00050B1A" w:rsidP="008449F0">
      <w:pPr>
        <w:jc w:val="both"/>
        <w:rPr>
          <w:rFonts w:ascii="Cambria" w:hAnsi="Cambria" w:cs="Calibri"/>
          <w:sz w:val="24"/>
          <w:szCs w:val="24"/>
        </w:rPr>
      </w:pPr>
      <w:r w:rsidRPr="009B30C1">
        <w:rPr>
          <w:rFonts w:ascii="Cambria" w:hAnsi="Cambria" w:cs="Calibri"/>
          <w:sz w:val="24"/>
          <w:szCs w:val="24"/>
        </w:rPr>
        <w:t>8</w:t>
      </w:r>
      <w:r w:rsidR="00A95234" w:rsidRPr="009B30C1">
        <w:rPr>
          <w:rFonts w:ascii="Cambria" w:hAnsi="Cambria" w:cs="Calibri"/>
          <w:sz w:val="24"/>
          <w:szCs w:val="24"/>
        </w:rPr>
        <w:t>.3 - Constatada a existência de sanção, o Pregoeiro reputará o licitante inabilitado, por falta de condições de participação.</w:t>
      </w:r>
    </w:p>
    <w:p w:rsidR="00A95234" w:rsidRPr="009B30C1" w:rsidRDefault="00A95234" w:rsidP="008449F0">
      <w:pPr>
        <w:jc w:val="both"/>
        <w:rPr>
          <w:rFonts w:ascii="Cambria" w:hAnsi="Cambria" w:cs="Calibri"/>
          <w:sz w:val="24"/>
          <w:szCs w:val="24"/>
        </w:rPr>
      </w:pPr>
    </w:p>
    <w:p w:rsidR="00A95234" w:rsidRPr="009B30C1" w:rsidRDefault="00050B1A" w:rsidP="008449F0">
      <w:pPr>
        <w:jc w:val="both"/>
        <w:rPr>
          <w:rFonts w:ascii="Cambria" w:hAnsi="Cambria" w:cs="Calibri"/>
          <w:sz w:val="24"/>
          <w:szCs w:val="24"/>
        </w:rPr>
      </w:pPr>
      <w:r w:rsidRPr="009B30C1">
        <w:rPr>
          <w:rFonts w:ascii="Cambria" w:hAnsi="Cambria" w:cs="Calibri"/>
          <w:sz w:val="24"/>
          <w:szCs w:val="24"/>
        </w:rPr>
        <w:t>8</w:t>
      </w:r>
      <w:r w:rsidR="00A95234" w:rsidRPr="009B30C1">
        <w:rPr>
          <w:rFonts w:ascii="Cambria" w:hAnsi="Cambria" w:cs="Calibri"/>
          <w:sz w:val="24"/>
          <w:szCs w:val="24"/>
        </w:rPr>
        <w:t xml:space="preserve">.4 </w:t>
      </w:r>
      <w:proofErr w:type="gramStart"/>
      <w:r w:rsidR="00A95234" w:rsidRPr="009B30C1">
        <w:rPr>
          <w:rFonts w:ascii="Cambria" w:hAnsi="Cambria" w:cs="Calibri"/>
          <w:sz w:val="24"/>
          <w:szCs w:val="24"/>
        </w:rPr>
        <w:t>-Não</w:t>
      </w:r>
      <w:proofErr w:type="gramEnd"/>
      <w:r w:rsidR="00A95234" w:rsidRPr="009B30C1">
        <w:rPr>
          <w:rFonts w:ascii="Cambria" w:hAnsi="Cambria" w:cs="Calibri"/>
          <w:sz w:val="24"/>
          <w:szCs w:val="24"/>
        </w:rPr>
        <w:t xml:space="preserve"> ocorrendo inabilitação, a documentação de habilitação do licitante detentor da proposta classificadas em primeiro lugar será verificada.</w:t>
      </w:r>
    </w:p>
    <w:p w:rsidR="00C40FFA" w:rsidRPr="009B30C1" w:rsidRDefault="00C40FFA" w:rsidP="008449F0">
      <w:pPr>
        <w:pStyle w:val="Lista5"/>
        <w:tabs>
          <w:tab w:val="left" w:pos="0"/>
        </w:tabs>
        <w:ind w:left="0" w:firstLine="0"/>
        <w:jc w:val="both"/>
        <w:rPr>
          <w:rFonts w:ascii="Cambria" w:hAnsi="Cambria" w:cs="Calibri"/>
        </w:rPr>
      </w:pPr>
    </w:p>
    <w:p w:rsidR="00C40FFA" w:rsidRPr="009B30C1" w:rsidRDefault="00050B1A" w:rsidP="008449F0">
      <w:pPr>
        <w:pStyle w:val="Lista5"/>
        <w:tabs>
          <w:tab w:val="left" w:pos="0"/>
        </w:tabs>
        <w:ind w:left="0" w:firstLine="0"/>
        <w:jc w:val="both"/>
        <w:rPr>
          <w:rFonts w:ascii="Cambria" w:hAnsi="Cambria" w:cs="Calibri"/>
        </w:rPr>
      </w:pPr>
      <w:r w:rsidRPr="009B30C1">
        <w:rPr>
          <w:rFonts w:ascii="Cambria" w:hAnsi="Cambria" w:cs="Calibri"/>
        </w:rPr>
        <w:t>8</w:t>
      </w:r>
      <w:r w:rsidR="000278C6" w:rsidRPr="009B30C1">
        <w:rPr>
          <w:rFonts w:ascii="Cambria" w:hAnsi="Cambria" w:cs="Calibri"/>
        </w:rPr>
        <w:t>.</w:t>
      </w:r>
      <w:r w:rsidR="00200A86" w:rsidRPr="009B30C1">
        <w:rPr>
          <w:rFonts w:ascii="Cambria" w:hAnsi="Cambria" w:cs="Calibri"/>
        </w:rPr>
        <w:t>5</w:t>
      </w:r>
      <w:r w:rsidR="000278C6" w:rsidRPr="009B30C1">
        <w:rPr>
          <w:rFonts w:ascii="Cambria" w:hAnsi="Cambria" w:cs="Calibri"/>
        </w:rPr>
        <w:t xml:space="preserve"> - </w:t>
      </w:r>
      <w:r w:rsidR="00C40FFA" w:rsidRPr="009B30C1">
        <w:rPr>
          <w:rFonts w:ascii="Cambria" w:hAnsi="Cambria" w:cs="Calibri"/>
        </w:rPr>
        <w:t xml:space="preserve">Para efeitos de habilitação, </w:t>
      </w:r>
      <w:r w:rsidR="00C40FFA" w:rsidRPr="009B30C1">
        <w:rPr>
          <w:rFonts w:ascii="Cambria" w:hAnsi="Cambria" w:cs="Calibri"/>
          <w:b/>
        </w:rPr>
        <w:t>todos</w:t>
      </w:r>
      <w:r w:rsidR="00C40FFA" w:rsidRPr="009B30C1">
        <w:rPr>
          <w:rFonts w:ascii="Cambria" w:hAnsi="Cambria" w:cs="Calibri"/>
        </w:rPr>
        <w:t xml:space="preserve"> os licitantes</w:t>
      </w:r>
      <w:r w:rsidR="00941855" w:rsidRPr="009B30C1">
        <w:rPr>
          <w:rFonts w:ascii="Cambria" w:hAnsi="Cambria" w:cs="Calibri"/>
        </w:rPr>
        <w:t xml:space="preserve"> que ofertarem menor preço</w:t>
      </w:r>
      <w:r w:rsidR="00C40FFA" w:rsidRPr="009B30C1">
        <w:rPr>
          <w:rFonts w:ascii="Cambria" w:hAnsi="Cambria" w:cs="Calibri"/>
        </w:rPr>
        <w:t xml:space="preserve">, </w:t>
      </w:r>
      <w:r w:rsidR="00C40FFA" w:rsidRPr="009B30C1">
        <w:rPr>
          <w:rFonts w:ascii="Cambria" w:hAnsi="Cambria" w:cs="Calibri"/>
          <w:b/>
        </w:rPr>
        <w:t>inclusive as microempresas e empresas de pequeno porte</w:t>
      </w:r>
      <w:r w:rsidR="00C40FFA" w:rsidRPr="009B30C1">
        <w:rPr>
          <w:rFonts w:ascii="Cambria" w:hAnsi="Cambria" w:cs="Calibri"/>
        </w:rPr>
        <w:t xml:space="preserve">, deverão apresentar </w:t>
      </w:r>
      <w:r w:rsidR="00941855" w:rsidRPr="009B30C1">
        <w:rPr>
          <w:rFonts w:ascii="Cambria" w:hAnsi="Cambria" w:cs="Calibri"/>
        </w:rPr>
        <w:t>dentro do envelope n</w:t>
      </w:r>
      <w:r w:rsidR="004E69D4" w:rsidRPr="009B30C1">
        <w:rPr>
          <w:rFonts w:ascii="Cambria" w:hAnsi="Cambria" w:cs="Calibri"/>
        </w:rPr>
        <w:t xml:space="preserve">.º </w:t>
      </w:r>
      <w:r w:rsidR="00941855" w:rsidRPr="009B30C1">
        <w:rPr>
          <w:rFonts w:ascii="Cambria" w:hAnsi="Cambria" w:cs="Calibri"/>
        </w:rPr>
        <w:t>02</w:t>
      </w:r>
      <w:r w:rsidR="008D52DF" w:rsidRPr="009B30C1">
        <w:rPr>
          <w:rFonts w:ascii="Cambria" w:hAnsi="Cambria" w:cs="Calibri"/>
        </w:rPr>
        <w:t xml:space="preserve"> - </w:t>
      </w:r>
      <w:r w:rsidR="00941855" w:rsidRPr="009B30C1">
        <w:rPr>
          <w:rFonts w:ascii="Cambria" w:hAnsi="Cambria" w:cs="Calibri"/>
        </w:rPr>
        <w:t xml:space="preserve">habilitação </w:t>
      </w:r>
      <w:r w:rsidR="00C40FFA" w:rsidRPr="009B30C1">
        <w:rPr>
          <w:rFonts w:ascii="Cambria" w:hAnsi="Cambria" w:cs="Calibri"/>
        </w:rPr>
        <w:t>os seguintes documentos:</w:t>
      </w:r>
    </w:p>
    <w:p w:rsidR="00C40FFA" w:rsidRPr="009B30C1" w:rsidRDefault="00C40FFA" w:rsidP="008449F0">
      <w:pPr>
        <w:pStyle w:val="Lista5"/>
        <w:tabs>
          <w:tab w:val="left" w:pos="0"/>
        </w:tabs>
        <w:ind w:left="0" w:firstLine="0"/>
        <w:jc w:val="both"/>
        <w:rPr>
          <w:rFonts w:ascii="Cambria" w:hAnsi="Cambria" w:cs="Calibri"/>
        </w:rPr>
      </w:pPr>
    </w:p>
    <w:p w:rsidR="00C40FFA" w:rsidRPr="009B30C1" w:rsidRDefault="00050B1A" w:rsidP="008449F0">
      <w:pPr>
        <w:autoSpaceDE w:val="0"/>
        <w:autoSpaceDN w:val="0"/>
        <w:adjustRightInd w:val="0"/>
        <w:jc w:val="both"/>
        <w:rPr>
          <w:rFonts w:ascii="Cambria" w:hAnsi="Cambria" w:cs="Calibri"/>
          <w:b/>
          <w:sz w:val="24"/>
          <w:szCs w:val="24"/>
        </w:rPr>
      </w:pPr>
      <w:r w:rsidRPr="009B30C1">
        <w:rPr>
          <w:rFonts w:ascii="Cambria" w:hAnsi="Cambria" w:cs="Calibri"/>
          <w:b/>
          <w:bCs/>
          <w:sz w:val="24"/>
          <w:szCs w:val="24"/>
        </w:rPr>
        <w:t>8</w:t>
      </w:r>
      <w:r w:rsidR="000278C6" w:rsidRPr="009B30C1">
        <w:rPr>
          <w:rFonts w:ascii="Cambria" w:hAnsi="Cambria" w:cs="Calibri"/>
          <w:b/>
          <w:bCs/>
          <w:sz w:val="24"/>
          <w:szCs w:val="24"/>
        </w:rPr>
        <w:t>.</w:t>
      </w:r>
      <w:r w:rsidR="00200A86" w:rsidRPr="009B30C1">
        <w:rPr>
          <w:rFonts w:ascii="Cambria" w:hAnsi="Cambria" w:cs="Calibri"/>
          <w:b/>
          <w:bCs/>
          <w:sz w:val="24"/>
          <w:szCs w:val="24"/>
        </w:rPr>
        <w:t>5</w:t>
      </w:r>
      <w:r w:rsidR="000278C6" w:rsidRPr="009B30C1">
        <w:rPr>
          <w:rFonts w:ascii="Cambria" w:hAnsi="Cambria" w:cs="Calibri"/>
          <w:b/>
          <w:bCs/>
          <w:sz w:val="24"/>
          <w:szCs w:val="24"/>
        </w:rPr>
        <w:t xml:space="preserve">.1 </w:t>
      </w:r>
      <w:proofErr w:type="gramStart"/>
      <w:r w:rsidR="000278C6" w:rsidRPr="009B30C1">
        <w:rPr>
          <w:rFonts w:ascii="Cambria" w:hAnsi="Cambria" w:cs="Calibri"/>
          <w:b/>
          <w:bCs/>
          <w:sz w:val="24"/>
          <w:szCs w:val="24"/>
        </w:rPr>
        <w:t>-</w:t>
      </w:r>
      <w:r w:rsidR="00C40FFA" w:rsidRPr="009B30C1">
        <w:rPr>
          <w:rFonts w:ascii="Cambria" w:hAnsi="Cambria" w:cs="Calibri"/>
          <w:b/>
          <w:bCs/>
          <w:sz w:val="24"/>
          <w:szCs w:val="24"/>
        </w:rPr>
        <w:t>HABILITAÇÃO</w:t>
      </w:r>
      <w:proofErr w:type="gramEnd"/>
      <w:r w:rsidR="00C40FFA" w:rsidRPr="009B30C1">
        <w:rPr>
          <w:rFonts w:ascii="Cambria" w:hAnsi="Cambria" w:cs="Calibri"/>
          <w:b/>
          <w:bCs/>
          <w:sz w:val="24"/>
          <w:szCs w:val="24"/>
        </w:rPr>
        <w:t xml:space="preserve"> JURÍDICA</w:t>
      </w:r>
      <w:r w:rsidR="00CF58C3" w:rsidRPr="009B30C1">
        <w:rPr>
          <w:rFonts w:ascii="Cambria" w:hAnsi="Cambria" w:cs="Calibri"/>
          <w:b/>
          <w:bCs/>
          <w:sz w:val="24"/>
          <w:szCs w:val="24"/>
        </w:rPr>
        <w:t xml:space="preserve"> </w:t>
      </w:r>
      <w:r w:rsidR="008F1108" w:rsidRPr="009B30C1">
        <w:rPr>
          <w:rFonts w:ascii="Cambria" w:hAnsi="Cambria" w:cs="Calibri"/>
          <w:b/>
          <w:sz w:val="24"/>
          <w:szCs w:val="24"/>
        </w:rPr>
        <w:t xml:space="preserve">(art. 28 da Lei </w:t>
      </w:r>
      <w:r w:rsidR="009377D5" w:rsidRPr="009B30C1">
        <w:rPr>
          <w:rFonts w:ascii="Cambria" w:hAnsi="Cambria" w:cs="Calibri"/>
          <w:b/>
          <w:sz w:val="24"/>
          <w:szCs w:val="24"/>
        </w:rPr>
        <w:t>n</w:t>
      </w:r>
      <w:r w:rsidR="004E69D4" w:rsidRPr="009B30C1">
        <w:rPr>
          <w:rFonts w:ascii="Cambria" w:hAnsi="Cambria" w:cs="Calibri"/>
          <w:b/>
          <w:sz w:val="24"/>
          <w:szCs w:val="24"/>
        </w:rPr>
        <w:t xml:space="preserve">.º </w:t>
      </w:r>
      <w:r w:rsidR="008F1108" w:rsidRPr="009B30C1">
        <w:rPr>
          <w:rFonts w:ascii="Cambria" w:hAnsi="Cambria" w:cs="Calibri"/>
          <w:b/>
          <w:sz w:val="24"/>
          <w:szCs w:val="24"/>
        </w:rPr>
        <w:t>8.666/93)</w:t>
      </w:r>
      <w:r w:rsidR="00C40FFA" w:rsidRPr="009B30C1">
        <w:rPr>
          <w:rFonts w:ascii="Cambria" w:hAnsi="Cambria" w:cs="Calibri"/>
          <w:b/>
          <w:sz w:val="24"/>
          <w:szCs w:val="24"/>
        </w:rPr>
        <w:t>:</w:t>
      </w:r>
    </w:p>
    <w:p w:rsidR="008F1108" w:rsidRPr="009B30C1" w:rsidRDefault="008F1108" w:rsidP="008449F0">
      <w:pPr>
        <w:autoSpaceDE w:val="0"/>
        <w:autoSpaceDN w:val="0"/>
        <w:adjustRightInd w:val="0"/>
        <w:jc w:val="both"/>
        <w:rPr>
          <w:rFonts w:ascii="Cambria" w:hAnsi="Cambria" w:cs="Calibri"/>
          <w:bCs/>
          <w:sz w:val="24"/>
          <w:szCs w:val="24"/>
        </w:rPr>
      </w:pPr>
      <w:r w:rsidRPr="009B30C1">
        <w:rPr>
          <w:rFonts w:ascii="Cambria" w:hAnsi="Cambria" w:cs="Calibri"/>
          <w:bCs/>
          <w:sz w:val="24"/>
          <w:szCs w:val="24"/>
        </w:rPr>
        <w:t>a) Ato de criação do licitante conforme o caso:</w:t>
      </w:r>
    </w:p>
    <w:p w:rsidR="008F1108" w:rsidRPr="009B30C1" w:rsidRDefault="008F1108" w:rsidP="008449F0">
      <w:pPr>
        <w:autoSpaceDE w:val="0"/>
        <w:autoSpaceDN w:val="0"/>
        <w:adjustRightInd w:val="0"/>
        <w:jc w:val="both"/>
        <w:rPr>
          <w:rFonts w:ascii="Cambria" w:hAnsi="Cambria" w:cs="Calibri"/>
          <w:bCs/>
          <w:sz w:val="24"/>
          <w:szCs w:val="24"/>
        </w:rPr>
      </w:pPr>
      <w:r w:rsidRPr="009B30C1">
        <w:rPr>
          <w:rFonts w:ascii="Cambria" w:hAnsi="Cambria" w:cs="Calibri"/>
          <w:bCs/>
          <w:sz w:val="24"/>
          <w:szCs w:val="24"/>
        </w:rPr>
        <w:t>a1) Registro comercial, no caso de empresa individual;</w:t>
      </w:r>
    </w:p>
    <w:p w:rsidR="008F1108" w:rsidRPr="009B30C1" w:rsidRDefault="008F1108" w:rsidP="008449F0">
      <w:pPr>
        <w:autoSpaceDE w:val="0"/>
        <w:autoSpaceDN w:val="0"/>
        <w:adjustRightInd w:val="0"/>
        <w:jc w:val="both"/>
        <w:rPr>
          <w:rFonts w:ascii="Cambria" w:hAnsi="Cambria" w:cs="Calibri"/>
          <w:bCs/>
          <w:sz w:val="24"/>
          <w:szCs w:val="24"/>
        </w:rPr>
      </w:pPr>
      <w:r w:rsidRPr="009B30C1">
        <w:rPr>
          <w:rFonts w:ascii="Cambria" w:hAnsi="Cambria" w:cs="Calibri"/>
          <w:bCs/>
          <w:sz w:val="24"/>
          <w:szCs w:val="24"/>
        </w:rPr>
        <w:t xml:space="preserve">a2) Ato constitutivo, estatuto ou contrato social em vigor, devidamente registrado, em se tratando de sociedade empresária ou simples e, no caso de sociedade por ações, acompanhado de documentos de eleição de seus administradores; </w:t>
      </w:r>
      <w:proofErr w:type="gramStart"/>
      <w:r w:rsidRPr="009B30C1">
        <w:rPr>
          <w:rFonts w:ascii="Cambria" w:hAnsi="Cambria" w:cs="Calibri"/>
          <w:bCs/>
          <w:sz w:val="24"/>
          <w:szCs w:val="24"/>
        </w:rPr>
        <w:t>e</w:t>
      </w:r>
      <w:proofErr w:type="gramEnd"/>
    </w:p>
    <w:p w:rsidR="008F1108" w:rsidRPr="009B30C1" w:rsidRDefault="008F1108" w:rsidP="008449F0">
      <w:pPr>
        <w:autoSpaceDE w:val="0"/>
        <w:autoSpaceDN w:val="0"/>
        <w:adjustRightInd w:val="0"/>
        <w:jc w:val="both"/>
        <w:rPr>
          <w:rFonts w:ascii="Cambria" w:hAnsi="Cambria" w:cs="Calibri"/>
          <w:bCs/>
          <w:sz w:val="24"/>
          <w:szCs w:val="24"/>
        </w:rPr>
      </w:pPr>
      <w:r w:rsidRPr="009B30C1">
        <w:rPr>
          <w:rFonts w:ascii="Cambria" w:hAnsi="Cambria" w:cs="Calibri"/>
          <w:bCs/>
          <w:sz w:val="24"/>
          <w:szCs w:val="24"/>
        </w:rPr>
        <w:t>a3) Inscrição do ato constitutivo, no caso de sociedade civil, acompanhada de prova de Diretoria em exercício;</w:t>
      </w:r>
    </w:p>
    <w:p w:rsidR="008F1108" w:rsidRPr="009B30C1" w:rsidRDefault="008F1108" w:rsidP="008449F0">
      <w:pPr>
        <w:autoSpaceDE w:val="0"/>
        <w:autoSpaceDN w:val="0"/>
        <w:adjustRightInd w:val="0"/>
        <w:jc w:val="both"/>
        <w:rPr>
          <w:rFonts w:ascii="Cambria" w:hAnsi="Cambria" w:cs="Calibri"/>
          <w:bCs/>
          <w:sz w:val="24"/>
          <w:szCs w:val="24"/>
        </w:rPr>
      </w:pPr>
    </w:p>
    <w:p w:rsidR="00C40FFA" w:rsidRPr="009B30C1" w:rsidRDefault="008F1108"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b) </w:t>
      </w:r>
      <w:r w:rsidR="00C148BE" w:rsidRPr="009B30C1">
        <w:rPr>
          <w:rFonts w:ascii="Cambria" w:hAnsi="Cambria" w:cs="Calibri"/>
          <w:sz w:val="24"/>
          <w:szCs w:val="24"/>
        </w:rPr>
        <w:t xml:space="preserve">Decreto de autorização </w:t>
      </w:r>
      <w:r w:rsidR="00C40FFA" w:rsidRPr="009B30C1">
        <w:rPr>
          <w:rFonts w:ascii="Cambria" w:hAnsi="Cambria" w:cs="Calibri"/>
          <w:sz w:val="24"/>
          <w:szCs w:val="24"/>
        </w:rPr>
        <w:t xml:space="preserve">e ato de registro ou autorização para funcionamento expedido pelo órgão competente, tratando-se de empresa ou sociedade estrangeira em </w:t>
      </w:r>
      <w:r w:rsidR="005C7AE4" w:rsidRPr="009B30C1">
        <w:rPr>
          <w:rFonts w:ascii="Cambria" w:hAnsi="Cambria" w:cs="Calibri"/>
          <w:sz w:val="24"/>
          <w:szCs w:val="24"/>
        </w:rPr>
        <w:t>funcionamento no P</w:t>
      </w:r>
      <w:r w:rsidR="00C40FFA" w:rsidRPr="009B30C1">
        <w:rPr>
          <w:rFonts w:ascii="Cambria" w:hAnsi="Cambria" w:cs="Calibri"/>
          <w:sz w:val="24"/>
          <w:szCs w:val="24"/>
        </w:rPr>
        <w:t>aís, quando a atividade assim o exigir</w:t>
      </w:r>
      <w:r w:rsidR="0041354D" w:rsidRPr="009B30C1">
        <w:rPr>
          <w:rFonts w:ascii="Cambria" w:hAnsi="Cambria" w:cs="Calibri"/>
          <w:sz w:val="24"/>
          <w:szCs w:val="24"/>
        </w:rPr>
        <w:t>.</w:t>
      </w:r>
    </w:p>
    <w:p w:rsidR="00C40FFA" w:rsidRPr="009B30C1" w:rsidRDefault="00C40FFA" w:rsidP="008449F0">
      <w:pPr>
        <w:autoSpaceDE w:val="0"/>
        <w:autoSpaceDN w:val="0"/>
        <w:adjustRightInd w:val="0"/>
        <w:jc w:val="both"/>
        <w:rPr>
          <w:rFonts w:ascii="Cambria" w:hAnsi="Cambria" w:cs="Calibri"/>
          <w:bCs/>
          <w:sz w:val="24"/>
          <w:szCs w:val="24"/>
        </w:rPr>
      </w:pPr>
    </w:p>
    <w:p w:rsidR="00AE1B00" w:rsidRPr="009B30C1" w:rsidRDefault="00050B1A"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8</w:t>
      </w:r>
      <w:r w:rsidR="000278C6" w:rsidRPr="009B30C1">
        <w:rPr>
          <w:rFonts w:ascii="Cambria" w:hAnsi="Cambria" w:cs="Calibri"/>
          <w:bCs/>
          <w:sz w:val="24"/>
          <w:szCs w:val="24"/>
        </w:rPr>
        <w:t>.</w:t>
      </w:r>
      <w:r w:rsidR="00200A86" w:rsidRPr="009B30C1">
        <w:rPr>
          <w:rFonts w:ascii="Cambria" w:hAnsi="Cambria" w:cs="Calibri"/>
          <w:bCs/>
          <w:sz w:val="24"/>
          <w:szCs w:val="24"/>
        </w:rPr>
        <w:t>5</w:t>
      </w:r>
      <w:r w:rsidR="000278C6" w:rsidRPr="009B30C1">
        <w:rPr>
          <w:rFonts w:ascii="Cambria" w:hAnsi="Cambria" w:cs="Calibri"/>
          <w:bCs/>
          <w:sz w:val="24"/>
          <w:szCs w:val="24"/>
        </w:rPr>
        <w:t xml:space="preserve">.1.1 - </w:t>
      </w:r>
      <w:r w:rsidR="00C40FFA" w:rsidRPr="009B30C1">
        <w:rPr>
          <w:rFonts w:ascii="Cambria" w:hAnsi="Cambria" w:cs="Calibri"/>
          <w:sz w:val="24"/>
          <w:szCs w:val="24"/>
        </w:rPr>
        <w:t xml:space="preserve">Os documentos relacionados </w:t>
      </w:r>
      <w:r w:rsidR="002C6DAC" w:rsidRPr="009B30C1">
        <w:rPr>
          <w:rFonts w:ascii="Cambria" w:hAnsi="Cambria" w:cs="Calibri"/>
          <w:sz w:val="24"/>
          <w:szCs w:val="24"/>
        </w:rPr>
        <w:t xml:space="preserve">nas alíneas (“a” e “b”) </w:t>
      </w:r>
      <w:r w:rsidR="003E4994" w:rsidRPr="009B30C1">
        <w:rPr>
          <w:rFonts w:ascii="Cambria" w:hAnsi="Cambria" w:cs="Calibri"/>
          <w:sz w:val="24"/>
          <w:szCs w:val="24"/>
        </w:rPr>
        <w:t xml:space="preserve">do subitem </w:t>
      </w:r>
      <w:r w:rsidRPr="009B30C1">
        <w:rPr>
          <w:rFonts w:ascii="Cambria" w:hAnsi="Cambria" w:cs="Calibri"/>
          <w:sz w:val="24"/>
          <w:szCs w:val="24"/>
        </w:rPr>
        <w:t>8</w:t>
      </w:r>
      <w:r w:rsidR="003E4994" w:rsidRPr="009B30C1">
        <w:rPr>
          <w:rFonts w:ascii="Cambria" w:hAnsi="Cambria" w:cs="Calibri"/>
          <w:sz w:val="24"/>
          <w:szCs w:val="24"/>
        </w:rPr>
        <w:t xml:space="preserve">.5.1 </w:t>
      </w:r>
      <w:r w:rsidR="00C40FFA" w:rsidRPr="009B30C1">
        <w:rPr>
          <w:rFonts w:ascii="Cambria" w:hAnsi="Cambria" w:cs="Calibri"/>
          <w:bCs/>
          <w:sz w:val="24"/>
          <w:szCs w:val="24"/>
        </w:rPr>
        <w:t xml:space="preserve">não </w:t>
      </w:r>
      <w:r w:rsidR="00C40FFA" w:rsidRPr="009B30C1">
        <w:rPr>
          <w:rFonts w:ascii="Cambria" w:hAnsi="Cambria" w:cs="Calibri"/>
          <w:sz w:val="24"/>
          <w:szCs w:val="24"/>
        </w:rPr>
        <w:t xml:space="preserve">precisarão constar do </w:t>
      </w:r>
      <w:r w:rsidR="00C40FFA" w:rsidRPr="009B30C1">
        <w:rPr>
          <w:rFonts w:ascii="Cambria" w:hAnsi="Cambria" w:cs="Calibri"/>
          <w:b/>
          <w:bCs/>
          <w:sz w:val="24"/>
          <w:szCs w:val="24"/>
        </w:rPr>
        <w:t>Envelope n</w:t>
      </w:r>
      <w:r w:rsidR="00F6683D" w:rsidRPr="009B30C1">
        <w:rPr>
          <w:rFonts w:ascii="Cambria" w:hAnsi="Cambria" w:cs="Calibri"/>
          <w:b/>
          <w:bCs/>
          <w:sz w:val="24"/>
          <w:szCs w:val="24"/>
        </w:rPr>
        <w:t xml:space="preserve">º </w:t>
      </w:r>
      <w:r w:rsidR="00C40FFA" w:rsidRPr="009B30C1">
        <w:rPr>
          <w:rFonts w:ascii="Cambria" w:hAnsi="Cambria" w:cs="Calibri"/>
          <w:b/>
          <w:bCs/>
          <w:sz w:val="24"/>
          <w:szCs w:val="24"/>
        </w:rPr>
        <w:t>2</w:t>
      </w:r>
      <w:r w:rsidR="00BC211A" w:rsidRPr="009B30C1">
        <w:rPr>
          <w:rFonts w:ascii="Cambria" w:hAnsi="Cambria" w:cs="Calibri"/>
          <w:b/>
          <w:bCs/>
          <w:sz w:val="24"/>
          <w:szCs w:val="24"/>
        </w:rPr>
        <w:t xml:space="preserve"> - </w:t>
      </w:r>
      <w:r w:rsidR="00C40FFA" w:rsidRPr="009B30C1">
        <w:rPr>
          <w:rFonts w:ascii="Cambria" w:hAnsi="Cambria" w:cs="Calibri"/>
          <w:b/>
          <w:bCs/>
          <w:sz w:val="24"/>
          <w:szCs w:val="24"/>
        </w:rPr>
        <w:t xml:space="preserve">Habilitação </w:t>
      </w:r>
      <w:r w:rsidR="00C40FFA" w:rsidRPr="009B30C1">
        <w:rPr>
          <w:rFonts w:ascii="Cambria" w:hAnsi="Cambria" w:cs="Calibri"/>
          <w:sz w:val="24"/>
          <w:szCs w:val="24"/>
        </w:rPr>
        <w:t>se tiverem sido apresentados para o credenciamento neste Pregão.</w:t>
      </w:r>
    </w:p>
    <w:p w:rsidR="00193657" w:rsidRPr="009B30C1" w:rsidRDefault="00193657" w:rsidP="008449F0">
      <w:pPr>
        <w:autoSpaceDE w:val="0"/>
        <w:autoSpaceDN w:val="0"/>
        <w:adjustRightInd w:val="0"/>
        <w:jc w:val="both"/>
        <w:rPr>
          <w:rFonts w:ascii="Cambria" w:hAnsi="Cambria" w:cs="Calibri"/>
          <w:sz w:val="24"/>
          <w:szCs w:val="24"/>
        </w:rPr>
      </w:pPr>
    </w:p>
    <w:p w:rsidR="00C40FFA" w:rsidRPr="009B30C1" w:rsidRDefault="00050B1A" w:rsidP="008449F0">
      <w:pPr>
        <w:autoSpaceDE w:val="0"/>
        <w:autoSpaceDN w:val="0"/>
        <w:adjustRightInd w:val="0"/>
        <w:jc w:val="both"/>
        <w:rPr>
          <w:rFonts w:ascii="Cambria" w:hAnsi="Cambria" w:cs="Calibri"/>
          <w:b/>
          <w:bCs/>
          <w:sz w:val="24"/>
          <w:szCs w:val="24"/>
        </w:rPr>
      </w:pPr>
      <w:r w:rsidRPr="009B30C1">
        <w:rPr>
          <w:rFonts w:ascii="Cambria" w:hAnsi="Cambria" w:cs="Calibri"/>
          <w:b/>
          <w:bCs/>
          <w:sz w:val="24"/>
          <w:szCs w:val="24"/>
        </w:rPr>
        <w:t>8</w:t>
      </w:r>
      <w:r w:rsidR="000278C6" w:rsidRPr="009B30C1">
        <w:rPr>
          <w:rFonts w:ascii="Cambria" w:hAnsi="Cambria" w:cs="Calibri"/>
          <w:b/>
          <w:bCs/>
          <w:sz w:val="24"/>
          <w:szCs w:val="24"/>
        </w:rPr>
        <w:t>.</w:t>
      </w:r>
      <w:r w:rsidR="00200A86" w:rsidRPr="009B30C1">
        <w:rPr>
          <w:rFonts w:ascii="Cambria" w:hAnsi="Cambria" w:cs="Calibri"/>
          <w:b/>
          <w:bCs/>
          <w:sz w:val="24"/>
          <w:szCs w:val="24"/>
        </w:rPr>
        <w:t>5</w:t>
      </w:r>
      <w:r w:rsidR="000278C6" w:rsidRPr="009B30C1">
        <w:rPr>
          <w:rFonts w:ascii="Cambria" w:hAnsi="Cambria" w:cs="Calibri"/>
          <w:b/>
          <w:bCs/>
          <w:sz w:val="24"/>
          <w:szCs w:val="24"/>
        </w:rPr>
        <w:t xml:space="preserve">.2 - </w:t>
      </w:r>
      <w:r w:rsidR="00C40FFA" w:rsidRPr="009B30C1">
        <w:rPr>
          <w:rFonts w:ascii="Cambria" w:hAnsi="Cambria" w:cs="Calibri"/>
          <w:b/>
          <w:bCs/>
          <w:sz w:val="24"/>
          <w:szCs w:val="24"/>
        </w:rPr>
        <w:t>REGULARIDADE FISCAL</w:t>
      </w:r>
      <w:r w:rsidR="00505F91" w:rsidRPr="009B30C1">
        <w:rPr>
          <w:rFonts w:ascii="Cambria" w:hAnsi="Cambria" w:cs="Calibri"/>
          <w:b/>
          <w:bCs/>
          <w:sz w:val="24"/>
          <w:szCs w:val="24"/>
        </w:rPr>
        <w:t xml:space="preserve"> E TRABALHISTA (art. 29 da Lei n</w:t>
      </w:r>
      <w:r w:rsidR="004E69D4" w:rsidRPr="009B30C1">
        <w:rPr>
          <w:rFonts w:ascii="Cambria" w:hAnsi="Cambria" w:cs="Calibri"/>
          <w:b/>
          <w:bCs/>
          <w:sz w:val="24"/>
          <w:szCs w:val="24"/>
        </w:rPr>
        <w:t xml:space="preserve">.º </w:t>
      </w:r>
      <w:r w:rsidR="00505F91" w:rsidRPr="009B30C1">
        <w:rPr>
          <w:rFonts w:ascii="Cambria" w:hAnsi="Cambria" w:cs="Calibri"/>
          <w:b/>
          <w:bCs/>
          <w:sz w:val="24"/>
          <w:szCs w:val="24"/>
        </w:rPr>
        <w:t>8.666/93):</w:t>
      </w:r>
    </w:p>
    <w:p w:rsidR="00C40FFA" w:rsidRPr="009B30C1" w:rsidRDefault="00505F91"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a) </w:t>
      </w:r>
      <w:r w:rsidR="00C40FFA" w:rsidRPr="009B30C1">
        <w:rPr>
          <w:rFonts w:ascii="Cambria" w:hAnsi="Cambria" w:cs="Calibri"/>
          <w:b/>
          <w:sz w:val="24"/>
          <w:szCs w:val="24"/>
        </w:rPr>
        <w:t>Prova de inscrição no Cadastro Nacional de Pessoas Jurídicas do Ministério da Fazenda (</w:t>
      </w:r>
      <w:r w:rsidR="00C40FFA" w:rsidRPr="009B30C1">
        <w:rPr>
          <w:rFonts w:ascii="Cambria" w:hAnsi="Cambria" w:cs="Calibri"/>
          <w:b/>
          <w:sz w:val="24"/>
          <w:szCs w:val="24"/>
          <w:highlight w:val="green"/>
        </w:rPr>
        <w:t>CNPJ</w:t>
      </w:r>
      <w:r w:rsidR="00C40FFA" w:rsidRPr="009B30C1">
        <w:rPr>
          <w:rFonts w:ascii="Cambria" w:hAnsi="Cambria" w:cs="Calibri"/>
          <w:b/>
          <w:sz w:val="24"/>
          <w:szCs w:val="24"/>
        </w:rPr>
        <w:t>)</w:t>
      </w:r>
      <w:r w:rsidR="00C40FFA" w:rsidRPr="009B30C1">
        <w:rPr>
          <w:rFonts w:ascii="Cambria" w:hAnsi="Cambria" w:cs="Calibri"/>
          <w:sz w:val="24"/>
          <w:szCs w:val="24"/>
        </w:rPr>
        <w:t>;</w:t>
      </w:r>
    </w:p>
    <w:p w:rsidR="00C40FFA" w:rsidRPr="009B30C1" w:rsidRDefault="009128E8"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b) </w:t>
      </w:r>
      <w:r w:rsidR="00C40FFA" w:rsidRPr="009B30C1">
        <w:rPr>
          <w:rFonts w:ascii="Cambria" w:hAnsi="Cambria" w:cs="Calibri"/>
          <w:b/>
          <w:sz w:val="24"/>
          <w:szCs w:val="24"/>
        </w:rPr>
        <w:t xml:space="preserve">Prova de </w:t>
      </w:r>
      <w:r w:rsidR="00C40FFA" w:rsidRPr="009B30C1">
        <w:rPr>
          <w:rFonts w:ascii="Cambria" w:hAnsi="Cambria" w:cs="Calibri"/>
          <w:b/>
          <w:sz w:val="24"/>
          <w:szCs w:val="24"/>
          <w:highlight w:val="green"/>
        </w:rPr>
        <w:t>inscrição no Cadastro de Contribuintes Estadual e/ou Municipal</w:t>
      </w:r>
      <w:r w:rsidR="00C40FFA" w:rsidRPr="009B30C1">
        <w:rPr>
          <w:rFonts w:ascii="Cambria" w:hAnsi="Cambria" w:cs="Calibri"/>
          <w:sz w:val="24"/>
          <w:szCs w:val="24"/>
        </w:rPr>
        <w:t>, conforme o caso, relativo ao domicílio ou sede d</w:t>
      </w:r>
      <w:r w:rsidR="007E44BF" w:rsidRPr="009B30C1">
        <w:rPr>
          <w:rFonts w:ascii="Cambria" w:hAnsi="Cambria" w:cs="Calibri"/>
          <w:sz w:val="24"/>
          <w:szCs w:val="24"/>
        </w:rPr>
        <w:t>a</w:t>
      </w:r>
      <w:r w:rsidR="00C40FFA" w:rsidRPr="009B30C1">
        <w:rPr>
          <w:rFonts w:ascii="Cambria" w:hAnsi="Cambria" w:cs="Calibri"/>
          <w:sz w:val="24"/>
          <w:szCs w:val="24"/>
        </w:rPr>
        <w:t xml:space="preserve"> licitante, pertinente ao seu ramo de atividade e compatível com o objeto do certame;</w:t>
      </w:r>
    </w:p>
    <w:p w:rsidR="00547E7F" w:rsidRPr="009B30C1" w:rsidRDefault="00547E7F" w:rsidP="008449F0">
      <w:pPr>
        <w:autoSpaceDE w:val="0"/>
        <w:autoSpaceDN w:val="0"/>
        <w:adjustRightInd w:val="0"/>
        <w:jc w:val="both"/>
        <w:rPr>
          <w:rFonts w:ascii="Cambria" w:hAnsi="Cambria" w:cs="Calibri"/>
          <w:bCs/>
          <w:sz w:val="24"/>
          <w:szCs w:val="24"/>
        </w:rPr>
      </w:pPr>
    </w:p>
    <w:p w:rsidR="00C40FFA" w:rsidRPr="009B30C1" w:rsidRDefault="008A7AEF"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lastRenderedPageBreak/>
        <w:t xml:space="preserve">c) </w:t>
      </w:r>
      <w:r w:rsidR="00C40FFA" w:rsidRPr="009B30C1">
        <w:rPr>
          <w:rFonts w:ascii="Cambria" w:hAnsi="Cambria" w:cs="Calibri"/>
          <w:b/>
          <w:sz w:val="24"/>
          <w:szCs w:val="24"/>
        </w:rPr>
        <w:t>Prova de regularidade para com as Fazendas Federal, Estadual e Municipal</w:t>
      </w:r>
      <w:r w:rsidR="00C40FFA" w:rsidRPr="009B30C1">
        <w:rPr>
          <w:rFonts w:ascii="Cambria" w:hAnsi="Cambria" w:cs="Calibri"/>
          <w:sz w:val="24"/>
          <w:szCs w:val="24"/>
        </w:rPr>
        <w:t>, do domicílio ou sede do licitante</w:t>
      </w:r>
      <w:r w:rsidR="00534E46" w:rsidRPr="009B30C1">
        <w:rPr>
          <w:rFonts w:ascii="Cambria" w:hAnsi="Cambria" w:cs="Calibri"/>
          <w:sz w:val="24"/>
          <w:szCs w:val="24"/>
        </w:rPr>
        <w:t xml:space="preserve"> </w:t>
      </w:r>
      <w:r w:rsidR="00C40FFA" w:rsidRPr="009B30C1">
        <w:rPr>
          <w:rFonts w:ascii="Cambria" w:hAnsi="Cambria" w:cs="Calibri"/>
          <w:sz w:val="24"/>
          <w:szCs w:val="24"/>
        </w:rPr>
        <w:t>ou outra equivalente na forma da lei, mediante a apresentação das seguintes certidões:</w:t>
      </w:r>
    </w:p>
    <w:p w:rsidR="00A772D3" w:rsidRPr="009B30C1" w:rsidRDefault="00A772D3" w:rsidP="008449F0">
      <w:pPr>
        <w:autoSpaceDE w:val="0"/>
        <w:autoSpaceDN w:val="0"/>
        <w:adjustRightInd w:val="0"/>
        <w:jc w:val="both"/>
        <w:rPr>
          <w:rFonts w:ascii="Cambria" w:hAnsi="Cambria" w:cs="Calibri"/>
          <w:sz w:val="24"/>
          <w:szCs w:val="24"/>
        </w:rPr>
      </w:pPr>
    </w:p>
    <w:p w:rsidR="00C40FFA" w:rsidRPr="009B30C1" w:rsidRDefault="00F47436"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c1) </w:t>
      </w:r>
      <w:r w:rsidR="00C40FFA" w:rsidRPr="009B30C1">
        <w:rPr>
          <w:rFonts w:ascii="Cambria" w:hAnsi="Cambria" w:cs="Calibri"/>
          <w:b/>
          <w:sz w:val="24"/>
          <w:szCs w:val="24"/>
        </w:rPr>
        <w:t xml:space="preserve">Certidão Conjunta Negativa de Débitos </w:t>
      </w:r>
      <w:r w:rsidR="00C40FFA" w:rsidRPr="009B30C1">
        <w:rPr>
          <w:rFonts w:ascii="Cambria" w:hAnsi="Cambria" w:cs="Calibri"/>
          <w:b/>
          <w:bCs/>
          <w:sz w:val="24"/>
          <w:szCs w:val="24"/>
        </w:rPr>
        <w:t xml:space="preserve">ou </w:t>
      </w:r>
      <w:r w:rsidR="00C40FFA" w:rsidRPr="009B30C1">
        <w:rPr>
          <w:rFonts w:ascii="Cambria" w:hAnsi="Cambria" w:cs="Calibri"/>
          <w:b/>
          <w:sz w:val="24"/>
          <w:szCs w:val="24"/>
        </w:rPr>
        <w:t xml:space="preserve">Certidão Conjunta Positiva com Efeitos de Negativa, relativos a </w:t>
      </w:r>
      <w:r w:rsidR="00C40FFA" w:rsidRPr="009B30C1">
        <w:rPr>
          <w:rFonts w:ascii="Cambria" w:hAnsi="Cambria" w:cs="Calibri"/>
          <w:b/>
          <w:sz w:val="24"/>
          <w:szCs w:val="24"/>
          <w:highlight w:val="green"/>
        </w:rPr>
        <w:t>Tributos Federais e à Dívida Ativa da União</w:t>
      </w:r>
      <w:r w:rsidR="00C40FFA" w:rsidRPr="009B30C1">
        <w:rPr>
          <w:rFonts w:ascii="Cambria" w:hAnsi="Cambria" w:cs="Calibri"/>
          <w:sz w:val="24"/>
          <w:szCs w:val="24"/>
        </w:rPr>
        <w:t>, expedida pela Secretaria da Receita Federal</w:t>
      </w:r>
      <w:r w:rsidR="001F2F5B" w:rsidRPr="009B30C1">
        <w:rPr>
          <w:rFonts w:ascii="Cambria" w:hAnsi="Cambria" w:cs="Calibri"/>
          <w:sz w:val="24"/>
          <w:szCs w:val="24"/>
        </w:rPr>
        <w:t xml:space="preserve">, </w:t>
      </w:r>
    </w:p>
    <w:p w:rsidR="00C40FFA" w:rsidRPr="009B30C1" w:rsidRDefault="00A07CE3"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c2) </w:t>
      </w:r>
      <w:r w:rsidR="00C40FFA" w:rsidRPr="009B30C1">
        <w:rPr>
          <w:rFonts w:ascii="Cambria" w:hAnsi="Cambria" w:cs="Calibri"/>
          <w:b/>
          <w:sz w:val="24"/>
          <w:szCs w:val="24"/>
        </w:rPr>
        <w:t xml:space="preserve">Certidão de Regularidade </w:t>
      </w:r>
      <w:r w:rsidRPr="009B30C1">
        <w:rPr>
          <w:rFonts w:ascii="Cambria" w:hAnsi="Cambria" w:cs="Calibri"/>
          <w:b/>
          <w:sz w:val="24"/>
          <w:szCs w:val="24"/>
        </w:rPr>
        <w:t xml:space="preserve">em relação aos </w:t>
      </w:r>
      <w:r w:rsidRPr="009B30C1">
        <w:rPr>
          <w:rFonts w:ascii="Cambria" w:hAnsi="Cambria" w:cs="Calibri"/>
          <w:b/>
          <w:sz w:val="24"/>
          <w:szCs w:val="24"/>
          <w:highlight w:val="green"/>
        </w:rPr>
        <w:t>Tributos Estaduais</w:t>
      </w:r>
      <w:r w:rsidR="00C40FFA" w:rsidRPr="009B30C1">
        <w:rPr>
          <w:rFonts w:ascii="Cambria" w:hAnsi="Cambria" w:cs="Calibri"/>
          <w:sz w:val="24"/>
          <w:szCs w:val="24"/>
        </w:rPr>
        <w:t>, expedida pela Secretaria da Fazenda</w:t>
      </w:r>
      <w:r w:rsidRPr="009B30C1">
        <w:rPr>
          <w:rFonts w:ascii="Cambria" w:hAnsi="Cambria" w:cs="Calibri"/>
          <w:sz w:val="24"/>
          <w:szCs w:val="24"/>
        </w:rPr>
        <w:t xml:space="preserve"> do domicílio ou sede da licitante</w:t>
      </w:r>
      <w:r w:rsidR="00A772D3" w:rsidRPr="009B30C1">
        <w:rPr>
          <w:rFonts w:ascii="Cambria" w:hAnsi="Cambria" w:cs="Calibri"/>
          <w:sz w:val="24"/>
          <w:szCs w:val="24"/>
        </w:rPr>
        <w:t xml:space="preserve"> </w:t>
      </w:r>
      <w:r w:rsidR="00A772D3" w:rsidRPr="009B30C1">
        <w:rPr>
          <w:rFonts w:ascii="Cambria" w:hAnsi="Cambria" w:cs="Calibri"/>
          <w:sz w:val="24"/>
          <w:szCs w:val="24"/>
          <w:highlight w:val="green"/>
          <w:u w:val="single"/>
        </w:rPr>
        <w:t>relativo a débitos inscritos</w:t>
      </w:r>
      <w:r w:rsidR="00A772D3" w:rsidRPr="009B30C1">
        <w:rPr>
          <w:rFonts w:ascii="Cambria" w:hAnsi="Cambria" w:cs="Calibri"/>
          <w:sz w:val="24"/>
          <w:szCs w:val="24"/>
          <w:u w:val="single"/>
        </w:rPr>
        <w:t xml:space="preserve"> </w:t>
      </w:r>
      <w:r w:rsidR="00A772D3" w:rsidRPr="009B30C1">
        <w:rPr>
          <w:rFonts w:ascii="Cambria" w:hAnsi="Cambria" w:cs="Calibri"/>
          <w:sz w:val="24"/>
          <w:szCs w:val="24"/>
        </w:rPr>
        <w:t xml:space="preserve">e </w:t>
      </w:r>
      <w:r w:rsidR="00A772D3" w:rsidRPr="009B30C1">
        <w:rPr>
          <w:rFonts w:ascii="Cambria" w:hAnsi="Cambria" w:cs="Calibri"/>
          <w:sz w:val="24"/>
          <w:szCs w:val="24"/>
          <w:highlight w:val="green"/>
          <w:u w:val="single"/>
        </w:rPr>
        <w:t>débitos não inscritos</w:t>
      </w:r>
      <w:r w:rsidR="00A772D3" w:rsidRPr="009B30C1">
        <w:rPr>
          <w:rFonts w:ascii="Cambria" w:hAnsi="Cambria" w:cs="Calibri"/>
          <w:sz w:val="24"/>
          <w:szCs w:val="24"/>
          <w:highlight w:val="green"/>
        </w:rPr>
        <w:t xml:space="preserve"> </w:t>
      </w:r>
      <w:r w:rsidR="00A772D3" w:rsidRPr="009B30C1">
        <w:rPr>
          <w:rFonts w:ascii="Cambria" w:hAnsi="Cambria" w:cs="Calibri"/>
          <w:sz w:val="24"/>
          <w:szCs w:val="24"/>
          <w:highlight w:val="green"/>
          <w:u w:val="single"/>
        </w:rPr>
        <w:t>na dívida ativa</w:t>
      </w:r>
      <w:r w:rsidR="00C40FFA" w:rsidRPr="009B30C1">
        <w:rPr>
          <w:rFonts w:ascii="Cambria" w:hAnsi="Cambria" w:cs="Calibri"/>
          <w:sz w:val="24"/>
          <w:szCs w:val="24"/>
        </w:rPr>
        <w:t xml:space="preserve">; </w:t>
      </w:r>
      <w:proofErr w:type="gramStart"/>
      <w:r w:rsidR="00C40FFA" w:rsidRPr="009B30C1">
        <w:rPr>
          <w:rFonts w:ascii="Cambria" w:hAnsi="Cambria" w:cs="Calibri"/>
          <w:sz w:val="24"/>
          <w:szCs w:val="24"/>
        </w:rPr>
        <w:t>e</w:t>
      </w:r>
      <w:proofErr w:type="gramEnd"/>
    </w:p>
    <w:p w:rsidR="00C40FFA" w:rsidRPr="009B30C1" w:rsidRDefault="00A07CE3"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c3) </w:t>
      </w:r>
      <w:r w:rsidR="00C40FFA" w:rsidRPr="009B30C1">
        <w:rPr>
          <w:rFonts w:ascii="Cambria" w:hAnsi="Cambria" w:cs="Calibri"/>
          <w:b/>
          <w:sz w:val="24"/>
          <w:szCs w:val="24"/>
        </w:rPr>
        <w:t xml:space="preserve">Certidão Negativa </w:t>
      </w:r>
      <w:r w:rsidR="00C40FFA" w:rsidRPr="009B30C1">
        <w:rPr>
          <w:rFonts w:ascii="Cambria" w:hAnsi="Cambria" w:cs="Calibri"/>
          <w:b/>
          <w:bCs/>
          <w:sz w:val="24"/>
          <w:szCs w:val="24"/>
        </w:rPr>
        <w:t xml:space="preserve">ou </w:t>
      </w:r>
      <w:r w:rsidR="00C40FFA" w:rsidRPr="009B30C1">
        <w:rPr>
          <w:rFonts w:ascii="Cambria" w:hAnsi="Cambria" w:cs="Calibri"/>
          <w:b/>
          <w:sz w:val="24"/>
          <w:szCs w:val="24"/>
        </w:rPr>
        <w:t xml:space="preserve">Positiva com Efeitos de Negativa de </w:t>
      </w:r>
      <w:r w:rsidR="00C40FFA" w:rsidRPr="009B30C1">
        <w:rPr>
          <w:rFonts w:ascii="Cambria" w:hAnsi="Cambria" w:cs="Calibri"/>
          <w:b/>
          <w:sz w:val="24"/>
          <w:szCs w:val="24"/>
          <w:highlight w:val="green"/>
        </w:rPr>
        <w:t xml:space="preserve">Tributos </w:t>
      </w:r>
      <w:r w:rsidR="0067243A" w:rsidRPr="009B30C1">
        <w:rPr>
          <w:rFonts w:ascii="Cambria" w:hAnsi="Cambria" w:cs="Calibri"/>
          <w:b/>
          <w:sz w:val="24"/>
          <w:szCs w:val="24"/>
          <w:highlight w:val="green"/>
        </w:rPr>
        <w:t>Municipais</w:t>
      </w:r>
      <w:r w:rsidR="00C40FFA" w:rsidRPr="009B30C1">
        <w:rPr>
          <w:rFonts w:ascii="Cambria" w:hAnsi="Cambria" w:cs="Calibri"/>
          <w:sz w:val="24"/>
          <w:szCs w:val="24"/>
          <w:highlight w:val="green"/>
        </w:rPr>
        <w:t>,</w:t>
      </w:r>
      <w:r w:rsidR="00C40FFA" w:rsidRPr="009B30C1">
        <w:rPr>
          <w:rFonts w:ascii="Cambria" w:hAnsi="Cambria" w:cs="Calibri"/>
          <w:sz w:val="24"/>
          <w:szCs w:val="24"/>
        </w:rPr>
        <w:t xml:space="preserve"> expedida pela Secretaria Municipal de Finanças</w:t>
      </w:r>
      <w:r w:rsidR="00BE2EF1" w:rsidRPr="009B30C1">
        <w:rPr>
          <w:rFonts w:ascii="Cambria" w:hAnsi="Cambria" w:cs="Calibri"/>
          <w:sz w:val="24"/>
          <w:szCs w:val="24"/>
        </w:rPr>
        <w:t xml:space="preserve"> do domicílio ou sede da licitante</w:t>
      </w:r>
      <w:r w:rsidR="006E54F1" w:rsidRPr="009B30C1">
        <w:rPr>
          <w:rFonts w:ascii="Cambria" w:hAnsi="Cambria" w:cs="Calibri"/>
          <w:sz w:val="24"/>
          <w:szCs w:val="24"/>
        </w:rPr>
        <w:t>.</w:t>
      </w:r>
    </w:p>
    <w:p w:rsidR="00C40FFA" w:rsidRPr="009B30C1" w:rsidRDefault="00C40FFA" w:rsidP="008449F0">
      <w:pPr>
        <w:autoSpaceDE w:val="0"/>
        <w:autoSpaceDN w:val="0"/>
        <w:adjustRightInd w:val="0"/>
        <w:jc w:val="both"/>
        <w:rPr>
          <w:rFonts w:ascii="Cambria" w:hAnsi="Cambria" w:cs="Calibri"/>
          <w:b/>
          <w:bCs/>
          <w:sz w:val="24"/>
          <w:szCs w:val="24"/>
        </w:rPr>
      </w:pPr>
    </w:p>
    <w:p w:rsidR="004E69D4" w:rsidRPr="009B30C1" w:rsidRDefault="004E69D4" w:rsidP="004E69D4">
      <w:pPr>
        <w:autoSpaceDE w:val="0"/>
        <w:autoSpaceDN w:val="0"/>
        <w:adjustRightInd w:val="0"/>
        <w:jc w:val="both"/>
        <w:rPr>
          <w:rFonts w:ascii="Cambria" w:hAnsi="Cambria" w:cs="Calibri"/>
          <w:bCs/>
          <w:sz w:val="24"/>
          <w:szCs w:val="24"/>
        </w:rPr>
      </w:pPr>
      <w:r w:rsidRPr="009B30C1">
        <w:rPr>
          <w:rFonts w:ascii="Cambria" w:hAnsi="Cambria" w:cs="Calibri"/>
          <w:bCs/>
          <w:sz w:val="24"/>
          <w:szCs w:val="24"/>
        </w:rPr>
        <w:t xml:space="preserve">d) </w:t>
      </w:r>
      <w:r w:rsidRPr="009B30C1">
        <w:rPr>
          <w:rFonts w:ascii="Cambria" w:hAnsi="Cambria" w:cs="Calibri"/>
          <w:b/>
          <w:bCs/>
          <w:sz w:val="24"/>
          <w:szCs w:val="24"/>
        </w:rPr>
        <w:t xml:space="preserve">Prova de regularidade relativa </w:t>
      </w:r>
      <w:r w:rsidR="000C73D7" w:rsidRPr="009B30C1">
        <w:rPr>
          <w:rFonts w:ascii="Cambria" w:hAnsi="Cambria" w:cs="Calibri"/>
          <w:b/>
          <w:bCs/>
          <w:sz w:val="24"/>
          <w:szCs w:val="24"/>
        </w:rPr>
        <w:t xml:space="preserve">ao </w:t>
      </w:r>
      <w:r w:rsidRPr="009B30C1">
        <w:rPr>
          <w:rFonts w:ascii="Cambria" w:hAnsi="Cambria" w:cs="Calibri"/>
          <w:b/>
          <w:bCs/>
          <w:sz w:val="24"/>
          <w:szCs w:val="24"/>
        </w:rPr>
        <w:t>Fundo de Garantia por Tempo de Serviço (</w:t>
      </w:r>
      <w:r w:rsidRPr="009B30C1">
        <w:rPr>
          <w:rFonts w:ascii="Cambria" w:hAnsi="Cambria" w:cs="Calibri"/>
          <w:b/>
          <w:bCs/>
          <w:sz w:val="24"/>
          <w:szCs w:val="24"/>
          <w:highlight w:val="green"/>
        </w:rPr>
        <w:t>FGTS</w:t>
      </w:r>
      <w:r w:rsidRPr="009B30C1">
        <w:rPr>
          <w:rFonts w:ascii="Cambria" w:hAnsi="Cambria" w:cs="Calibri"/>
          <w:b/>
          <w:bCs/>
          <w:sz w:val="24"/>
          <w:szCs w:val="24"/>
        </w:rPr>
        <w:t>)</w:t>
      </w:r>
      <w:r w:rsidRPr="009B30C1">
        <w:rPr>
          <w:rFonts w:ascii="Cambria" w:hAnsi="Cambria" w:cs="Calibri"/>
          <w:bCs/>
          <w:sz w:val="24"/>
          <w:szCs w:val="24"/>
        </w:rPr>
        <w:t>, demonstrando situação regular no cumprimento dos encargos sociais instituídos por lei.</w:t>
      </w:r>
    </w:p>
    <w:p w:rsidR="004E69D4" w:rsidRPr="009B30C1" w:rsidRDefault="004E69D4" w:rsidP="008449F0">
      <w:pPr>
        <w:autoSpaceDE w:val="0"/>
        <w:autoSpaceDN w:val="0"/>
        <w:adjustRightInd w:val="0"/>
        <w:jc w:val="both"/>
        <w:rPr>
          <w:rFonts w:ascii="Cambria" w:hAnsi="Cambria" w:cs="Calibri"/>
          <w:b/>
          <w:bCs/>
          <w:sz w:val="24"/>
          <w:szCs w:val="24"/>
        </w:rPr>
      </w:pPr>
    </w:p>
    <w:p w:rsidR="00C40FFA" w:rsidRPr="009B30C1" w:rsidRDefault="00377016" w:rsidP="008449F0">
      <w:pPr>
        <w:autoSpaceDE w:val="0"/>
        <w:autoSpaceDN w:val="0"/>
        <w:adjustRightInd w:val="0"/>
        <w:jc w:val="both"/>
        <w:rPr>
          <w:rFonts w:ascii="Cambria" w:hAnsi="Cambria" w:cs="Calibri"/>
          <w:bCs/>
          <w:iCs/>
          <w:sz w:val="24"/>
          <w:szCs w:val="24"/>
        </w:rPr>
      </w:pPr>
      <w:r w:rsidRPr="009B30C1">
        <w:rPr>
          <w:rFonts w:ascii="Cambria" w:hAnsi="Cambria" w:cs="Calibri"/>
          <w:bCs/>
          <w:sz w:val="24"/>
          <w:szCs w:val="24"/>
        </w:rPr>
        <w:t>e</w:t>
      </w:r>
      <w:r w:rsidR="005B4746" w:rsidRPr="009B30C1">
        <w:rPr>
          <w:rFonts w:ascii="Cambria" w:hAnsi="Cambria" w:cs="Calibri"/>
          <w:bCs/>
          <w:sz w:val="24"/>
          <w:szCs w:val="24"/>
        </w:rPr>
        <w:t xml:space="preserve">) </w:t>
      </w:r>
      <w:r w:rsidR="00C40FFA" w:rsidRPr="009B30C1">
        <w:rPr>
          <w:rFonts w:ascii="Cambria" w:hAnsi="Cambria" w:cs="Calibri"/>
          <w:b/>
          <w:bCs/>
          <w:iCs/>
          <w:sz w:val="24"/>
          <w:szCs w:val="24"/>
        </w:rPr>
        <w:t xml:space="preserve">Prova de </w:t>
      </w:r>
      <w:r w:rsidR="007B1256" w:rsidRPr="009B30C1">
        <w:rPr>
          <w:rFonts w:ascii="Cambria" w:hAnsi="Cambria" w:cs="Calibri"/>
          <w:b/>
          <w:bCs/>
          <w:iCs/>
          <w:sz w:val="24"/>
          <w:szCs w:val="24"/>
        </w:rPr>
        <w:t xml:space="preserve">regularidade </w:t>
      </w:r>
      <w:r w:rsidR="00C40FFA" w:rsidRPr="009B30C1">
        <w:rPr>
          <w:rFonts w:ascii="Cambria" w:hAnsi="Cambria" w:cs="Calibri"/>
          <w:b/>
          <w:bCs/>
          <w:iCs/>
          <w:sz w:val="24"/>
          <w:szCs w:val="24"/>
        </w:rPr>
        <w:t xml:space="preserve">perante a </w:t>
      </w:r>
      <w:r w:rsidR="00C40FFA" w:rsidRPr="009B30C1">
        <w:rPr>
          <w:rFonts w:ascii="Cambria" w:hAnsi="Cambria" w:cs="Calibri"/>
          <w:b/>
          <w:bCs/>
          <w:iCs/>
          <w:sz w:val="24"/>
          <w:szCs w:val="24"/>
          <w:highlight w:val="green"/>
        </w:rPr>
        <w:t>Justiça do Trabalho</w:t>
      </w:r>
      <w:r w:rsidR="00C40FFA" w:rsidRPr="009B30C1">
        <w:rPr>
          <w:rFonts w:ascii="Cambria" w:hAnsi="Cambria" w:cs="Calibri"/>
          <w:bCs/>
          <w:iCs/>
          <w:sz w:val="24"/>
          <w:szCs w:val="24"/>
        </w:rPr>
        <w:t xml:space="preserve">, mediante a apresentação de </w:t>
      </w:r>
      <w:r w:rsidR="00C40FFA" w:rsidRPr="009B30C1">
        <w:rPr>
          <w:rFonts w:ascii="Cambria" w:hAnsi="Cambria" w:cs="Calibri"/>
          <w:bCs/>
          <w:iCs/>
          <w:sz w:val="24"/>
          <w:szCs w:val="24"/>
          <w:u w:val="single"/>
        </w:rPr>
        <w:t>certidão negativa, nos termos do Título VII-A da Consolidação das Leis do Trabalho</w:t>
      </w:r>
      <w:r w:rsidR="00C40FFA" w:rsidRPr="009B30C1">
        <w:rPr>
          <w:rFonts w:ascii="Cambria" w:hAnsi="Cambria" w:cs="Calibri"/>
          <w:bCs/>
          <w:iCs/>
          <w:sz w:val="24"/>
          <w:szCs w:val="24"/>
        </w:rPr>
        <w:t>, aprovada pelo Decreto-Lei n</w:t>
      </w:r>
      <w:r w:rsidRPr="009B30C1">
        <w:rPr>
          <w:rFonts w:ascii="Cambria" w:hAnsi="Cambria" w:cs="Calibri"/>
          <w:bCs/>
          <w:iCs/>
          <w:sz w:val="24"/>
          <w:szCs w:val="24"/>
        </w:rPr>
        <w:t xml:space="preserve">.º </w:t>
      </w:r>
      <w:r w:rsidR="00C40FFA" w:rsidRPr="009B30C1">
        <w:rPr>
          <w:rFonts w:ascii="Cambria" w:hAnsi="Cambria" w:cs="Calibri"/>
          <w:bCs/>
          <w:iCs/>
          <w:sz w:val="24"/>
          <w:szCs w:val="24"/>
        </w:rPr>
        <w:t xml:space="preserve">5.452de </w:t>
      </w:r>
      <w:proofErr w:type="spellStart"/>
      <w:r w:rsidR="00C40FFA" w:rsidRPr="009B30C1">
        <w:rPr>
          <w:rFonts w:ascii="Cambria" w:hAnsi="Cambria" w:cs="Calibri"/>
          <w:bCs/>
          <w:iCs/>
          <w:sz w:val="24"/>
          <w:szCs w:val="24"/>
        </w:rPr>
        <w:t>1</w:t>
      </w:r>
      <w:r w:rsidR="007F1AFE" w:rsidRPr="009B30C1">
        <w:rPr>
          <w:rFonts w:ascii="Cambria" w:hAnsi="Cambria" w:cs="Calibri"/>
          <w:bCs/>
          <w:iCs/>
          <w:sz w:val="24"/>
          <w:szCs w:val="24"/>
        </w:rPr>
        <w:t>º</w:t>
      </w:r>
      <w:r w:rsidR="00C40FFA" w:rsidRPr="009B30C1">
        <w:rPr>
          <w:rFonts w:ascii="Cambria" w:hAnsi="Cambria" w:cs="Calibri"/>
          <w:bCs/>
          <w:iCs/>
          <w:sz w:val="24"/>
          <w:szCs w:val="24"/>
        </w:rPr>
        <w:t>de</w:t>
      </w:r>
      <w:proofErr w:type="spellEnd"/>
      <w:r w:rsidR="00C40FFA" w:rsidRPr="009B30C1">
        <w:rPr>
          <w:rFonts w:ascii="Cambria" w:hAnsi="Cambria" w:cs="Calibri"/>
          <w:bCs/>
          <w:iCs/>
          <w:sz w:val="24"/>
          <w:szCs w:val="24"/>
        </w:rPr>
        <w:t xml:space="preserve"> maio de 1943</w:t>
      </w:r>
      <w:r w:rsidR="00B76A09" w:rsidRPr="009B30C1">
        <w:rPr>
          <w:rFonts w:ascii="Cambria" w:hAnsi="Cambria" w:cs="Calibri"/>
          <w:bCs/>
          <w:iCs/>
          <w:sz w:val="24"/>
          <w:szCs w:val="24"/>
        </w:rPr>
        <w:t xml:space="preserve"> (Acessar o link </w:t>
      </w:r>
      <w:hyperlink r:id="rId8" w:history="1">
        <w:r w:rsidR="009F4608" w:rsidRPr="009B30C1">
          <w:rPr>
            <w:rStyle w:val="Hyperlink"/>
            <w:rFonts w:ascii="Cambria" w:hAnsi="Cambria" w:cs="Calibri"/>
            <w:bCs/>
            <w:iCs/>
            <w:color w:val="auto"/>
            <w:sz w:val="24"/>
            <w:szCs w:val="24"/>
          </w:rPr>
          <w:t>www.tst.jus.br/certidao</w:t>
        </w:r>
      </w:hyperlink>
      <w:r w:rsidR="00B76A09" w:rsidRPr="009B30C1">
        <w:rPr>
          <w:rFonts w:ascii="Cambria" w:hAnsi="Cambria" w:cs="Calibri"/>
          <w:bCs/>
          <w:iCs/>
          <w:sz w:val="24"/>
          <w:szCs w:val="24"/>
        </w:rPr>
        <w:t>)</w:t>
      </w:r>
      <w:r w:rsidR="00C40FFA" w:rsidRPr="009B30C1">
        <w:rPr>
          <w:rFonts w:ascii="Cambria" w:hAnsi="Cambria" w:cs="Calibri"/>
          <w:bCs/>
          <w:iCs/>
          <w:sz w:val="24"/>
          <w:szCs w:val="24"/>
        </w:rPr>
        <w:t>.</w:t>
      </w:r>
    </w:p>
    <w:p w:rsidR="00C02242" w:rsidRPr="009B30C1" w:rsidRDefault="00FE558E" w:rsidP="008449F0">
      <w:pPr>
        <w:jc w:val="both"/>
        <w:rPr>
          <w:rFonts w:ascii="Cambria" w:hAnsi="Cambria" w:cs="Calibri"/>
          <w:sz w:val="24"/>
          <w:szCs w:val="24"/>
        </w:rPr>
      </w:pPr>
      <w:r w:rsidRPr="009B30C1">
        <w:rPr>
          <w:rFonts w:ascii="Cambria" w:hAnsi="Cambria" w:cs="Calibri"/>
          <w:bCs/>
          <w:iCs/>
          <w:sz w:val="24"/>
          <w:szCs w:val="24"/>
        </w:rPr>
        <w:t>e</w:t>
      </w:r>
      <w:r w:rsidR="00C02242" w:rsidRPr="009B30C1">
        <w:rPr>
          <w:rFonts w:ascii="Cambria" w:hAnsi="Cambria" w:cs="Calibri"/>
          <w:bCs/>
          <w:iCs/>
          <w:sz w:val="24"/>
          <w:szCs w:val="24"/>
        </w:rPr>
        <w:t xml:space="preserve">1) </w:t>
      </w:r>
      <w:r w:rsidR="00C02242" w:rsidRPr="009B30C1">
        <w:rPr>
          <w:rFonts w:ascii="Cambria" w:hAnsi="Cambria" w:cs="Calibri"/>
          <w:sz w:val="24"/>
          <w:szCs w:val="24"/>
        </w:rPr>
        <w:t xml:space="preserve">A </w:t>
      </w:r>
      <w:r w:rsidR="002E7BBA" w:rsidRPr="009B30C1">
        <w:rPr>
          <w:rFonts w:ascii="Cambria" w:hAnsi="Cambria" w:cs="Calibri"/>
          <w:sz w:val="24"/>
          <w:szCs w:val="24"/>
        </w:rPr>
        <w:t xml:space="preserve">prova de regularidade perante a Justiça do Trabalho </w:t>
      </w:r>
      <w:r w:rsidR="00C02242" w:rsidRPr="009B30C1">
        <w:rPr>
          <w:rFonts w:ascii="Cambria" w:hAnsi="Cambria" w:cs="Calibri"/>
          <w:sz w:val="24"/>
          <w:szCs w:val="24"/>
        </w:rPr>
        <w:t>será atualizada pela Comissão de Licitações no momento de apresentação dos documentos de habilitação.</w:t>
      </w:r>
    </w:p>
    <w:p w:rsidR="00ED3526" w:rsidRPr="009B30C1" w:rsidRDefault="00ED3526" w:rsidP="008449F0">
      <w:pPr>
        <w:autoSpaceDE w:val="0"/>
        <w:autoSpaceDN w:val="0"/>
        <w:adjustRightInd w:val="0"/>
        <w:jc w:val="both"/>
        <w:rPr>
          <w:rFonts w:ascii="Cambria" w:hAnsi="Cambria" w:cs="Calibri"/>
          <w:b/>
          <w:bCs/>
          <w:sz w:val="24"/>
          <w:szCs w:val="24"/>
        </w:rPr>
      </w:pPr>
    </w:p>
    <w:p w:rsidR="006741E5" w:rsidRPr="009B30C1" w:rsidRDefault="00163A64" w:rsidP="008449F0">
      <w:pPr>
        <w:autoSpaceDE w:val="0"/>
        <w:autoSpaceDN w:val="0"/>
        <w:adjustRightInd w:val="0"/>
        <w:jc w:val="both"/>
        <w:rPr>
          <w:rFonts w:ascii="Cambria" w:hAnsi="Cambria" w:cs="Calibri"/>
          <w:b/>
          <w:bCs/>
          <w:sz w:val="24"/>
          <w:szCs w:val="24"/>
        </w:rPr>
      </w:pPr>
      <w:r w:rsidRPr="009B30C1">
        <w:rPr>
          <w:rFonts w:ascii="Cambria" w:hAnsi="Cambria" w:cs="Calibri"/>
          <w:b/>
          <w:bCs/>
          <w:sz w:val="24"/>
          <w:szCs w:val="24"/>
        </w:rPr>
        <w:t>8</w:t>
      </w:r>
      <w:r w:rsidR="000278C6" w:rsidRPr="009B30C1">
        <w:rPr>
          <w:rFonts w:ascii="Cambria" w:hAnsi="Cambria" w:cs="Calibri"/>
          <w:b/>
          <w:bCs/>
          <w:sz w:val="24"/>
          <w:szCs w:val="24"/>
        </w:rPr>
        <w:t>.</w:t>
      </w:r>
      <w:r w:rsidR="00200A86" w:rsidRPr="009B30C1">
        <w:rPr>
          <w:rFonts w:ascii="Cambria" w:hAnsi="Cambria" w:cs="Calibri"/>
          <w:b/>
          <w:bCs/>
          <w:sz w:val="24"/>
          <w:szCs w:val="24"/>
        </w:rPr>
        <w:t>5</w:t>
      </w:r>
      <w:r w:rsidR="000278C6" w:rsidRPr="009B30C1">
        <w:rPr>
          <w:rFonts w:ascii="Cambria" w:hAnsi="Cambria" w:cs="Calibri"/>
          <w:b/>
          <w:bCs/>
          <w:sz w:val="24"/>
          <w:szCs w:val="24"/>
        </w:rPr>
        <w:t xml:space="preserve">.3 - </w:t>
      </w:r>
      <w:r w:rsidR="006741E5" w:rsidRPr="009B30C1">
        <w:rPr>
          <w:rFonts w:ascii="Cambria" w:hAnsi="Cambria" w:cs="Calibri"/>
          <w:b/>
          <w:bCs/>
          <w:sz w:val="24"/>
          <w:szCs w:val="24"/>
        </w:rPr>
        <w:t xml:space="preserve">QUALIFICAÇÃO ECONÔMICO-FINANCEIRA (art. 31 da Lei </w:t>
      </w:r>
      <w:r w:rsidR="0027196A" w:rsidRPr="009B30C1">
        <w:rPr>
          <w:rFonts w:ascii="Cambria" w:hAnsi="Cambria" w:cs="Calibri"/>
          <w:b/>
          <w:bCs/>
          <w:sz w:val="24"/>
          <w:szCs w:val="24"/>
        </w:rPr>
        <w:t>n</w:t>
      </w:r>
      <w:r w:rsidR="00377016" w:rsidRPr="009B30C1">
        <w:rPr>
          <w:rFonts w:ascii="Cambria" w:hAnsi="Cambria" w:cs="Calibri"/>
          <w:b/>
          <w:bCs/>
          <w:sz w:val="24"/>
          <w:szCs w:val="24"/>
        </w:rPr>
        <w:t xml:space="preserve">.º </w:t>
      </w:r>
      <w:r w:rsidR="009059A0" w:rsidRPr="009B30C1">
        <w:rPr>
          <w:rFonts w:ascii="Cambria" w:hAnsi="Cambria" w:cs="Calibri"/>
          <w:b/>
          <w:bCs/>
          <w:sz w:val="24"/>
          <w:szCs w:val="24"/>
        </w:rPr>
        <w:t>8.666/93):</w:t>
      </w:r>
    </w:p>
    <w:p w:rsidR="006741E5" w:rsidRPr="009B30C1" w:rsidRDefault="001753EF" w:rsidP="008449F0">
      <w:pPr>
        <w:autoSpaceDE w:val="0"/>
        <w:autoSpaceDN w:val="0"/>
        <w:adjustRightInd w:val="0"/>
        <w:jc w:val="both"/>
        <w:rPr>
          <w:rFonts w:ascii="Cambria" w:hAnsi="Cambria" w:cs="Calibri"/>
          <w:sz w:val="24"/>
          <w:szCs w:val="24"/>
        </w:rPr>
      </w:pPr>
      <w:r w:rsidRPr="009B30C1">
        <w:rPr>
          <w:rFonts w:ascii="Cambria" w:hAnsi="Cambria" w:cs="Calibri"/>
          <w:b/>
          <w:bCs/>
          <w:sz w:val="24"/>
          <w:szCs w:val="24"/>
        </w:rPr>
        <w:t>a)</w:t>
      </w:r>
      <w:r w:rsidR="00082B68" w:rsidRPr="009B30C1">
        <w:rPr>
          <w:rFonts w:ascii="Cambria" w:hAnsi="Cambria" w:cs="Calibri"/>
          <w:b/>
          <w:bCs/>
          <w:sz w:val="24"/>
          <w:szCs w:val="24"/>
        </w:rPr>
        <w:t xml:space="preserve"> </w:t>
      </w:r>
      <w:r w:rsidR="006741E5" w:rsidRPr="009B30C1">
        <w:rPr>
          <w:rFonts w:ascii="Cambria" w:hAnsi="Cambria" w:cs="Calibri"/>
          <w:b/>
          <w:sz w:val="24"/>
          <w:szCs w:val="24"/>
          <w:highlight w:val="green"/>
          <w:u w:val="single"/>
        </w:rPr>
        <w:t>Certidão negativa de falência</w:t>
      </w:r>
      <w:r w:rsidRPr="009B30C1">
        <w:rPr>
          <w:rFonts w:ascii="Cambria" w:hAnsi="Cambria" w:cs="Calibri"/>
          <w:b/>
          <w:sz w:val="24"/>
          <w:szCs w:val="24"/>
          <w:highlight w:val="green"/>
          <w:u w:val="single"/>
        </w:rPr>
        <w:t xml:space="preserve"> ou</w:t>
      </w:r>
      <w:r w:rsidR="00C52F71" w:rsidRPr="009B30C1">
        <w:rPr>
          <w:rFonts w:ascii="Cambria" w:hAnsi="Cambria" w:cs="Calibri"/>
          <w:b/>
          <w:sz w:val="24"/>
          <w:szCs w:val="24"/>
          <w:highlight w:val="green"/>
          <w:u w:val="single"/>
        </w:rPr>
        <w:t xml:space="preserve"> concordata</w:t>
      </w:r>
      <w:r w:rsidR="006741E5" w:rsidRPr="009B30C1">
        <w:rPr>
          <w:rFonts w:ascii="Cambria" w:hAnsi="Cambria" w:cs="Calibri"/>
          <w:sz w:val="24"/>
          <w:szCs w:val="24"/>
        </w:rPr>
        <w:t xml:space="preserve">, expedida pelo distribuidor da sede da pessoa jurídica, cuja pesquisa tenha sido realizada em data não anterior a </w:t>
      </w:r>
      <w:r w:rsidR="006741E5" w:rsidRPr="009B30C1">
        <w:rPr>
          <w:rFonts w:ascii="Cambria" w:hAnsi="Cambria" w:cs="Calibri"/>
          <w:b/>
          <w:bCs/>
          <w:sz w:val="24"/>
          <w:szCs w:val="24"/>
          <w:highlight w:val="green"/>
        </w:rPr>
        <w:t xml:space="preserve">90 </w:t>
      </w:r>
      <w:r w:rsidR="006741E5" w:rsidRPr="009B30C1">
        <w:rPr>
          <w:rFonts w:ascii="Cambria" w:hAnsi="Cambria" w:cs="Calibri"/>
          <w:b/>
          <w:sz w:val="24"/>
          <w:szCs w:val="24"/>
          <w:highlight w:val="green"/>
        </w:rPr>
        <w:t xml:space="preserve">(noventa) </w:t>
      </w:r>
      <w:r w:rsidR="006741E5" w:rsidRPr="009B30C1">
        <w:rPr>
          <w:rFonts w:ascii="Cambria" w:hAnsi="Cambria" w:cs="Calibri"/>
          <w:b/>
          <w:bCs/>
          <w:sz w:val="24"/>
          <w:szCs w:val="24"/>
          <w:highlight w:val="green"/>
        </w:rPr>
        <w:t>dias</w:t>
      </w:r>
      <w:r w:rsidR="006741E5" w:rsidRPr="009B30C1">
        <w:rPr>
          <w:rFonts w:ascii="Cambria" w:hAnsi="Cambria" w:cs="Calibri"/>
          <w:b/>
          <w:bCs/>
          <w:sz w:val="24"/>
          <w:szCs w:val="24"/>
        </w:rPr>
        <w:t xml:space="preserve"> </w:t>
      </w:r>
      <w:r w:rsidR="006741E5" w:rsidRPr="009B30C1">
        <w:rPr>
          <w:rFonts w:ascii="Cambria" w:hAnsi="Cambria" w:cs="Calibri"/>
          <w:sz w:val="24"/>
          <w:szCs w:val="24"/>
        </w:rPr>
        <w:t>da data prevista para a apresentação dos envelopes.</w:t>
      </w:r>
    </w:p>
    <w:p w:rsidR="00C81D74" w:rsidRPr="009B30C1" w:rsidRDefault="00C81D74" w:rsidP="008449F0">
      <w:pPr>
        <w:autoSpaceDE w:val="0"/>
        <w:autoSpaceDN w:val="0"/>
        <w:adjustRightInd w:val="0"/>
        <w:jc w:val="both"/>
        <w:rPr>
          <w:rFonts w:ascii="Cambria" w:hAnsi="Cambria" w:cs="Calibri"/>
          <w:sz w:val="10"/>
          <w:szCs w:val="10"/>
        </w:rPr>
      </w:pPr>
    </w:p>
    <w:p w:rsidR="00C81D74" w:rsidRPr="009B30C1" w:rsidRDefault="00C81D74" w:rsidP="008449F0">
      <w:pPr>
        <w:autoSpaceDE w:val="0"/>
        <w:autoSpaceDN w:val="0"/>
        <w:adjustRightInd w:val="0"/>
        <w:jc w:val="both"/>
        <w:rPr>
          <w:rFonts w:ascii="Cambria" w:hAnsi="Cambria"/>
          <w:sz w:val="24"/>
          <w:szCs w:val="24"/>
        </w:rPr>
      </w:pPr>
      <w:r w:rsidRPr="009B30C1">
        <w:rPr>
          <w:rFonts w:ascii="Cambria" w:hAnsi="Cambria"/>
          <w:b/>
          <w:sz w:val="24"/>
          <w:szCs w:val="24"/>
        </w:rPr>
        <w:t>b)</w:t>
      </w:r>
      <w:r w:rsidR="00082B68" w:rsidRPr="009B30C1">
        <w:rPr>
          <w:rFonts w:ascii="Cambria" w:hAnsi="Cambria"/>
          <w:b/>
          <w:sz w:val="24"/>
          <w:szCs w:val="24"/>
        </w:rPr>
        <w:t xml:space="preserve"> </w:t>
      </w:r>
      <w:r w:rsidRPr="009B30C1">
        <w:rPr>
          <w:rFonts w:ascii="Cambria" w:hAnsi="Cambria"/>
          <w:b/>
          <w:sz w:val="24"/>
          <w:szCs w:val="24"/>
          <w:highlight w:val="green"/>
          <w:u w:val="single"/>
        </w:rPr>
        <w:t>Balanço Patrimonial</w:t>
      </w:r>
      <w:r w:rsidRPr="009B30C1">
        <w:rPr>
          <w:rFonts w:ascii="Cambria" w:hAnsi="Cambria"/>
          <w:sz w:val="24"/>
          <w:szCs w:val="24"/>
        </w:rPr>
        <w:t xml:space="preserve"> e </w:t>
      </w:r>
      <w:r w:rsidRPr="009B30C1">
        <w:rPr>
          <w:rFonts w:ascii="Cambria" w:hAnsi="Cambria"/>
          <w:b/>
          <w:bCs/>
          <w:sz w:val="24"/>
          <w:szCs w:val="24"/>
          <w:highlight w:val="green"/>
        </w:rPr>
        <w:t>demonstrações contábeis</w:t>
      </w:r>
      <w:r w:rsidRPr="009B30C1">
        <w:rPr>
          <w:rFonts w:ascii="Cambria" w:hAnsi="Cambria"/>
          <w:sz w:val="24"/>
          <w:szCs w:val="24"/>
        </w:rPr>
        <w:t xml:space="preserve"> do último exercício social, já exigíveis e apresentados na forma da lei, vedada a sua substituição por balancetes ou balanços provisórios, comprovando que a licitante possui boa situação financeira, avaliada pelos índices de Liquidez Geral (LG), Solvência Geral (SG) e Liquidez Corrente (LC), </w:t>
      </w:r>
      <w:r w:rsidRPr="009B30C1">
        <w:rPr>
          <w:rFonts w:ascii="Cambria" w:hAnsi="Cambria"/>
          <w:sz w:val="24"/>
          <w:szCs w:val="24"/>
          <w:highlight w:val="green"/>
        </w:rPr>
        <w:t>iguais ou superiores a 01 (um).</w:t>
      </w:r>
    </w:p>
    <w:p w:rsidR="008131D1" w:rsidRPr="009B30C1" w:rsidRDefault="008131D1" w:rsidP="008449F0">
      <w:pPr>
        <w:autoSpaceDE w:val="0"/>
        <w:autoSpaceDN w:val="0"/>
        <w:adjustRightInd w:val="0"/>
        <w:jc w:val="both"/>
        <w:rPr>
          <w:rFonts w:ascii="Cambria" w:hAnsi="Cambria"/>
          <w:sz w:val="24"/>
          <w:szCs w:val="24"/>
        </w:rPr>
      </w:pPr>
    </w:p>
    <w:p w:rsidR="00880896" w:rsidRPr="009B30C1" w:rsidRDefault="00880896" w:rsidP="008449F0">
      <w:pPr>
        <w:autoSpaceDE w:val="0"/>
        <w:autoSpaceDN w:val="0"/>
        <w:adjustRightInd w:val="0"/>
        <w:jc w:val="both"/>
        <w:rPr>
          <w:rFonts w:ascii="Cambria" w:hAnsi="Cambria" w:cs="Calibri"/>
          <w:sz w:val="24"/>
          <w:szCs w:val="24"/>
        </w:rPr>
      </w:pPr>
      <w:r w:rsidRPr="009B30C1">
        <w:rPr>
          <w:rFonts w:ascii="Cambria" w:hAnsi="Cambria"/>
          <w:sz w:val="24"/>
          <w:szCs w:val="24"/>
        </w:rPr>
        <w:t xml:space="preserve">c) </w:t>
      </w:r>
      <w:r w:rsidRPr="009B30C1">
        <w:rPr>
          <w:rFonts w:ascii="Cambria" w:hAnsi="Cambria"/>
          <w:sz w:val="24"/>
          <w:szCs w:val="24"/>
          <w:highlight w:val="green"/>
        </w:rPr>
        <w:t>Certidão negativa de recuperação judicial ou extrajudicial</w:t>
      </w:r>
      <w:r w:rsidRPr="009B30C1">
        <w:rPr>
          <w:rFonts w:ascii="Cambria" w:hAnsi="Cambria"/>
          <w:sz w:val="24"/>
          <w:szCs w:val="24"/>
        </w:rPr>
        <w:t xml:space="preserve"> expedida pelo distribuidor da sed</w:t>
      </w:r>
      <w:r w:rsidR="00705A15" w:rsidRPr="009B30C1">
        <w:rPr>
          <w:rFonts w:ascii="Cambria" w:hAnsi="Cambria"/>
          <w:sz w:val="24"/>
          <w:szCs w:val="24"/>
        </w:rPr>
        <w:t>e</w:t>
      </w:r>
      <w:r w:rsidRPr="009B30C1">
        <w:rPr>
          <w:rFonts w:ascii="Cambria" w:hAnsi="Cambria"/>
          <w:sz w:val="24"/>
          <w:szCs w:val="24"/>
        </w:rPr>
        <w:t xml:space="preserve"> da pessoa jurídica, com data de emissão inferior a 180 (cento e oitenta) dias da entrega do envelope.</w:t>
      </w:r>
    </w:p>
    <w:p w:rsidR="006741E5" w:rsidRPr="009B30C1" w:rsidRDefault="006741E5" w:rsidP="008449F0">
      <w:pPr>
        <w:autoSpaceDE w:val="0"/>
        <w:autoSpaceDN w:val="0"/>
        <w:adjustRightInd w:val="0"/>
        <w:jc w:val="both"/>
        <w:rPr>
          <w:rFonts w:ascii="Cambria" w:hAnsi="Cambria" w:cs="Calibri"/>
          <w:sz w:val="24"/>
          <w:szCs w:val="24"/>
          <w:highlight w:val="darkGreen"/>
        </w:rPr>
      </w:pPr>
    </w:p>
    <w:p w:rsidR="009059A0" w:rsidRPr="009B30C1" w:rsidRDefault="00163A64" w:rsidP="009059A0">
      <w:pPr>
        <w:autoSpaceDE w:val="0"/>
        <w:autoSpaceDN w:val="0"/>
        <w:adjustRightInd w:val="0"/>
        <w:jc w:val="both"/>
        <w:rPr>
          <w:rFonts w:ascii="Cambria" w:hAnsi="Cambria" w:cs="Calibri"/>
          <w:b/>
          <w:sz w:val="24"/>
          <w:szCs w:val="24"/>
        </w:rPr>
      </w:pPr>
      <w:r w:rsidRPr="009B30C1">
        <w:rPr>
          <w:rFonts w:ascii="Cambria" w:hAnsi="Cambria" w:cs="Calibri"/>
          <w:b/>
          <w:sz w:val="24"/>
          <w:szCs w:val="24"/>
        </w:rPr>
        <w:t>8</w:t>
      </w:r>
      <w:r w:rsidR="009059A0" w:rsidRPr="009B30C1">
        <w:rPr>
          <w:rFonts w:ascii="Cambria" w:hAnsi="Cambria" w:cs="Calibri"/>
          <w:b/>
          <w:sz w:val="24"/>
          <w:szCs w:val="24"/>
        </w:rPr>
        <w:t>.5.4 - QUALIFICAÇÃO TÉCNICA</w:t>
      </w:r>
      <w:r w:rsidR="00C52F71" w:rsidRPr="009B30C1">
        <w:rPr>
          <w:rFonts w:ascii="Cambria" w:hAnsi="Cambria" w:cs="Calibri"/>
          <w:b/>
          <w:sz w:val="24"/>
          <w:szCs w:val="24"/>
        </w:rPr>
        <w:t xml:space="preserve"> (Art. 30 da Lei</w:t>
      </w:r>
      <w:r w:rsidR="00377016" w:rsidRPr="009B30C1">
        <w:rPr>
          <w:rFonts w:ascii="Cambria" w:hAnsi="Cambria" w:cs="Calibri"/>
          <w:b/>
          <w:sz w:val="24"/>
          <w:szCs w:val="24"/>
        </w:rPr>
        <w:t xml:space="preserve"> n.º </w:t>
      </w:r>
      <w:r w:rsidR="00C52F71" w:rsidRPr="009B30C1">
        <w:rPr>
          <w:rFonts w:ascii="Cambria" w:hAnsi="Cambria" w:cs="Calibri"/>
          <w:b/>
          <w:sz w:val="24"/>
          <w:szCs w:val="24"/>
        </w:rPr>
        <w:t>8.666/93):</w:t>
      </w:r>
    </w:p>
    <w:p w:rsidR="0042774A" w:rsidRPr="009B30C1" w:rsidRDefault="0042774A" w:rsidP="0042774A">
      <w:pPr>
        <w:tabs>
          <w:tab w:val="left" w:pos="0"/>
        </w:tabs>
        <w:autoSpaceDE w:val="0"/>
        <w:autoSpaceDN w:val="0"/>
        <w:adjustRightInd w:val="0"/>
        <w:ind w:right="-1"/>
        <w:jc w:val="both"/>
        <w:rPr>
          <w:rFonts w:ascii="Cambria" w:hAnsi="Cambria" w:cs="Calibri"/>
          <w:b/>
          <w:sz w:val="24"/>
          <w:szCs w:val="24"/>
        </w:rPr>
      </w:pPr>
      <w:r w:rsidRPr="009B30C1">
        <w:rPr>
          <w:rFonts w:ascii="Cambria" w:hAnsi="Cambria" w:cs="Calibri"/>
          <w:b/>
          <w:sz w:val="24"/>
          <w:szCs w:val="24"/>
        </w:rPr>
        <w:t>a)</w:t>
      </w:r>
      <w:r w:rsidRPr="009B30C1">
        <w:rPr>
          <w:rFonts w:ascii="Cambria" w:hAnsi="Cambria" w:cs="Calibri"/>
          <w:sz w:val="24"/>
          <w:szCs w:val="24"/>
        </w:rPr>
        <w:t xml:space="preserve"> Comprovação de aptidão para desempenho de atividade pertinente e compatível em características, quantidades e prazos com o objeto da licitação. A comprovação se dará mediante </w:t>
      </w:r>
      <w:proofErr w:type="gramStart"/>
      <w:r w:rsidRPr="009B30C1">
        <w:rPr>
          <w:rFonts w:ascii="Cambria" w:hAnsi="Cambria" w:cs="Calibri"/>
          <w:sz w:val="24"/>
          <w:szCs w:val="24"/>
        </w:rPr>
        <w:t xml:space="preserve">a apresentação de </w:t>
      </w:r>
      <w:r w:rsidRPr="009B30C1">
        <w:rPr>
          <w:rFonts w:ascii="Cambria" w:hAnsi="Cambria" w:cs="Calibri"/>
          <w:b/>
          <w:sz w:val="24"/>
          <w:szCs w:val="24"/>
          <w:highlight w:val="green"/>
        </w:rPr>
        <w:t>ATESTADO</w:t>
      </w:r>
      <w:r w:rsidRPr="009B30C1">
        <w:rPr>
          <w:rFonts w:ascii="Cambria" w:hAnsi="Cambria" w:cs="Calibri"/>
          <w:b/>
          <w:sz w:val="24"/>
          <w:szCs w:val="24"/>
        </w:rPr>
        <w:t>(S)</w:t>
      </w:r>
      <w:r w:rsidRPr="009B30C1">
        <w:rPr>
          <w:rFonts w:ascii="Cambria" w:hAnsi="Cambria" w:cs="Calibri"/>
          <w:sz w:val="24"/>
          <w:szCs w:val="24"/>
        </w:rPr>
        <w:t xml:space="preserve"> fornecidos por pessoas de direito público ou privado</w:t>
      </w:r>
      <w:proofErr w:type="gramEnd"/>
      <w:r w:rsidRPr="009B30C1">
        <w:rPr>
          <w:rFonts w:ascii="Cambria" w:hAnsi="Cambria" w:cs="Calibri"/>
          <w:sz w:val="24"/>
          <w:szCs w:val="24"/>
        </w:rPr>
        <w:t xml:space="preserve">, no qual se indique que a empresa já </w:t>
      </w:r>
      <w:r w:rsidR="004377DF" w:rsidRPr="009B30C1">
        <w:rPr>
          <w:rFonts w:ascii="Cambria" w:hAnsi="Cambria" w:cs="Calibri"/>
          <w:sz w:val="24"/>
          <w:szCs w:val="24"/>
        </w:rPr>
        <w:t>forneceu</w:t>
      </w:r>
      <w:r w:rsidRPr="009B30C1">
        <w:rPr>
          <w:rFonts w:ascii="Cambria" w:hAnsi="Cambria" w:cs="Calibri"/>
          <w:sz w:val="24"/>
          <w:szCs w:val="24"/>
        </w:rPr>
        <w:t xml:space="preserve">, satisfatoriamente, </w:t>
      </w:r>
      <w:r w:rsidR="004377DF" w:rsidRPr="009B30C1">
        <w:rPr>
          <w:rFonts w:ascii="Cambria" w:hAnsi="Cambria" w:cs="Calibri"/>
          <w:sz w:val="24"/>
          <w:szCs w:val="24"/>
        </w:rPr>
        <w:t>produto</w:t>
      </w:r>
      <w:r w:rsidR="005603AF" w:rsidRPr="009B30C1">
        <w:rPr>
          <w:rFonts w:ascii="Cambria" w:hAnsi="Cambria" w:cs="Calibri"/>
          <w:sz w:val="24"/>
          <w:szCs w:val="24"/>
        </w:rPr>
        <w:t>s</w:t>
      </w:r>
      <w:r w:rsidRPr="009B30C1">
        <w:rPr>
          <w:rFonts w:ascii="Cambria" w:hAnsi="Cambria" w:cs="Calibri"/>
          <w:sz w:val="24"/>
          <w:szCs w:val="24"/>
        </w:rPr>
        <w:t xml:space="preserve"> iguais ou semelh</w:t>
      </w:r>
      <w:r w:rsidR="00D3649F" w:rsidRPr="009B30C1">
        <w:rPr>
          <w:rFonts w:ascii="Cambria" w:hAnsi="Cambria" w:cs="Calibri"/>
          <w:sz w:val="24"/>
          <w:szCs w:val="24"/>
        </w:rPr>
        <w:t xml:space="preserve">antes ao objeto desta licitação, para os itens de </w:t>
      </w:r>
      <w:r w:rsidR="00D3649F" w:rsidRPr="009B30C1">
        <w:rPr>
          <w:rFonts w:ascii="Cambria" w:hAnsi="Cambria" w:cs="Calibri"/>
          <w:b/>
          <w:sz w:val="24"/>
          <w:szCs w:val="24"/>
        </w:rPr>
        <w:t xml:space="preserve">sonorização, iluminação, </w:t>
      </w:r>
      <w:r w:rsidR="00A36031" w:rsidRPr="009B30C1">
        <w:rPr>
          <w:rFonts w:ascii="Cambria" w:hAnsi="Cambria" w:cs="Calibri"/>
          <w:b/>
          <w:sz w:val="24"/>
          <w:szCs w:val="24"/>
        </w:rPr>
        <w:t>tendas, palco</w:t>
      </w:r>
      <w:r w:rsidR="00D3649F" w:rsidRPr="009B30C1">
        <w:rPr>
          <w:rFonts w:ascii="Cambria" w:hAnsi="Cambria" w:cs="Calibri"/>
          <w:b/>
          <w:sz w:val="24"/>
          <w:szCs w:val="24"/>
        </w:rPr>
        <w:t>.</w:t>
      </w:r>
    </w:p>
    <w:p w:rsidR="0042774A" w:rsidRPr="009B30C1" w:rsidRDefault="0042774A" w:rsidP="0042774A">
      <w:pPr>
        <w:tabs>
          <w:tab w:val="left" w:pos="0"/>
        </w:tabs>
        <w:autoSpaceDE w:val="0"/>
        <w:autoSpaceDN w:val="0"/>
        <w:adjustRightInd w:val="0"/>
        <w:jc w:val="both"/>
        <w:rPr>
          <w:rFonts w:ascii="Cambria" w:hAnsi="Cambria" w:cs="Calibri"/>
          <w:sz w:val="24"/>
          <w:szCs w:val="24"/>
        </w:rPr>
      </w:pPr>
      <w:r w:rsidRPr="009B30C1">
        <w:rPr>
          <w:rFonts w:ascii="Cambria" w:hAnsi="Cambria" w:cs="Calibri"/>
          <w:b/>
          <w:bCs/>
          <w:sz w:val="24"/>
          <w:szCs w:val="24"/>
        </w:rPr>
        <w:t>a1)</w:t>
      </w:r>
      <w:r w:rsidRPr="009B30C1">
        <w:rPr>
          <w:rFonts w:ascii="Cambria" w:hAnsi="Cambria" w:cs="Calibri"/>
          <w:sz w:val="24"/>
          <w:szCs w:val="24"/>
        </w:rPr>
        <w:t xml:space="preserve"> O(s) atestado(s) </w:t>
      </w:r>
      <w:proofErr w:type="gramStart"/>
      <w:r w:rsidRPr="009B30C1">
        <w:rPr>
          <w:rFonts w:ascii="Cambria" w:hAnsi="Cambria" w:cs="Calibri"/>
          <w:sz w:val="24"/>
          <w:szCs w:val="24"/>
        </w:rPr>
        <w:t>deverá(</w:t>
      </w:r>
      <w:proofErr w:type="spellStart"/>
      <w:proofErr w:type="gramEnd"/>
      <w:r w:rsidRPr="009B30C1">
        <w:rPr>
          <w:rFonts w:ascii="Cambria" w:hAnsi="Cambria" w:cs="Calibri"/>
          <w:sz w:val="24"/>
          <w:szCs w:val="24"/>
        </w:rPr>
        <w:t>ão</w:t>
      </w:r>
      <w:proofErr w:type="spellEnd"/>
      <w:r w:rsidRPr="009B30C1">
        <w:rPr>
          <w:rFonts w:ascii="Cambria" w:hAnsi="Cambria" w:cs="Calibri"/>
          <w:sz w:val="24"/>
          <w:szCs w:val="24"/>
        </w:rPr>
        <w:t>) estar necessariamente em nome do licitante.</w:t>
      </w:r>
    </w:p>
    <w:p w:rsidR="005603AF" w:rsidRPr="009B30C1" w:rsidRDefault="005603AF" w:rsidP="0042774A">
      <w:pPr>
        <w:jc w:val="both"/>
        <w:rPr>
          <w:rFonts w:ascii="Cambria" w:hAnsi="Cambria" w:cs="Calibri"/>
          <w:sz w:val="24"/>
          <w:szCs w:val="24"/>
          <w:lang w:eastAsia="ar-SA"/>
        </w:rPr>
      </w:pPr>
    </w:p>
    <w:p w:rsidR="00293AFD" w:rsidRPr="009B30C1" w:rsidRDefault="00293AFD" w:rsidP="00293AFD">
      <w:pPr>
        <w:tabs>
          <w:tab w:val="left" w:pos="0"/>
        </w:tabs>
        <w:autoSpaceDE w:val="0"/>
        <w:autoSpaceDN w:val="0"/>
        <w:adjustRightInd w:val="0"/>
        <w:jc w:val="both"/>
        <w:rPr>
          <w:rFonts w:ascii="Cambria" w:hAnsi="Cambria" w:cs="Calibri"/>
          <w:sz w:val="24"/>
          <w:szCs w:val="24"/>
        </w:rPr>
      </w:pPr>
      <w:r w:rsidRPr="009B30C1">
        <w:rPr>
          <w:rFonts w:ascii="Cambria" w:hAnsi="Cambria" w:cs="Calibri"/>
          <w:b/>
          <w:sz w:val="24"/>
          <w:szCs w:val="24"/>
        </w:rPr>
        <w:t>b)</w:t>
      </w:r>
      <w:r w:rsidRPr="009B30C1">
        <w:rPr>
          <w:rFonts w:ascii="Cambria" w:hAnsi="Cambria" w:cs="Calibri"/>
          <w:sz w:val="24"/>
          <w:szCs w:val="24"/>
        </w:rPr>
        <w:t xml:space="preserve"> </w:t>
      </w:r>
      <w:r w:rsidRPr="009B30C1">
        <w:rPr>
          <w:rFonts w:ascii="Cambria" w:hAnsi="Cambria" w:cs="Calibri"/>
          <w:sz w:val="24"/>
          <w:szCs w:val="24"/>
          <w:highlight w:val="green"/>
        </w:rPr>
        <w:t>Declaração</w:t>
      </w:r>
      <w:r w:rsidRPr="009B30C1">
        <w:rPr>
          <w:rFonts w:ascii="Cambria" w:hAnsi="Cambria" w:cs="Calibri"/>
          <w:sz w:val="24"/>
          <w:szCs w:val="24"/>
        </w:rPr>
        <w:t xml:space="preserve"> de que os </w:t>
      </w:r>
      <w:r w:rsidR="00956778" w:rsidRPr="009B30C1">
        <w:rPr>
          <w:rFonts w:ascii="Cambria" w:hAnsi="Cambria" w:cs="Calibri"/>
          <w:sz w:val="24"/>
          <w:szCs w:val="24"/>
        </w:rPr>
        <w:t>serviços</w:t>
      </w:r>
      <w:r w:rsidRPr="009B30C1">
        <w:rPr>
          <w:rFonts w:ascii="Cambria" w:hAnsi="Cambria" w:cs="Calibri"/>
          <w:sz w:val="24"/>
          <w:szCs w:val="24"/>
        </w:rPr>
        <w:t xml:space="preserve"> ofertados atendem toda legislação vigente, necessária para comercialização dos mesmos.</w:t>
      </w:r>
    </w:p>
    <w:p w:rsidR="00880896" w:rsidRPr="009B30C1" w:rsidRDefault="00880896" w:rsidP="00293AFD">
      <w:pPr>
        <w:tabs>
          <w:tab w:val="left" w:pos="0"/>
        </w:tabs>
        <w:autoSpaceDE w:val="0"/>
        <w:autoSpaceDN w:val="0"/>
        <w:adjustRightInd w:val="0"/>
        <w:jc w:val="both"/>
        <w:rPr>
          <w:rFonts w:ascii="Cambria" w:hAnsi="Cambria" w:cs="Calibri"/>
          <w:sz w:val="24"/>
          <w:szCs w:val="24"/>
        </w:rPr>
      </w:pPr>
    </w:p>
    <w:p w:rsidR="00880896" w:rsidRPr="009B30C1" w:rsidRDefault="00880896" w:rsidP="00293AFD">
      <w:pPr>
        <w:tabs>
          <w:tab w:val="left" w:pos="0"/>
        </w:tabs>
        <w:autoSpaceDE w:val="0"/>
        <w:autoSpaceDN w:val="0"/>
        <w:adjustRightInd w:val="0"/>
        <w:jc w:val="both"/>
        <w:rPr>
          <w:rFonts w:ascii="Cambria" w:hAnsi="Cambria" w:cs="Calibri"/>
          <w:sz w:val="24"/>
          <w:szCs w:val="24"/>
        </w:rPr>
      </w:pPr>
      <w:r w:rsidRPr="009B30C1">
        <w:rPr>
          <w:rFonts w:ascii="Cambria" w:hAnsi="Cambria" w:cs="Calibri"/>
          <w:b/>
          <w:sz w:val="24"/>
          <w:szCs w:val="24"/>
        </w:rPr>
        <w:lastRenderedPageBreak/>
        <w:t xml:space="preserve">c) </w:t>
      </w:r>
      <w:r w:rsidRPr="009B30C1">
        <w:rPr>
          <w:rFonts w:ascii="Cambria" w:hAnsi="Cambria" w:cs="Calibri"/>
          <w:sz w:val="24"/>
          <w:szCs w:val="24"/>
          <w:highlight w:val="green"/>
        </w:rPr>
        <w:t xml:space="preserve">Certidão de registro da empresa com </w:t>
      </w:r>
      <w:proofErr w:type="gramStart"/>
      <w:r w:rsidRPr="009B30C1">
        <w:rPr>
          <w:rFonts w:ascii="Cambria" w:hAnsi="Cambria" w:cs="Calibri"/>
          <w:sz w:val="24"/>
          <w:szCs w:val="24"/>
          <w:highlight w:val="green"/>
        </w:rPr>
        <w:t>seu(</w:t>
      </w:r>
      <w:proofErr w:type="gramEnd"/>
      <w:r w:rsidRPr="009B30C1">
        <w:rPr>
          <w:rFonts w:ascii="Cambria" w:hAnsi="Cambria" w:cs="Calibri"/>
          <w:sz w:val="24"/>
          <w:szCs w:val="24"/>
          <w:highlight w:val="green"/>
        </w:rPr>
        <w:t>s) responsável(is) técnico(s) emitida pelo CREA ou CAU.</w:t>
      </w:r>
    </w:p>
    <w:p w:rsidR="00293AFD" w:rsidRPr="009B30C1" w:rsidRDefault="00293AFD" w:rsidP="00293AFD">
      <w:pPr>
        <w:tabs>
          <w:tab w:val="left" w:pos="0"/>
        </w:tabs>
        <w:autoSpaceDE w:val="0"/>
        <w:autoSpaceDN w:val="0"/>
        <w:adjustRightInd w:val="0"/>
        <w:jc w:val="both"/>
        <w:rPr>
          <w:rFonts w:ascii="Cambria" w:hAnsi="Cambria" w:cs="Calibri"/>
          <w:sz w:val="24"/>
          <w:szCs w:val="24"/>
        </w:rPr>
      </w:pPr>
    </w:p>
    <w:p w:rsidR="004F2CC2" w:rsidRPr="009B30C1" w:rsidRDefault="00163A64" w:rsidP="008449F0">
      <w:pPr>
        <w:autoSpaceDE w:val="0"/>
        <w:autoSpaceDN w:val="0"/>
        <w:adjustRightInd w:val="0"/>
        <w:jc w:val="both"/>
        <w:rPr>
          <w:rFonts w:ascii="Cambria" w:hAnsi="Cambria" w:cs="Calibri"/>
          <w:sz w:val="24"/>
          <w:szCs w:val="24"/>
        </w:rPr>
      </w:pPr>
      <w:r w:rsidRPr="009B30C1">
        <w:rPr>
          <w:rFonts w:ascii="Cambria" w:hAnsi="Cambria" w:cs="Calibri"/>
          <w:sz w:val="24"/>
          <w:szCs w:val="24"/>
        </w:rPr>
        <w:t>8</w:t>
      </w:r>
      <w:r w:rsidR="000020C8" w:rsidRPr="009B30C1">
        <w:rPr>
          <w:rFonts w:ascii="Cambria" w:hAnsi="Cambria" w:cs="Calibri"/>
          <w:sz w:val="24"/>
          <w:szCs w:val="24"/>
        </w:rPr>
        <w:t>.</w:t>
      </w:r>
      <w:r w:rsidR="00200A86" w:rsidRPr="009B30C1">
        <w:rPr>
          <w:rFonts w:ascii="Cambria" w:hAnsi="Cambria" w:cs="Calibri"/>
          <w:sz w:val="24"/>
          <w:szCs w:val="24"/>
        </w:rPr>
        <w:t>5</w:t>
      </w:r>
      <w:r w:rsidR="000020C8" w:rsidRPr="009B30C1">
        <w:rPr>
          <w:rFonts w:ascii="Cambria" w:hAnsi="Cambria" w:cs="Calibri"/>
          <w:sz w:val="24"/>
          <w:szCs w:val="24"/>
        </w:rPr>
        <w:t>.</w:t>
      </w:r>
      <w:r w:rsidR="009059A0" w:rsidRPr="009B30C1">
        <w:rPr>
          <w:rFonts w:ascii="Cambria" w:hAnsi="Cambria" w:cs="Calibri"/>
          <w:sz w:val="24"/>
          <w:szCs w:val="24"/>
        </w:rPr>
        <w:t>5</w:t>
      </w:r>
      <w:r w:rsidR="000278C6" w:rsidRPr="009B30C1">
        <w:rPr>
          <w:rFonts w:ascii="Cambria" w:hAnsi="Cambria" w:cs="Calibri"/>
          <w:sz w:val="24"/>
          <w:szCs w:val="24"/>
        </w:rPr>
        <w:t xml:space="preserve">- </w:t>
      </w:r>
      <w:r w:rsidR="004F2CC2" w:rsidRPr="009B30C1">
        <w:rPr>
          <w:rFonts w:ascii="Cambria" w:hAnsi="Cambria" w:cs="Calibri"/>
          <w:sz w:val="24"/>
          <w:szCs w:val="24"/>
          <w:highlight w:val="green"/>
        </w:rPr>
        <w:t>Declaração</w:t>
      </w:r>
      <w:r w:rsidR="004F2CC2" w:rsidRPr="009B30C1">
        <w:rPr>
          <w:rFonts w:ascii="Cambria" w:hAnsi="Cambria" w:cs="Calibri"/>
          <w:sz w:val="24"/>
          <w:szCs w:val="24"/>
        </w:rPr>
        <w:t xml:space="preserve"> da Licitante que cumpre o disposto no inciso XXXIII da Constituição Federal, nos moldes do Anexo </w:t>
      </w:r>
      <w:r w:rsidR="00A97400" w:rsidRPr="009B30C1">
        <w:rPr>
          <w:rFonts w:ascii="Cambria" w:hAnsi="Cambria" w:cs="Calibri"/>
          <w:sz w:val="24"/>
          <w:szCs w:val="24"/>
        </w:rPr>
        <w:t>IV</w:t>
      </w:r>
      <w:r w:rsidR="004F2CC2" w:rsidRPr="009B30C1">
        <w:rPr>
          <w:rFonts w:ascii="Cambria" w:hAnsi="Cambria" w:cs="Calibri"/>
          <w:sz w:val="24"/>
          <w:szCs w:val="24"/>
        </w:rPr>
        <w:t>, de que não empre</w:t>
      </w:r>
      <w:r w:rsidR="007E23DE" w:rsidRPr="009B30C1">
        <w:rPr>
          <w:rFonts w:ascii="Cambria" w:hAnsi="Cambria" w:cs="Calibri"/>
          <w:sz w:val="24"/>
          <w:szCs w:val="24"/>
        </w:rPr>
        <w:t>g</w:t>
      </w:r>
      <w:r w:rsidR="004F2CC2" w:rsidRPr="009B30C1">
        <w:rPr>
          <w:rFonts w:ascii="Cambria" w:hAnsi="Cambria" w:cs="Calibri"/>
          <w:sz w:val="24"/>
          <w:szCs w:val="24"/>
        </w:rPr>
        <w:t>a menor de 18 (dezoito) anos em trabalho noturno, perigoso ou insalubre e não empre</w:t>
      </w:r>
      <w:r w:rsidR="0090697F" w:rsidRPr="009B30C1">
        <w:rPr>
          <w:rFonts w:ascii="Cambria" w:hAnsi="Cambria" w:cs="Calibri"/>
          <w:sz w:val="24"/>
          <w:szCs w:val="24"/>
        </w:rPr>
        <w:t>g</w:t>
      </w:r>
      <w:r w:rsidR="004F2CC2" w:rsidRPr="009B30C1">
        <w:rPr>
          <w:rFonts w:ascii="Cambria" w:hAnsi="Cambria" w:cs="Calibri"/>
          <w:sz w:val="24"/>
          <w:szCs w:val="24"/>
        </w:rPr>
        <w:t>a menor de 16 (dezesseis) anos, salvo na condição de aprendiz, a partir de 14 (quatorze) anos.</w:t>
      </w:r>
    </w:p>
    <w:p w:rsidR="004F2CC2" w:rsidRPr="009B30C1" w:rsidRDefault="004F2CC2" w:rsidP="008449F0">
      <w:pPr>
        <w:autoSpaceDE w:val="0"/>
        <w:autoSpaceDN w:val="0"/>
        <w:adjustRightInd w:val="0"/>
        <w:jc w:val="both"/>
        <w:rPr>
          <w:rFonts w:ascii="Cambria" w:hAnsi="Cambria" w:cs="Calibri"/>
          <w:sz w:val="24"/>
          <w:szCs w:val="24"/>
        </w:rPr>
      </w:pPr>
    </w:p>
    <w:p w:rsidR="0042774A" w:rsidRPr="009B30C1" w:rsidRDefault="00163A64" w:rsidP="0042774A">
      <w:pPr>
        <w:tabs>
          <w:tab w:val="left" w:pos="0"/>
        </w:tabs>
        <w:jc w:val="both"/>
        <w:rPr>
          <w:rFonts w:ascii="Cambria" w:hAnsi="Cambria" w:cs="Calibri"/>
          <w:sz w:val="24"/>
          <w:szCs w:val="24"/>
        </w:rPr>
      </w:pPr>
      <w:r w:rsidRPr="009B30C1">
        <w:rPr>
          <w:rFonts w:ascii="Cambria" w:hAnsi="Cambria" w:cs="Calibri"/>
          <w:sz w:val="24"/>
          <w:szCs w:val="24"/>
        </w:rPr>
        <w:t>8</w:t>
      </w:r>
      <w:r w:rsidR="0042774A" w:rsidRPr="009B30C1">
        <w:rPr>
          <w:rFonts w:ascii="Cambria" w:hAnsi="Cambria" w:cs="Calibri"/>
          <w:sz w:val="24"/>
          <w:szCs w:val="24"/>
        </w:rPr>
        <w:t xml:space="preserve">.5.6 - </w:t>
      </w:r>
      <w:r w:rsidR="0042774A" w:rsidRPr="009B30C1">
        <w:rPr>
          <w:rFonts w:ascii="Cambria" w:hAnsi="Cambria" w:cs="Calibri"/>
          <w:sz w:val="24"/>
          <w:szCs w:val="24"/>
          <w:highlight w:val="green"/>
        </w:rPr>
        <w:t>Declaração</w:t>
      </w:r>
      <w:r w:rsidR="0042774A" w:rsidRPr="009B30C1">
        <w:rPr>
          <w:rFonts w:ascii="Cambria" w:hAnsi="Cambria" w:cs="Calibri"/>
          <w:sz w:val="24"/>
          <w:szCs w:val="24"/>
        </w:rPr>
        <w:t xml:space="preserve"> de Concordância com os termos do Edital e não ocorrência de fatos impeditivos à participação em licitação, nos moldes do Anexo VIII.</w:t>
      </w:r>
    </w:p>
    <w:p w:rsidR="00FB72E0" w:rsidRPr="009B30C1" w:rsidRDefault="008735FA" w:rsidP="008735FA">
      <w:pPr>
        <w:tabs>
          <w:tab w:val="left" w:pos="0"/>
          <w:tab w:val="left" w:pos="1155"/>
        </w:tabs>
        <w:jc w:val="both"/>
        <w:rPr>
          <w:rFonts w:ascii="Cambria" w:hAnsi="Cambria" w:cs="Calibri"/>
          <w:sz w:val="24"/>
          <w:szCs w:val="24"/>
        </w:rPr>
      </w:pPr>
      <w:r w:rsidRPr="009B30C1">
        <w:rPr>
          <w:rFonts w:ascii="Cambria" w:hAnsi="Cambria" w:cs="Calibri"/>
          <w:sz w:val="24"/>
          <w:szCs w:val="24"/>
        </w:rPr>
        <w:tab/>
      </w:r>
    </w:p>
    <w:p w:rsidR="0042774A" w:rsidRPr="009B30C1" w:rsidRDefault="00163A64" w:rsidP="0042774A">
      <w:pPr>
        <w:tabs>
          <w:tab w:val="left" w:pos="0"/>
        </w:tabs>
        <w:jc w:val="both"/>
        <w:rPr>
          <w:rFonts w:ascii="Cambria" w:hAnsi="Cambria" w:cs="Calibri"/>
          <w:sz w:val="24"/>
          <w:szCs w:val="24"/>
        </w:rPr>
      </w:pPr>
      <w:r w:rsidRPr="009B30C1">
        <w:rPr>
          <w:rFonts w:ascii="Cambria" w:hAnsi="Cambria" w:cs="Calibri"/>
          <w:sz w:val="24"/>
          <w:szCs w:val="24"/>
        </w:rPr>
        <w:t>8</w:t>
      </w:r>
      <w:r w:rsidR="0042774A" w:rsidRPr="009B30C1">
        <w:rPr>
          <w:rFonts w:ascii="Cambria" w:hAnsi="Cambria" w:cs="Calibri"/>
          <w:sz w:val="24"/>
          <w:szCs w:val="24"/>
        </w:rPr>
        <w:t xml:space="preserve">.5.7 - </w:t>
      </w:r>
      <w:r w:rsidR="0042774A" w:rsidRPr="009B30C1">
        <w:rPr>
          <w:rFonts w:ascii="Cambria" w:hAnsi="Cambria" w:cs="Calibri"/>
          <w:sz w:val="24"/>
          <w:szCs w:val="24"/>
          <w:highlight w:val="green"/>
        </w:rPr>
        <w:t>Declaração</w:t>
      </w:r>
      <w:r w:rsidR="0042774A" w:rsidRPr="009B30C1">
        <w:rPr>
          <w:rFonts w:ascii="Cambria" w:hAnsi="Cambria" w:cs="Calibri"/>
          <w:sz w:val="24"/>
          <w:szCs w:val="24"/>
        </w:rPr>
        <w:t xml:space="preserve"> subscrita pelo representante legal do licitante, assegurando que o mesmo atende às normas relativas à saúde e </w:t>
      </w:r>
      <w:r w:rsidR="0042774A" w:rsidRPr="009B30C1">
        <w:rPr>
          <w:rFonts w:ascii="Cambria" w:hAnsi="Cambria" w:cs="Calibri"/>
          <w:b/>
          <w:sz w:val="24"/>
          <w:szCs w:val="24"/>
        </w:rPr>
        <w:t>SEGURANÇA NO TRABALHO</w:t>
      </w:r>
      <w:r w:rsidR="0042774A" w:rsidRPr="009B30C1">
        <w:rPr>
          <w:rFonts w:ascii="Cambria" w:hAnsi="Cambria" w:cs="Calibri"/>
          <w:sz w:val="24"/>
          <w:szCs w:val="24"/>
        </w:rPr>
        <w:t xml:space="preserve">, nos termos do art. 117, parágrafo único, da Constituição Estadual, observado, preferencialmente, o modelo que integra este edital como Anexo IX. </w:t>
      </w:r>
    </w:p>
    <w:p w:rsidR="00D3649F" w:rsidRPr="009B30C1" w:rsidRDefault="00D3649F" w:rsidP="0042774A">
      <w:pPr>
        <w:tabs>
          <w:tab w:val="left" w:pos="0"/>
        </w:tabs>
        <w:jc w:val="both"/>
        <w:rPr>
          <w:rFonts w:ascii="Cambria" w:hAnsi="Cambria" w:cs="Calibri"/>
          <w:sz w:val="24"/>
          <w:szCs w:val="24"/>
        </w:rPr>
      </w:pPr>
    </w:p>
    <w:p w:rsidR="0042774A" w:rsidRPr="009B30C1" w:rsidRDefault="008A39B2" w:rsidP="008A39B2">
      <w:pPr>
        <w:tabs>
          <w:tab w:val="left" w:pos="0"/>
        </w:tabs>
        <w:jc w:val="both"/>
        <w:rPr>
          <w:rFonts w:ascii="Cambria" w:hAnsi="Cambria" w:cs="Calibri"/>
          <w:sz w:val="24"/>
          <w:szCs w:val="24"/>
        </w:rPr>
      </w:pPr>
      <w:r w:rsidRPr="009B30C1">
        <w:rPr>
          <w:rFonts w:ascii="Cambria" w:hAnsi="Cambria" w:cs="Calibri"/>
          <w:sz w:val="24"/>
          <w:szCs w:val="24"/>
        </w:rPr>
        <w:t>8.5.</w:t>
      </w:r>
      <w:r w:rsidR="00061E5F" w:rsidRPr="009B30C1">
        <w:rPr>
          <w:rFonts w:ascii="Cambria" w:hAnsi="Cambria" w:cs="Calibri"/>
          <w:sz w:val="24"/>
          <w:szCs w:val="24"/>
        </w:rPr>
        <w:t>8</w:t>
      </w:r>
      <w:r w:rsidRPr="009B30C1">
        <w:rPr>
          <w:rFonts w:ascii="Cambria" w:hAnsi="Cambria" w:cs="Calibri"/>
          <w:sz w:val="24"/>
          <w:szCs w:val="24"/>
        </w:rPr>
        <w:t xml:space="preserve"> - </w:t>
      </w:r>
      <w:r w:rsidRPr="009B30C1">
        <w:rPr>
          <w:rFonts w:ascii="Cambria" w:hAnsi="Cambria" w:cs="Calibri"/>
          <w:sz w:val="24"/>
          <w:szCs w:val="24"/>
          <w:highlight w:val="green"/>
        </w:rPr>
        <w:t>Declaração da licitante de que apresentará ART</w:t>
      </w:r>
      <w:r w:rsidRPr="009B30C1">
        <w:rPr>
          <w:rFonts w:ascii="Cambria" w:hAnsi="Cambria" w:cs="Calibri"/>
          <w:sz w:val="24"/>
          <w:szCs w:val="24"/>
        </w:rPr>
        <w:t xml:space="preserve"> - Anotação de Responsabilidade Técnica junto ao CREA ou RRT – Registro de Responsabilidades Técnicas, junto ao CAU, para aquele(s) exigido(s) no ANEXO II – TERMO DE REFERÊNCIA. (Modelo ANEXO </w:t>
      </w:r>
      <w:r w:rsidR="00061E5F" w:rsidRPr="009B30C1">
        <w:rPr>
          <w:rFonts w:ascii="Cambria" w:hAnsi="Cambria" w:cs="Calibri"/>
          <w:sz w:val="24"/>
          <w:szCs w:val="24"/>
        </w:rPr>
        <w:t>XIII</w:t>
      </w:r>
      <w:r w:rsidRPr="009B30C1">
        <w:rPr>
          <w:rFonts w:ascii="Cambria" w:hAnsi="Cambria" w:cs="Calibri"/>
          <w:sz w:val="24"/>
          <w:szCs w:val="24"/>
        </w:rPr>
        <w:t>)</w:t>
      </w:r>
    </w:p>
    <w:p w:rsidR="008A39B2" w:rsidRPr="009B30C1" w:rsidRDefault="008A39B2" w:rsidP="008A39B2">
      <w:pPr>
        <w:tabs>
          <w:tab w:val="left" w:pos="0"/>
        </w:tabs>
        <w:jc w:val="both"/>
        <w:rPr>
          <w:rFonts w:ascii="Cambria" w:hAnsi="Cambria" w:cs="Calibri"/>
          <w:sz w:val="24"/>
          <w:szCs w:val="24"/>
        </w:rPr>
      </w:pPr>
    </w:p>
    <w:p w:rsidR="00DF298E" w:rsidRPr="009B30C1" w:rsidRDefault="00DF298E" w:rsidP="008449F0">
      <w:pPr>
        <w:autoSpaceDE w:val="0"/>
        <w:autoSpaceDN w:val="0"/>
        <w:adjustRightInd w:val="0"/>
        <w:jc w:val="both"/>
        <w:rPr>
          <w:rFonts w:ascii="Cambria" w:hAnsi="Cambria" w:cs="Calibri"/>
          <w:sz w:val="24"/>
          <w:szCs w:val="24"/>
        </w:rPr>
      </w:pPr>
      <w:r w:rsidRPr="009B30C1">
        <w:rPr>
          <w:rFonts w:ascii="Cambria" w:hAnsi="Cambria" w:cs="Calibri"/>
          <w:sz w:val="24"/>
          <w:szCs w:val="24"/>
          <w:highlight w:val="green"/>
        </w:rPr>
        <w:t>8.5.9 – Declaração da licitante</w:t>
      </w:r>
      <w:r w:rsidRPr="009B30C1">
        <w:rPr>
          <w:rFonts w:ascii="Cambria" w:hAnsi="Cambria" w:cs="Calibri"/>
          <w:sz w:val="24"/>
          <w:szCs w:val="24"/>
        </w:rPr>
        <w:t xml:space="preserve"> de que apresentará os pagamentos junto ao Escritório Central de Arrecadação e Distribuição (Modelo ANEXO X</w:t>
      </w:r>
      <w:r w:rsidR="00061E5F" w:rsidRPr="009B30C1">
        <w:rPr>
          <w:rFonts w:ascii="Cambria" w:hAnsi="Cambria" w:cs="Calibri"/>
          <w:sz w:val="24"/>
          <w:szCs w:val="24"/>
        </w:rPr>
        <w:t>I</w:t>
      </w:r>
      <w:r w:rsidRPr="009B30C1">
        <w:rPr>
          <w:rFonts w:ascii="Cambria" w:hAnsi="Cambria" w:cs="Calibri"/>
          <w:sz w:val="24"/>
          <w:szCs w:val="24"/>
        </w:rPr>
        <w:t xml:space="preserve">V).  </w:t>
      </w:r>
    </w:p>
    <w:p w:rsidR="00B91F96" w:rsidRPr="009B30C1" w:rsidRDefault="00B91F96" w:rsidP="008449F0">
      <w:pPr>
        <w:autoSpaceDE w:val="0"/>
        <w:autoSpaceDN w:val="0"/>
        <w:adjustRightInd w:val="0"/>
        <w:jc w:val="both"/>
        <w:rPr>
          <w:rFonts w:ascii="Cambria" w:hAnsi="Cambria" w:cs="Calibri"/>
          <w:bCs/>
          <w:sz w:val="24"/>
          <w:szCs w:val="24"/>
        </w:rPr>
      </w:pPr>
    </w:p>
    <w:p w:rsidR="00B91F96" w:rsidRPr="009B30C1" w:rsidRDefault="00B91F96" w:rsidP="00B91F96">
      <w:pPr>
        <w:autoSpaceDE w:val="0"/>
        <w:autoSpaceDN w:val="0"/>
        <w:adjustRightInd w:val="0"/>
        <w:jc w:val="both"/>
        <w:rPr>
          <w:rFonts w:ascii="Cambria" w:hAnsi="Cambria" w:cs="Calibri"/>
          <w:sz w:val="24"/>
          <w:szCs w:val="24"/>
        </w:rPr>
      </w:pPr>
      <w:r w:rsidRPr="009B30C1">
        <w:rPr>
          <w:rFonts w:ascii="Cambria" w:hAnsi="Cambria" w:cs="Calibri"/>
          <w:sz w:val="24"/>
          <w:szCs w:val="24"/>
        </w:rPr>
        <w:t xml:space="preserve">8.5.10 – </w:t>
      </w:r>
      <w:r w:rsidRPr="009B30C1">
        <w:rPr>
          <w:rFonts w:ascii="Cambria" w:hAnsi="Cambria" w:cs="Calibri"/>
          <w:sz w:val="24"/>
          <w:szCs w:val="24"/>
          <w:highlight w:val="green"/>
        </w:rPr>
        <w:t>Declaração da</w:t>
      </w:r>
      <w:r w:rsidRPr="009B30C1">
        <w:rPr>
          <w:rFonts w:ascii="Cambria" w:hAnsi="Cambria" w:cs="Calibri"/>
          <w:sz w:val="24"/>
          <w:szCs w:val="24"/>
        </w:rPr>
        <w:t xml:space="preserve"> licitante de que empregará, durante a execução dos eventos, profissionais técnicos capacitados e habilitados em sonorizaçã</w:t>
      </w:r>
      <w:r w:rsidR="00061E5F" w:rsidRPr="009B30C1">
        <w:rPr>
          <w:rFonts w:ascii="Cambria" w:hAnsi="Cambria" w:cs="Calibri"/>
          <w:sz w:val="24"/>
          <w:szCs w:val="24"/>
        </w:rPr>
        <w:t>o e iluminação (Modelo ANEXO XV</w:t>
      </w:r>
      <w:r w:rsidRPr="009B30C1">
        <w:rPr>
          <w:rFonts w:ascii="Cambria" w:hAnsi="Cambria" w:cs="Calibri"/>
          <w:sz w:val="24"/>
          <w:szCs w:val="24"/>
        </w:rPr>
        <w:t xml:space="preserve">).  </w:t>
      </w:r>
    </w:p>
    <w:p w:rsidR="00B91F96" w:rsidRPr="009B30C1" w:rsidRDefault="00B91F96" w:rsidP="008449F0">
      <w:pPr>
        <w:autoSpaceDE w:val="0"/>
        <w:autoSpaceDN w:val="0"/>
        <w:adjustRightInd w:val="0"/>
        <w:jc w:val="both"/>
        <w:rPr>
          <w:rFonts w:ascii="Cambria" w:hAnsi="Cambria" w:cs="Calibri"/>
          <w:bCs/>
          <w:sz w:val="24"/>
          <w:szCs w:val="24"/>
        </w:rPr>
      </w:pPr>
    </w:p>
    <w:p w:rsidR="00C40FFA" w:rsidRPr="009B30C1" w:rsidRDefault="00163A64" w:rsidP="008449F0">
      <w:pPr>
        <w:autoSpaceDE w:val="0"/>
        <w:autoSpaceDN w:val="0"/>
        <w:adjustRightInd w:val="0"/>
        <w:jc w:val="both"/>
        <w:rPr>
          <w:rFonts w:ascii="Cambria" w:hAnsi="Cambria" w:cs="Calibri"/>
          <w:b/>
          <w:sz w:val="24"/>
          <w:szCs w:val="24"/>
          <w:u w:val="single"/>
        </w:rPr>
      </w:pPr>
      <w:r w:rsidRPr="009B30C1">
        <w:rPr>
          <w:rFonts w:ascii="Cambria" w:hAnsi="Cambria" w:cs="Calibri"/>
          <w:bCs/>
          <w:sz w:val="24"/>
          <w:szCs w:val="24"/>
        </w:rPr>
        <w:t>8</w:t>
      </w:r>
      <w:r w:rsidR="000278C6" w:rsidRPr="009B30C1">
        <w:rPr>
          <w:rFonts w:ascii="Cambria" w:hAnsi="Cambria" w:cs="Calibri"/>
          <w:bCs/>
          <w:sz w:val="24"/>
          <w:szCs w:val="24"/>
        </w:rPr>
        <w:t>.</w:t>
      </w:r>
      <w:r w:rsidR="00200A86" w:rsidRPr="009B30C1">
        <w:rPr>
          <w:rFonts w:ascii="Cambria" w:hAnsi="Cambria" w:cs="Calibri"/>
          <w:bCs/>
          <w:sz w:val="24"/>
          <w:szCs w:val="24"/>
        </w:rPr>
        <w:t>5</w:t>
      </w:r>
      <w:r w:rsidR="000278C6" w:rsidRPr="009B30C1">
        <w:rPr>
          <w:rFonts w:ascii="Cambria" w:hAnsi="Cambria" w:cs="Calibri"/>
          <w:bCs/>
          <w:sz w:val="24"/>
          <w:szCs w:val="24"/>
        </w:rPr>
        <w:t>.</w:t>
      </w:r>
      <w:r w:rsidR="00DF298E" w:rsidRPr="009B30C1">
        <w:rPr>
          <w:rFonts w:ascii="Cambria" w:hAnsi="Cambria" w:cs="Calibri"/>
          <w:bCs/>
          <w:sz w:val="24"/>
          <w:szCs w:val="24"/>
        </w:rPr>
        <w:t>11</w:t>
      </w:r>
      <w:r w:rsidR="000278C6" w:rsidRPr="009B30C1">
        <w:rPr>
          <w:rFonts w:ascii="Cambria" w:hAnsi="Cambria" w:cs="Calibri"/>
          <w:bCs/>
          <w:sz w:val="24"/>
          <w:szCs w:val="24"/>
        </w:rPr>
        <w:t xml:space="preserve"> - </w:t>
      </w:r>
      <w:r w:rsidR="00C40FFA" w:rsidRPr="009B30C1">
        <w:rPr>
          <w:rFonts w:ascii="Cambria" w:hAnsi="Cambria" w:cs="Calibri"/>
          <w:sz w:val="24"/>
          <w:szCs w:val="24"/>
        </w:rPr>
        <w:t xml:space="preserve">As microempresas e empresas de pequeno porte, por ocasião da participação neste certame, </w:t>
      </w:r>
      <w:r w:rsidR="00C40FFA" w:rsidRPr="009B30C1">
        <w:rPr>
          <w:rFonts w:ascii="Cambria" w:hAnsi="Cambria" w:cs="Calibri"/>
          <w:b/>
          <w:sz w:val="24"/>
          <w:szCs w:val="24"/>
          <w:u w:val="single"/>
        </w:rPr>
        <w:t>deverão apresentar toda a documentação exigida para fins de comprovação de regularidade fiscal, mesmo que esta apresente alguma restrição</w:t>
      </w:r>
      <w:r w:rsidR="00C40FFA" w:rsidRPr="009B30C1">
        <w:rPr>
          <w:rFonts w:ascii="Cambria" w:hAnsi="Cambria" w:cs="Calibri"/>
          <w:sz w:val="24"/>
          <w:szCs w:val="24"/>
        </w:rPr>
        <w:t xml:space="preserve"> (LC n</w:t>
      </w:r>
      <w:r w:rsidR="00D57566" w:rsidRPr="009B30C1">
        <w:rPr>
          <w:rFonts w:ascii="Cambria" w:hAnsi="Cambria" w:cs="Calibri"/>
          <w:sz w:val="24"/>
          <w:szCs w:val="24"/>
        </w:rPr>
        <w:t xml:space="preserve">.º </w:t>
      </w:r>
      <w:r w:rsidR="00C40FFA" w:rsidRPr="009B30C1">
        <w:rPr>
          <w:rFonts w:ascii="Cambria" w:hAnsi="Cambria" w:cs="Calibri"/>
          <w:sz w:val="24"/>
          <w:szCs w:val="24"/>
        </w:rPr>
        <w:t>123, art. 43, caput)</w:t>
      </w:r>
      <w:r w:rsidR="00282420" w:rsidRPr="009B30C1">
        <w:rPr>
          <w:rFonts w:ascii="Cambria" w:hAnsi="Cambria" w:cs="Calibri"/>
          <w:sz w:val="24"/>
          <w:szCs w:val="24"/>
        </w:rPr>
        <w:t>.</w:t>
      </w:r>
    </w:p>
    <w:p w:rsidR="00547E7F" w:rsidRPr="009B30C1" w:rsidRDefault="00547E7F" w:rsidP="008449F0">
      <w:pPr>
        <w:autoSpaceDE w:val="0"/>
        <w:autoSpaceDN w:val="0"/>
        <w:adjustRightInd w:val="0"/>
        <w:jc w:val="both"/>
        <w:rPr>
          <w:rFonts w:ascii="Cambria" w:hAnsi="Cambria" w:cs="Calibri"/>
          <w:bCs/>
          <w:sz w:val="24"/>
          <w:szCs w:val="24"/>
        </w:rPr>
      </w:pPr>
    </w:p>
    <w:p w:rsidR="00C40FFA" w:rsidRPr="009B30C1" w:rsidRDefault="00163A6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8</w:t>
      </w:r>
      <w:r w:rsidR="000278C6" w:rsidRPr="009B30C1">
        <w:rPr>
          <w:rFonts w:ascii="Cambria" w:hAnsi="Cambria" w:cs="Calibri"/>
          <w:bCs/>
          <w:sz w:val="24"/>
          <w:szCs w:val="24"/>
        </w:rPr>
        <w:t>.</w:t>
      </w:r>
      <w:r w:rsidR="00200A86" w:rsidRPr="009B30C1">
        <w:rPr>
          <w:rFonts w:ascii="Cambria" w:hAnsi="Cambria" w:cs="Calibri"/>
          <w:bCs/>
          <w:sz w:val="24"/>
          <w:szCs w:val="24"/>
        </w:rPr>
        <w:t>5</w:t>
      </w:r>
      <w:r w:rsidR="000278C6" w:rsidRPr="009B30C1">
        <w:rPr>
          <w:rFonts w:ascii="Cambria" w:hAnsi="Cambria" w:cs="Calibri"/>
          <w:bCs/>
          <w:sz w:val="24"/>
          <w:szCs w:val="24"/>
        </w:rPr>
        <w:t>.</w:t>
      </w:r>
      <w:r w:rsidR="00DF298E" w:rsidRPr="009B30C1">
        <w:rPr>
          <w:rFonts w:ascii="Cambria" w:hAnsi="Cambria" w:cs="Calibri"/>
          <w:bCs/>
          <w:sz w:val="24"/>
          <w:szCs w:val="24"/>
        </w:rPr>
        <w:t>12</w:t>
      </w:r>
      <w:r w:rsidR="000278C6" w:rsidRPr="009B30C1">
        <w:rPr>
          <w:rFonts w:ascii="Cambria" w:hAnsi="Cambria" w:cs="Calibri"/>
          <w:bCs/>
          <w:sz w:val="24"/>
          <w:szCs w:val="24"/>
        </w:rPr>
        <w:t xml:space="preserve"> - </w:t>
      </w:r>
      <w:r w:rsidR="00C40FFA" w:rsidRPr="009B30C1">
        <w:rPr>
          <w:rFonts w:ascii="Cambria" w:hAnsi="Cambria" w:cs="Calibri"/>
          <w:sz w:val="24"/>
          <w:szCs w:val="24"/>
        </w:rPr>
        <w:t xml:space="preserve">Havendo alguma restrição na comprovação da regularidade fiscal, será assegurado o prazo de </w:t>
      </w:r>
      <w:proofErr w:type="gramStart"/>
      <w:r w:rsidR="00FB72E0" w:rsidRPr="009B30C1">
        <w:rPr>
          <w:rFonts w:ascii="Cambria" w:hAnsi="Cambria" w:cs="Calibri"/>
          <w:b/>
          <w:sz w:val="24"/>
          <w:szCs w:val="24"/>
        </w:rPr>
        <w:t>5</w:t>
      </w:r>
      <w:proofErr w:type="gramEnd"/>
      <w:r w:rsidR="00623042" w:rsidRPr="009B30C1">
        <w:rPr>
          <w:rFonts w:ascii="Cambria" w:hAnsi="Cambria" w:cs="Calibri"/>
          <w:b/>
          <w:sz w:val="24"/>
          <w:szCs w:val="24"/>
        </w:rPr>
        <w:t xml:space="preserve"> (</w:t>
      </w:r>
      <w:r w:rsidR="00FB72E0" w:rsidRPr="009B30C1">
        <w:rPr>
          <w:rFonts w:ascii="Cambria" w:hAnsi="Cambria" w:cs="Calibri"/>
          <w:b/>
          <w:bCs/>
          <w:sz w:val="24"/>
          <w:szCs w:val="24"/>
        </w:rPr>
        <w:t>cinco</w:t>
      </w:r>
      <w:r w:rsidR="00623042" w:rsidRPr="009B30C1">
        <w:rPr>
          <w:rFonts w:ascii="Cambria" w:hAnsi="Cambria" w:cs="Calibri"/>
          <w:b/>
          <w:bCs/>
          <w:sz w:val="24"/>
          <w:szCs w:val="24"/>
        </w:rPr>
        <w:t>)</w:t>
      </w:r>
      <w:r w:rsidR="00C40FFA" w:rsidRPr="009B30C1">
        <w:rPr>
          <w:rFonts w:ascii="Cambria" w:hAnsi="Cambria" w:cs="Calibri"/>
          <w:b/>
          <w:bCs/>
          <w:sz w:val="24"/>
          <w:szCs w:val="24"/>
        </w:rPr>
        <w:t xml:space="preserve"> dias úteis</w:t>
      </w:r>
      <w:r w:rsidR="00C40FFA" w:rsidRPr="009B30C1">
        <w:rPr>
          <w:rFonts w:ascii="Cambria" w:hAnsi="Cambria" w:cs="Calibri"/>
          <w:sz w:val="24"/>
          <w:szCs w:val="24"/>
        </w:rPr>
        <w:t xml:space="preserve">, </w:t>
      </w:r>
      <w:r w:rsidR="00C40FFA" w:rsidRPr="009B30C1">
        <w:rPr>
          <w:rFonts w:ascii="Cambria" w:hAnsi="Cambria" w:cs="Calibri"/>
          <w:b/>
          <w:bCs/>
          <w:sz w:val="24"/>
          <w:szCs w:val="24"/>
        </w:rPr>
        <w:t xml:space="preserve">a contar </w:t>
      </w:r>
      <w:r w:rsidR="008834AC" w:rsidRPr="009B30C1">
        <w:rPr>
          <w:rFonts w:ascii="Cambria" w:hAnsi="Cambria" w:cs="Calibri"/>
          <w:b/>
          <w:bCs/>
          <w:sz w:val="24"/>
          <w:szCs w:val="24"/>
        </w:rPr>
        <w:t xml:space="preserve">do momento em que o licitante for declarado </w:t>
      </w:r>
      <w:r w:rsidR="00C40FFA" w:rsidRPr="009B30C1">
        <w:rPr>
          <w:rFonts w:ascii="Cambria" w:hAnsi="Cambria" w:cs="Calibri"/>
          <w:b/>
          <w:bCs/>
          <w:sz w:val="24"/>
          <w:szCs w:val="24"/>
        </w:rPr>
        <w:t>vencedor</w:t>
      </w:r>
      <w:r w:rsidR="008834AC" w:rsidRPr="009B30C1">
        <w:rPr>
          <w:rFonts w:ascii="Cambria" w:hAnsi="Cambria" w:cs="Calibri"/>
          <w:b/>
          <w:bCs/>
          <w:sz w:val="24"/>
          <w:szCs w:val="24"/>
        </w:rPr>
        <w:t xml:space="preserve"> do certame</w:t>
      </w:r>
      <w:r w:rsidR="00C40FFA" w:rsidRPr="009B30C1">
        <w:rPr>
          <w:rFonts w:ascii="Cambria" w:hAnsi="Cambria" w:cs="Calibri"/>
          <w:sz w:val="24"/>
          <w:szCs w:val="24"/>
        </w:rPr>
        <w:t xml:space="preserve">, prorrogáveis por igual período, a critério da Administração, para a </w:t>
      </w:r>
      <w:r w:rsidR="00C40FFA" w:rsidRPr="009B30C1">
        <w:rPr>
          <w:rFonts w:ascii="Cambria" w:hAnsi="Cambria" w:cs="Calibri"/>
          <w:b/>
          <w:sz w:val="24"/>
          <w:szCs w:val="24"/>
        </w:rPr>
        <w:t>regularização da documentação</w:t>
      </w:r>
      <w:r w:rsidR="00C40FFA" w:rsidRPr="009B30C1">
        <w:rPr>
          <w:rFonts w:ascii="Cambria" w:hAnsi="Cambria" w:cs="Calibri"/>
          <w:sz w:val="24"/>
          <w:szCs w:val="24"/>
        </w:rPr>
        <w:t xml:space="preserve">, </w:t>
      </w:r>
      <w:r w:rsidR="00C40FFA" w:rsidRPr="009B30C1">
        <w:rPr>
          <w:rFonts w:ascii="Cambria" w:hAnsi="Cambria" w:cs="Calibri"/>
          <w:b/>
          <w:bCs/>
          <w:sz w:val="24"/>
          <w:szCs w:val="24"/>
        </w:rPr>
        <w:t>pagamento ou parcelamento do débito</w:t>
      </w:r>
      <w:r w:rsidR="00797975" w:rsidRPr="009B30C1">
        <w:rPr>
          <w:rFonts w:ascii="Cambria" w:hAnsi="Cambria" w:cs="Calibri"/>
          <w:b/>
          <w:bCs/>
          <w:sz w:val="24"/>
          <w:szCs w:val="24"/>
        </w:rPr>
        <w:t xml:space="preserve"> </w:t>
      </w:r>
      <w:r w:rsidR="00C40FFA" w:rsidRPr="009B30C1">
        <w:rPr>
          <w:rFonts w:ascii="Cambria" w:hAnsi="Cambria" w:cs="Calibri"/>
          <w:b/>
          <w:bCs/>
          <w:sz w:val="24"/>
          <w:szCs w:val="24"/>
        </w:rPr>
        <w:t>e emissão de eventuais certidões negativas ou positivas com efeito de certidão negativa</w:t>
      </w:r>
      <w:r w:rsidR="00C40FFA" w:rsidRPr="009B30C1">
        <w:rPr>
          <w:rFonts w:ascii="Cambria" w:hAnsi="Cambria" w:cs="Calibri"/>
          <w:sz w:val="24"/>
          <w:szCs w:val="24"/>
        </w:rPr>
        <w:t xml:space="preserve"> (LC n</w:t>
      </w:r>
      <w:r w:rsidR="00D57566" w:rsidRPr="009B30C1">
        <w:rPr>
          <w:rFonts w:ascii="Cambria" w:hAnsi="Cambria" w:cs="Calibri"/>
          <w:sz w:val="24"/>
          <w:szCs w:val="24"/>
        </w:rPr>
        <w:t xml:space="preserve">.º </w:t>
      </w:r>
      <w:r w:rsidR="00C40FFA" w:rsidRPr="009B30C1">
        <w:rPr>
          <w:rFonts w:ascii="Cambria" w:hAnsi="Cambria" w:cs="Calibri"/>
          <w:sz w:val="24"/>
          <w:szCs w:val="24"/>
        </w:rPr>
        <w:t>123, art. 43, § 1º)</w:t>
      </w:r>
      <w:r w:rsidR="0077394F" w:rsidRPr="009B30C1">
        <w:rPr>
          <w:rFonts w:ascii="Cambria" w:hAnsi="Cambria" w:cs="Calibri"/>
          <w:sz w:val="24"/>
          <w:szCs w:val="24"/>
        </w:rPr>
        <w:t>.</w:t>
      </w:r>
    </w:p>
    <w:p w:rsidR="00547E7F" w:rsidRPr="009B30C1" w:rsidRDefault="00547E7F" w:rsidP="008449F0">
      <w:pPr>
        <w:autoSpaceDE w:val="0"/>
        <w:autoSpaceDN w:val="0"/>
        <w:adjustRightInd w:val="0"/>
        <w:jc w:val="both"/>
        <w:rPr>
          <w:rFonts w:ascii="Cambria" w:hAnsi="Cambria" w:cs="Calibri"/>
          <w:bCs/>
          <w:sz w:val="24"/>
          <w:szCs w:val="24"/>
        </w:rPr>
      </w:pPr>
    </w:p>
    <w:p w:rsidR="00C40FFA" w:rsidRPr="009B30C1" w:rsidRDefault="00163A6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8</w:t>
      </w:r>
      <w:r w:rsidR="000278C6" w:rsidRPr="009B30C1">
        <w:rPr>
          <w:rFonts w:ascii="Cambria" w:hAnsi="Cambria" w:cs="Calibri"/>
          <w:bCs/>
          <w:sz w:val="24"/>
          <w:szCs w:val="24"/>
        </w:rPr>
        <w:t>.</w:t>
      </w:r>
      <w:r w:rsidR="00200A86" w:rsidRPr="009B30C1">
        <w:rPr>
          <w:rFonts w:ascii="Cambria" w:hAnsi="Cambria" w:cs="Calibri"/>
          <w:bCs/>
          <w:sz w:val="24"/>
          <w:szCs w:val="24"/>
        </w:rPr>
        <w:t>5</w:t>
      </w:r>
      <w:r w:rsidR="000278C6" w:rsidRPr="009B30C1">
        <w:rPr>
          <w:rFonts w:ascii="Cambria" w:hAnsi="Cambria" w:cs="Calibri"/>
          <w:bCs/>
          <w:sz w:val="24"/>
          <w:szCs w:val="24"/>
        </w:rPr>
        <w:t>.</w:t>
      </w:r>
      <w:r w:rsidR="00DF298E" w:rsidRPr="009B30C1">
        <w:rPr>
          <w:rFonts w:ascii="Cambria" w:hAnsi="Cambria" w:cs="Calibri"/>
          <w:bCs/>
          <w:sz w:val="24"/>
          <w:szCs w:val="24"/>
        </w:rPr>
        <w:t>13</w:t>
      </w:r>
      <w:r w:rsidR="000278C6" w:rsidRPr="009B30C1">
        <w:rPr>
          <w:rFonts w:ascii="Cambria" w:hAnsi="Cambria" w:cs="Calibri"/>
          <w:bCs/>
          <w:sz w:val="24"/>
          <w:szCs w:val="24"/>
        </w:rPr>
        <w:t xml:space="preserve"> - </w:t>
      </w:r>
      <w:r w:rsidR="00C40FFA" w:rsidRPr="009B30C1">
        <w:rPr>
          <w:rFonts w:ascii="Cambria" w:hAnsi="Cambria" w:cs="Calibri"/>
          <w:sz w:val="24"/>
          <w:szCs w:val="24"/>
        </w:rPr>
        <w:t xml:space="preserve">A </w:t>
      </w:r>
      <w:r w:rsidR="00FF5901" w:rsidRPr="009B30C1">
        <w:rPr>
          <w:rFonts w:ascii="Cambria" w:hAnsi="Cambria" w:cs="Calibri"/>
          <w:sz w:val="24"/>
          <w:szCs w:val="24"/>
        </w:rPr>
        <w:t>não regularização</w:t>
      </w:r>
      <w:r w:rsidR="00C40FFA" w:rsidRPr="009B30C1">
        <w:rPr>
          <w:rFonts w:ascii="Cambria" w:hAnsi="Cambria" w:cs="Calibri"/>
          <w:sz w:val="24"/>
          <w:szCs w:val="24"/>
        </w:rPr>
        <w:t xml:space="preserve"> da documentação, no prazo previsto no </w:t>
      </w:r>
      <w:proofErr w:type="gramStart"/>
      <w:r w:rsidR="00C40FFA" w:rsidRPr="009B30C1">
        <w:rPr>
          <w:rFonts w:ascii="Cambria" w:hAnsi="Cambria" w:cs="Calibri"/>
          <w:sz w:val="24"/>
          <w:szCs w:val="24"/>
        </w:rPr>
        <w:t>subitem</w:t>
      </w:r>
      <w:r w:rsidRPr="009B30C1">
        <w:rPr>
          <w:rFonts w:ascii="Cambria" w:hAnsi="Cambria" w:cs="Calibri"/>
          <w:sz w:val="24"/>
          <w:szCs w:val="24"/>
        </w:rPr>
        <w:t>8</w:t>
      </w:r>
      <w:r w:rsidR="00822DCD" w:rsidRPr="009B30C1">
        <w:rPr>
          <w:rFonts w:ascii="Cambria" w:hAnsi="Cambria" w:cs="Calibri"/>
          <w:sz w:val="24"/>
          <w:szCs w:val="24"/>
        </w:rPr>
        <w:t>.</w:t>
      </w:r>
      <w:proofErr w:type="gramEnd"/>
      <w:r w:rsidR="00200A86" w:rsidRPr="009B30C1">
        <w:rPr>
          <w:rFonts w:ascii="Cambria" w:hAnsi="Cambria" w:cs="Calibri"/>
          <w:sz w:val="24"/>
          <w:szCs w:val="24"/>
        </w:rPr>
        <w:t>5</w:t>
      </w:r>
      <w:r w:rsidR="00822DCD" w:rsidRPr="009B30C1">
        <w:rPr>
          <w:rFonts w:ascii="Cambria" w:hAnsi="Cambria" w:cs="Calibri"/>
          <w:sz w:val="24"/>
          <w:szCs w:val="24"/>
        </w:rPr>
        <w:t>.</w:t>
      </w:r>
      <w:r w:rsidR="00362986" w:rsidRPr="009B30C1">
        <w:rPr>
          <w:rFonts w:ascii="Cambria" w:hAnsi="Cambria" w:cs="Calibri"/>
          <w:sz w:val="24"/>
          <w:szCs w:val="24"/>
        </w:rPr>
        <w:t>9</w:t>
      </w:r>
      <w:r w:rsidR="00547E7F" w:rsidRPr="009B30C1">
        <w:rPr>
          <w:rFonts w:ascii="Cambria" w:hAnsi="Cambria" w:cs="Calibri"/>
          <w:sz w:val="24"/>
          <w:szCs w:val="24"/>
        </w:rPr>
        <w:t>,</w:t>
      </w:r>
      <w:r w:rsidR="00D5282E" w:rsidRPr="009B30C1">
        <w:rPr>
          <w:rFonts w:ascii="Cambria" w:hAnsi="Cambria" w:cs="Calibri"/>
          <w:sz w:val="24"/>
          <w:szCs w:val="24"/>
        </w:rPr>
        <w:t xml:space="preserve"> implicará </w:t>
      </w:r>
      <w:r w:rsidR="00C40FFA" w:rsidRPr="009B30C1">
        <w:rPr>
          <w:rFonts w:ascii="Cambria" w:hAnsi="Cambria" w:cs="Calibri"/>
          <w:sz w:val="24"/>
          <w:szCs w:val="24"/>
        </w:rPr>
        <w:t xml:space="preserve">na </w:t>
      </w:r>
      <w:r w:rsidR="00C40FFA" w:rsidRPr="009B30C1">
        <w:rPr>
          <w:rFonts w:ascii="Cambria" w:hAnsi="Cambria" w:cs="Calibri"/>
          <w:b/>
          <w:bCs/>
          <w:sz w:val="24"/>
          <w:szCs w:val="24"/>
        </w:rPr>
        <w:t>decadência do direito à contratação</w:t>
      </w:r>
      <w:r w:rsidR="00C40FFA" w:rsidRPr="009B30C1">
        <w:rPr>
          <w:rFonts w:ascii="Cambria" w:hAnsi="Cambria" w:cs="Calibri"/>
          <w:sz w:val="24"/>
          <w:szCs w:val="24"/>
        </w:rPr>
        <w:t>, sem prejuízo das sanções previstas neste edital, sendo facultado à Administração convocar os licitantes remanescentes</w:t>
      </w:r>
      <w:r w:rsidR="00C40FFA" w:rsidRPr="009B30C1">
        <w:rPr>
          <w:rFonts w:ascii="Cambria" w:hAnsi="Cambria" w:cs="Calibri"/>
          <w:b/>
          <w:bCs/>
          <w:sz w:val="24"/>
          <w:szCs w:val="24"/>
        </w:rPr>
        <w:t xml:space="preserve"> para, em sessão pública, retomar os atos referentes ao procedimento licitatório, nos termos do art. 4º, inciso XXIII</w:t>
      </w:r>
      <w:r w:rsidR="00797975" w:rsidRPr="009B30C1">
        <w:rPr>
          <w:rFonts w:ascii="Cambria" w:hAnsi="Cambria" w:cs="Calibri"/>
          <w:b/>
          <w:bCs/>
          <w:sz w:val="24"/>
          <w:szCs w:val="24"/>
        </w:rPr>
        <w:t xml:space="preserve"> </w:t>
      </w:r>
      <w:r w:rsidR="00C40FFA" w:rsidRPr="009B30C1">
        <w:rPr>
          <w:rFonts w:ascii="Cambria" w:hAnsi="Cambria" w:cs="Calibri"/>
          <w:b/>
          <w:bCs/>
          <w:sz w:val="24"/>
          <w:szCs w:val="24"/>
        </w:rPr>
        <w:t xml:space="preserve">da Lei </w:t>
      </w:r>
      <w:r w:rsidR="0027196A" w:rsidRPr="009B30C1">
        <w:rPr>
          <w:rFonts w:ascii="Cambria" w:hAnsi="Cambria" w:cs="Calibri"/>
          <w:b/>
          <w:bCs/>
          <w:sz w:val="24"/>
          <w:szCs w:val="24"/>
        </w:rPr>
        <w:t xml:space="preserve">nº </w:t>
      </w:r>
      <w:r w:rsidR="00C40FFA" w:rsidRPr="009B30C1">
        <w:rPr>
          <w:rFonts w:ascii="Cambria" w:hAnsi="Cambria" w:cs="Calibri"/>
          <w:b/>
          <w:bCs/>
          <w:sz w:val="24"/>
          <w:szCs w:val="24"/>
        </w:rPr>
        <w:t xml:space="preserve">10.520/02ou revogar a licitação </w:t>
      </w:r>
      <w:r w:rsidR="00C40FFA" w:rsidRPr="009B30C1">
        <w:rPr>
          <w:rFonts w:ascii="Cambria" w:hAnsi="Cambria" w:cs="Calibri"/>
          <w:bCs/>
          <w:sz w:val="24"/>
          <w:szCs w:val="24"/>
        </w:rPr>
        <w:t>(LC n</w:t>
      </w:r>
      <w:r w:rsidR="00D57566" w:rsidRPr="009B30C1">
        <w:rPr>
          <w:rFonts w:ascii="Cambria" w:hAnsi="Cambria" w:cs="Calibri"/>
          <w:bCs/>
          <w:sz w:val="24"/>
          <w:szCs w:val="24"/>
        </w:rPr>
        <w:t xml:space="preserve">.º </w:t>
      </w:r>
      <w:r w:rsidR="00C40FFA" w:rsidRPr="009B30C1">
        <w:rPr>
          <w:rFonts w:ascii="Cambria" w:hAnsi="Cambria" w:cs="Calibri"/>
          <w:bCs/>
          <w:sz w:val="24"/>
          <w:szCs w:val="24"/>
        </w:rPr>
        <w:t>123</w:t>
      </w:r>
      <w:r w:rsidR="00011163" w:rsidRPr="009B30C1">
        <w:rPr>
          <w:rFonts w:ascii="Cambria" w:hAnsi="Cambria" w:cs="Calibri"/>
          <w:bCs/>
          <w:sz w:val="24"/>
          <w:szCs w:val="24"/>
        </w:rPr>
        <w:t>,</w:t>
      </w:r>
      <w:r w:rsidR="00C40FFA" w:rsidRPr="009B30C1">
        <w:rPr>
          <w:rFonts w:ascii="Cambria" w:hAnsi="Cambria" w:cs="Calibri"/>
          <w:bCs/>
          <w:sz w:val="24"/>
          <w:szCs w:val="24"/>
        </w:rPr>
        <w:t xml:space="preserve"> art. 43, § 2º)</w:t>
      </w:r>
      <w:r w:rsidR="00C40FFA" w:rsidRPr="009B30C1">
        <w:rPr>
          <w:rFonts w:ascii="Cambria" w:hAnsi="Cambria" w:cs="Calibri"/>
          <w:sz w:val="24"/>
          <w:szCs w:val="24"/>
        </w:rPr>
        <w:t>.</w:t>
      </w:r>
    </w:p>
    <w:p w:rsidR="00871970" w:rsidRPr="009B30C1" w:rsidRDefault="00871970" w:rsidP="008449F0">
      <w:pPr>
        <w:pStyle w:val="Lista5"/>
        <w:tabs>
          <w:tab w:val="left" w:pos="0"/>
        </w:tabs>
        <w:ind w:left="0" w:firstLine="0"/>
        <w:jc w:val="both"/>
        <w:rPr>
          <w:rFonts w:ascii="Cambria" w:hAnsi="Cambria" w:cs="Calibri"/>
        </w:rPr>
      </w:pPr>
    </w:p>
    <w:p w:rsidR="00C40FFA" w:rsidRPr="009B30C1" w:rsidRDefault="00163A64" w:rsidP="008449F0">
      <w:pPr>
        <w:autoSpaceDE w:val="0"/>
        <w:autoSpaceDN w:val="0"/>
        <w:adjustRightInd w:val="0"/>
        <w:jc w:val="both"/>
        <w:rPr>
          <w:rFonts w:ascii="Cambria" w:hAnsi="Cambria" w:cs="Calibri"/>
          <w:b/>
          <w:bCs/>
          <w:sz w:val="24"/>
          <w:szCs w:val="24"/>
        </w:rPr>
      </w:pPr>
      <w:r w:rsidRPr="009B30C1">
        <w:rPr>
          <w:rFonts w:ascii="Cambria" w:hAnsi="Cambria" w:cs="Calibri"/>
          <w:b/>
          <w:bCs/>
          <w:sz w:val="24"/>
          <w:szCs w:val="24"/>
        </w:rPr>
        <w:t>8</w:t>
      </w:r>
      <w:r w:rsidR="000278C6" w:rsidRPr="009B30C1">
        <w:rPr>
          <w:rFonts w:ascii="Cambria" w:hAnsi="Cambria" w:cs="Calibri"/>
          <w:b/>
          <w:bCs/>
          <w:sz w:val="24"/>
          <w:szCs w:val="24"/>
        </w:rPr>
        <w:t>.</w:t>
      </w:r>
      <w:r w:rsidR="00144520" w:rsidRPr="009B30C1">
        <w:rPr>
          <w:rFonts w:ascii="Cambria" w:hAnsi="Cambria" w:cs="Calibri"/>
          <w:b/>
          <w:bCs/>
          <w:sz w:val="24"/>
          <w:szCs w:val="24"/>
        </w:rPr>
        <w:t>6</w:t>
      </w:r>
      <w:r w:rsidR="000278C6" w:rsidRPr="009B30C1">
        <w:rPr>
          <w:rFonts w:ascii="Cambria" w:hAnsi="Cambria" w:cs="Calibri"/>
          <w:b/>
          <w:bCs/>
          <w:sz w:val="24"/>
          <w:szCs w:val="24"/>
        </w:rPr>
        <w:t xml:space="preserve"> - </w:t>
      </w:r>
      <w:r w:rsidR="00C40FFA" w:rsidRPr="009B30C1">
        <w:rPr>
          <w:rFonts w:ascii="Cambria" w:hAnsi="Cambria" w:cs="Calibri"/>
          <w:b/>
          <w:bCs/>
          <w:sz w:val="24"/>
          <w:szCs w:val="24"/>
        </w:rPr>
        <w:t>DISPOSIÇÕES GERAIS SOBRE A DOCUMENTAÇÃO DE HABILITAÇÃO</w:t>
      </w:r>
    </w:p>
    <w:p w:rsidR="00D57566" w:rsidRPr="009B30C1" w:rsidRDefault="00D57566" w:rsidP="008449F0">
      <w:pPr>
        <w:autoSpaceDE w:val="0"/>
        <w:autoSpaceDN w:val="0"/>
        <w:adjustRightInd w:val="0"/>
        <w:jc w:val="both"/>
        <w:rPr>
          <w:rFonts w:ascii="Cambria" w:hAnsi="Cambria" w:cs="Calibri"/>
          <w:b/>
          <w:bCs/>
          <w:sz w:val="24"/>
          <w:szCs w:val="24"/>
        </w:rPr>
      </w:pPr>
    </w:p>
    <w:p w:rsidR="00C40FFA" w:rsidRPr="009B30C1" w:rsidRDefault="00163A6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8</w:t>
      </w:r>
      <w:r w:rsidR="000278C6" w:rsidRPr="009B30C1">
        <w:rPr>
          <w:rFonts w:ascii="Cambria" w:hAnsi="Cambria" w:cs="Calibri"/>
          <w:bCs/>
          <w:sz w:val="24"/>
          <w:szCs w:val="24"/>
        </w:rPr>
        <w:t>.</w:t>
      </w:r>
      <w:r w:rsidR="00144520" w:rsidRPr="009B30C1">
        <w:rPr>
          <w:rFonts w:ascii="Cambria" w:hAnsi="Cambria" w:cs="Calibri"/>
          <w:bCs/>
          <w:sz w:val="24"/>
          <w:szCs w:val="24"/>
        </w:rPr>
        <w:t>6</w:t>
      </w:r>
      <w:r w:rsidR="000278C6" w:rsidRPr="009B30C1">
        <w:rPr>
          <w:rFonts w:ascii="Cambria" w:hAnsi="Cambria" w:cs="Calibri"/>
          <w:bCs/>
          <w:sz w:val="24"/>
          <w:szCs w:val="24"/>
        </w:rPr>
        <w:t xml:space="preserve">.1 - </w:t>
      </w:r>
      <w:r w:rsidR="006C51F0" w:rsidRPr="009B30C1">
        <w:rPr>
          <w:rFonts w:ascii="Cambria" w:hAnsi="Cambria" w:cs="Calibri"/>
          <w:sz w:val="24"/>
          <w:szCs w:val="24"/>
        </w:rPr>
        <w:t xml:space="preserve">Os documentos necessários à habilitação deverão ser apresentados no original ou por qualquer processo de cópia autenticada ou publicação em órgão de imprensa oficial, ou mesmo </w:t>
      </w:r>
      <w:r w:rsidR="006C51F0" w:rsidRPr="009B30C1">
        <w:rPr>
          <w:rFonts w:ascii="Cambria" w:hAnsi="Cambria" w:cs="Calibri"/>
          <w:sz w:val="24"/>
          <w:szCs w:val="24"/>
        </w:rPr>
        <w:lastRenderedPageBreak/>
        <w:t>cópia simples, desde que acompanhada do original para que seja autenticado pelo Pregoeiro ou por um dos membros da Equipe de Apoio no ato de sua apresentação, devendo os documentos, preferencialmente ser relacionados, separados e colecionados na ordem estabelecida neste Edital</w:t>
      </w:r>
      <w:r w:rsidR="00193657" w:rsidRPr="009B30C1">
        <w:rPr>
          <w:rFonts w:ascii="Cambria" w:hAnsi="Cambria" w:cs="Calibri"/>
          <w:sz w:val="24"/>
          <w:szCs w:val="24"/>
        </w:rPr>
        <w:t>.</w:t>
      </w:r>
    </w:p>
    <w:p w:rsidR="00231BE6" w:rsidRPr="009B30C1" w:rsidRDefault="00231BE6" w:rsidP="008449F0">
      <w:pPr>
        <w:autoSpaceDE w:val="0"/>
        <w:autoSpaceDN w:val="0"/>
        <w:adjustRightInd w:val="0"/>
        <w:jc w:val="both"/>
        <w:rPr>
          <w:rFonts w:ascii="Cambria" w:hAnsi="Cambria" w:cs="Calibri"/>
          <w:strike/>
          <w:sz w:val="24"/>
          <w:szCs w:val="24"/>
          <w:highlight w:val="yellow"/>
        </w:rPr>
      </w:pPr>
    </w:p>
    <w:p w:rsidR="00BB1D68" w:rsidRPr="009B30C1" w:rsidRDefault="00163A64" w:rsidP="00BB1D68">
      <w:pPr>
        <w:pStyle w:val="Lista5"/>
        <w:tabs>
          <w:tab w:val="left" w:pos="0"/>
          <w:tab w:val="left" w:pos="9214"/>
        </w:tabs>
        <w:ind w:left="0" w:firstLine="0"/>
        <w:jc w:val="both"/>
        <w:rPr>
          <w:rFonts w:ascii="Cambria" w:hAnsi="Cambria" w:cs="Calibri"/>
        </w:rPr>
      </w:pPr>
      <w:r w:rsidRPr="009B30C1">
        <w:rPr>
          <w:rFonts w:ascii="Cambria" w:hAnsi="Cambria" w:cs="Calibri"/>
        </w:rPr>
        <w:t>8</w:t>
      </w:r>
      <w:r w:rsidR="00BB1D68" w:rsidRPr="009B30C1">
        <w:rPr>
          <w:rFonts w:ascii="Cambria" w:hAnsi="Cambria" w:cs="Calibri"/>
        </w:rPr>
        <w:t xml:space="preserve">.6.1.1 - Os documentos apresentados devem estar com seu prazo de validade em vigor. </w:t>
      </w:r>
    </w:p>
    <w:p w:rsidR="00BB1D68" w:rsidRPr="009B30C1" w:rsidRDefault="00BB1D68" w:rsidP="008449F0">
      <w:pPr>
        <w:autoSpaceDE w:val="0"/>
        <w:autoSpaceDN w:val="0"/>
        <w:adjustRightInd w:val="0"/>
        <w:jc w:val="both"/>
        <w:rPr>
          <w:rFonts w:ascii="Cambria" w:hAnsi="Cambria" w:cs="Calibri"/>
          <w:b/>
          <w:bCs/>
          <w:sz w:val="24"/>
          <w:szCs w:val="24"/>
        </w:rPr>
      </w:pPr>
    </w:p>
    <w:p w:rsidR="00C63C81" w:rsidRPr="009B30C1" w:rsidRDefault="00163A64" w:rsidP="008449F0">
      <w:pPr>
        <w:autoSpaceDE w:val="0"/>
        <w:autoSpaceDN w:val="0"/>
        <w:adjustRightInd w:val="0"/>
        <w:jc w:val="both"/>
        <w:rPr>
          <w:rFonts w:ascii="Cambria" w:hAnsi="Cambria" w:cs="Calibri"/>
          <w:bCs/>
          <w:sz w:val="24"/>
          <w:szCs w:val="24"/>
        </w:rPr>
      </w:pPr>
      <w:r w:rsidRPr="009B30C1">
        <w:rPr>
          <w:rFonts w:ascii="Cambria" w:hAnsi="Cambria" w:cs="Calibri"/>
          <w:bCs/>
          <w:sz w:val="24"/>
          <w:szCs w:val="24"/>
        </w:rPr>
        <w:t>8</w:t>
      </w:r>
      <w:r w:rsidR="000278C6" w:rsidRPr="009B30C1">
        <w:rPr>
          <w:rFonts w:ascii="Cambria" w:hAnsi="Cambria" w:cs="Calibri"/>
          <w:bCs/>
          <w:sz w:val="24"/>
          <w:szCs w:val="24"/>
        </w:rPr>
        <w:t>.</w:t>
      </w:r>
      <w:r w:rsidR="00144520" w:rsidRPr="009B30C1">
        <w:rPr>
          <w:rFonts w:ascii="Cambria" w:hAnsi="Cambria" w:cs="Calibri"/>
          <w:bCs/>
          <w:sz w:val="24"/>
          <w:szCs w:val="24"/>
        </w:rPr>
        <w:t>6</w:t>
      </w:r>
      <w:r w:rsidR="000278C6" w:rsidRPr="009B30C1">
        <w:rPr>
          <w:rFonts w:ascii="Cambria" w:hAnsi="Cambria" w:cs="Calibri"/>
          <w:bCs/>
          <w:sz w:val="24"/>
          <w:szCs w:val="24"/>
        </w:rPr>
        <w:t xml:space="preserve">.2 - </w:t>
      </w:r>
      <w:r w:rsidR="00C63C81" w:rsidRPr="009B30C1">
        <w:rPr>
          <w:rFonts w:ascii="Cambria" w:hAnsi="Cambria" w:cs="Calibri"/>
          <w:bCs/>
          <w:sz w:val="24"/>
          <w:szCs w:val="24"/>
        </w:rPr>
        <w:t>Todos os documentos expedidos pelo licitante deverão estar subscritos por seu representante legal ou procurador, com identificação clara do subscritor</w:t>
      </w:r>
      <w:r w:rsidR="000712A3" w:rsidRPr="009B30C1">
        <w:rPr>
          <w:rFonts w:ascii="Cambria" w:hAnsi="Cambria" w:cs="Calibri"/>
          <w:bCs/>
          <w:sz w:val="24"/>
          <w:szCs w:val="24"/>
        </w:rPr>
        <w:t>.</w:t>
      </w:r>
    </w:p>
    <w:p w:rsidR="00BB1D68" w:rsidRPr="009B30C1" w:rsidRDefault="00BB1D68" w:rsidP="008449F0">
      <w:pPr>
        <w:autoSpaceDE w:val="0"/>
        <w:autoSpaceDN w:val="0"/>
        <w:adjustRightInd w:val="0"/>
        <w:jc w:val="both"/>
        <w:rPr>
          <w:rFonts w:ascii="Cambria" w:hAnsi="Cambria" w:cs="Calibri"/>
          <w:b/>
          <w:bCs/>
          <w:sz w:val="24"/>
          <w:szCs w:val="24"/>
        </w:rPr>
      </w:pPr>
    </w:p>
    <w:p w:rsidR="00C63C81" w:rsidRPr="009B30C1" w:rsidRDefault="00163A64" w:rsidP="008449F0">
      <w:pPr>
        <w:autoSpaceDE w:val="0"/>
        <w:autoSpaceDN w:val="0"/>
        <w:adjustRightInd w:val="0"/>
        <w:jc w:val="both"/>
        <w:rPr>
          <w:rFonts w:ascii="Cambria" w:hAnsi="Cambria" w:cs="Calibri"/>
          <w:bCs/>
          <w:sz w:val="24"/>
          <w:szCs w:val="24"/>
        </w:rPr>
      </w:pPr>
      <w:r w:rsidRPr="009B30C1">
        <w:rPr>
          <w:rFonts w:ascii="Cambria" w:hAnsi="Cambria" w:cs="Calibri"/>
          <w:bCs/>
          <w:sz w:val="24"/>
          <w:szCs w:val="24"/>
        </w:rPr>
        <w:t>8</w:t>
      </w:r>
      <w:r w:rsidR="000278C6" w:rsidRPr="009B30C1">
        <w:rPr>
          <w:rFonts w:ascii="Cambria" w:hAnsi="Cambria" w:cs="Calibri"/>
          <w:bCs/>
          <w:sz w:val="24"/>
          <w:szCs w:val="24"/>
        </w:rPr>
        <w:t>.</w:t>
      </w:r>
      <w:r w:rsidR="00144520" w:rsidRPr="009B30C1">
        <w:rPr>
          <w:rFonts w:ascii="Cambria" w:hAnsi="Cambria" w:cs="Calibri"/>
          <w:bCs/>
          <w:sz w:val="24"/>
          <w:szCs w:val="24"/>
        </w:rPr>
        <w:t>6</w:t>
      </w:r>
      <w:r w:rsidR="000278C6" w:rsidRPr="009B30C1">
        <w:rPr>
          <w:rFonts w:ascii="Cambria" w:hAnsi="Cambria" w:cs="Calibri"/>
          <w:bCs/>
          <w:sz w:val="24"/>
          <w:szCs w:val="24"/>
        </w:rPr>
        <w:t>.</w:t>
      </w:r>
      <w:r w:rsidR="00280723" w:rsidRPr="009B30C1">
        <w:rPr>
          <w:rFonts w:ascii="Cambria" w:hAnsi="Cambria" w:cs="Calibri"/>
          <w:bCs/>
          <w:sz w:val="24"/>
          <w:szCs w:val="24"/>
        </w:rPr>
        <w:t>3</w:t>
      </w:r>
      <w:r w:rsidR="000278C6" w:rsidRPr="009B30C1">
        <w:rPr>
          <w:rFonts w:ascii="Cambria" w:hAnsi="Cambria" w:cs="Calibri"/>
          <w:bCs/>
          <w:sz w:val="24"/>
          <w:szCs w:val="24"/>
        </w:rPr>
        <w:t xml:space="preserve"> - </w:t>
      </w:r>
      <w:r w:rsidR="002E70FD" w:rsidRPr="009B30C1">
        <w:rPr>
          <w:rFonts w:ascii="Cambria" w:hAnsi="Cambria" w:cs="Calibri"/>
          <w:bCs/>
          <w:sz w:val="24"/>
          <w:szCs w:val="24"/>
        </w:rPr>
        <w:t>Todos os documentos apresentados deverão estar em nome do licitante e, preferencialmente com o número do CNPJ e endereço respectivo</w:t>
      </w:r>
      <w:r w:rsidR="000712A3" w:rsidRPr="009B30C1">
        <w:rPr>
          <w:rFonts w:ascii="Cambria" w:hAnsi="Cambria" w:cs="Calibri"/>
          <w:bCs/>
          <w:sz w:val="24"/>
          <w:szCs w:val="24"/>
        </w:rPr>
        <w:t>.</w:t>
      </w:r>
    </w:p>
    <w:p w:rsidR="00C63C81" w:rsidRPr="009B30C1" w:rsidRDefault="00C63C81" w:rsidP="008449F0">
      <w:pPr>
        <w:autoSpaceDE w:val="0"/>
        <w:autoSpaceDN w:val="0"/>
        <w:adjustRightInd w:val="0"/>
        <w:jc w:val="both"/>
        <w:rPr>
          <w:rFonts w:ascii="Cambria" w:hAnsi="Cambria" w:cs="Calibri"/>
          <w:b/>
          <w:bCs/>
          <w:sz w:val="24"/>
          <w:szCs w:val="24"/>
        </w:rPr>
      </w:pPr>
    </w:p>
    <w:p w:rsidR="00C40FFA" w:rsidRPr="009B30C1" w:rsidRDefault="00163A6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8</w:t>
      </w:r>
      <w:r w:rsidR="000278C6" w:rsidRPr="009B30C1">
        <w:rPr>
          <w:rFonts w:ascii="Cambria" w:hAnsi="Cambria" w:cs="Calibri"/>
          <w:bCs/>
          <w:sz w:val="24"/>
          <w:szCs w:val="24"/>
        </w:rPr>
        <w:t>.</w:t>
      </w:r>
      <w:r w:rsidR="00144520" w:rsidRPr="009B30C1">
        <w:rPr>
          <w:rFonts w:ascii="Cambria" w:hAnsi="Cambria" w:cs="Calibri"/>
          <w:bCs/>
          <w:sz w:val="24"/>
          <w:szCs w:val="24"/>
        </w:rPr>
        <w:t>6</w:t>
      </w:r>
      <w:r w:rsidR="000278C6" w:rsidRPr="009B30C1">
        <w:rPr>
          <w:rFonts w:ascii="Cambria" w:hAnsi="Cambria" w:cs="Calibri"/>
          <w:bCs/>
          <w:sz w:val="24"/>
          <w:szCs w:val="24"/>
        </w:rPr>
        <w:t>.</w:t>
      </w:r>
      <w:r w:rsidR="00280723" w:rsidRPr="009B30C1">
        <w:rPr>
          <w:rFonts w:ascii="Cambria" w:hAnsi="Cambria" w:cs="Calibri"/>
          <w:bCs/>
          <w:sz w:val="24"/>
          <w:szCs w:val="24"/>
        </w:rPr>
        <w:t>4</w:t>
      </w:r>
      <w:r w:rsidR="000278C6" w:rsidRPr="009B30C1">
        <w:rPr>
          <w:rFonts w:ascii="Cambria" w:hAnsi="Cambria" w:cs="Calibri"/>
          <w:bCs/>
          <w:sz w:val="24"/>
          <w:szCs w:val="24"/>
        </w:rPr>
        <w:t xml:space="preserve"> - </w:t>
      </w:r>
      <w:r w:rsidR="00C40FFA" w:rsidRPr="009B30C1">
        <w:rPr>
          <w:rFonts w:ascii="Cambria" w:hAnsi="Cambria" w:cs="Calibri"/>
          <w:sz w:val="24"/>
          <w:szCs w:val="24"/>
        </w:rPr>
        <w:t xml:space="preserve">Não serão aceitos </w:t>
      </w:r>
      <w:r w:rsidR="00C40FFA" w:rsidRPr="009B30C1">
        <w:rPr>
          <w:rFonts w:ascii="Cambria" w:hAnsi="Cambria" w:cs="Calibri"/>
          <w:b/>
          <w:bCs/>
          <w:sz w:val="24"/>
          <w:szCs w:val="24"/>
        </w:rPr>
        <w:t xml:space="preserve">protocolos de entrega </w:t>
      </w:r>
      <w:r w:rsidR="00C40FFA" w:rsidRPr="009B30C1">
        <w:rPr>
          <w:rFonts w:ascii="Cambria" w:hAnsi="Cambria" w:cs="Calibri"/>
          <w:sz w:val="24"/>
          <w:szCs w:val="24"/>
        </w:rPr>
        <w:t xml:space="preserve">ou </w:t>
      </w:r>
      <w:r w:rsidR="00C40FFA" w:rsidRPr="009B30C1">
        <w:rPr>
          <w:rFonts w:ascii="Cambria" w:hAnsi="Cambria" w:cs="Calibri"/>
          <w:b/>
          <w:bCs/>
          <w:sz w:val="24"/>
          <w:szCs w:val="24"/>
        </w:rPr>
        <w:t xml:space="preserve">solicitação de documentos </w:t>
      </w:r>
      <w:r w:rsidR="00C40FFA" w:rsidRPr="009B30C1">
        <w:rPr>
          <w:rFonts w:ascii="Cambria" w:hAnsi="Cambria" w:cs="Calibri"/>
          <w:sz w:val="24"/>
          <w:szCs w:val="24"/>
        </w:rPr>
        <w:t>em substituição aos documentos ora exigidos, inclusive no que se refere às certidões</w:t>
      </w:r>
      <w:r w:rsidR="000159F2" w:rsidRPr="009B30C1">
        <w:rPr>
          <w:rFonts w:ascii="Cambria" w:hAnsi="Cambria" w:cs="Calibri"/>
          <w:sz w:val="24"/>
          <w:szCs w:val="24"/>
        </w:rPr>
        <w:t>.</w:t>
      </w:r>
    </w:p>
    <w:p w:rsidR="00C40FFA" w:rsidRPr="009B30C1" w:rsidRDefault="00C40FFA" w:rsidP="008449F0">
      <w:pPr>
        <w:autoSpaceDE w:val="0"/>
        <w:autoSpaceDN w:val="0"/>
        <w:adjustRightInd w:val="0"/>
        <w:jc w:val="both"/>
        <w:rPr>
          <w:rFonts w:ascii="Cambria" w:hAnsi="Cambria" w:cs="Calibri"/>
          <w:b/>
          <w:bCs/>
          <w:sz w:val="24"/>
          <w:szCs w:val="24"/>
        </w:rPr>
      </w:pPr>
    </w:p>
    <w:p w:rsidR="00C40FFA" w:rsidRPr="009B30C1" w:rsidRDefault="00163A6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8</w:t>
      </w:r>
      <w:r w:rsidR="000278C6" w:rsidRPr="009B30C1">
        <w:rPr>
          <w:rFonts w:ascii="Cambria" w:hAnsi="Cambria" w:cs="Calibri"/>
          <w:bCs/>
          <w:sz w:val="24"/>
          <w:szCs w:val="24"/>
        </w:rPr>
        <w:t>.</w:t>
      </w:r>
      <w:r w:rsidR="00144520" w:rsidRPr="009B30C1">
        <w:rPr>
          <w:rFonts w:ascii="Cambria" w:hAnsi="Cambria" w:cs="Calibri"/>
          <w:bCs/>
          <w:sz w:val="24"/>
          <w:szCs w:val="24"/>
        </w:rPr>
        <w:t>6</w:t>
      </w:r>
      <w:r w:rsidR="003D0C18" w:rsidRPr="009B30C1">
        <w:rPr>
          <w:rFonts w:ascii="Cambria" w:hAnsi="Cambria" w:cs="Calibri"/>
          <w:bCs/>
          <w:sz w:val="24"/>
          <w:szCs w:val="24"/>
        </w:rPr>
        <w:t>.</w:t>
      </w:r>
      <w:r w:rsidR="00280723" w:rsidRPr="009B30C1">
        <w:rPr>
          <w:rFonts w:ascii="Cambria" w:hAnsi="Cambria" w:cs="Calibri"/>
          <w:bCs/>
          <w:sz w:val="24"/>
          <w:szCs w:val="24"/>
        </w:rPr>
        <w:t>5</w:t>
      </w:r>
      <w:r w:rsidR="000278C6" w:rsidRPr="009B30C1">
        <w:rPr>
          <w:rFonts w:ascii="Cambria" w:hAnsi="Cambria" w:cs="Calibri"/>
          <w:bCs/>
          <w:sz w:val="24"/>
          <w:szCs w:val="24"/>
        </w:rPr>
        <w:t xml:space="preserve"> - </w:t>
      </w:r>
      <w:r w:rsidR="00C40FFA" w:rsidRPr="009B30C1">
        <w:rPr>
          <w:rFonts w:ascii="Cambria" w:hAnsi="Cambria" w:cs="Calibri"/>
          <w:sz w:val="24"/>
          <w:szCs w:val="24"/>
        </w:rPr>
        <w:t xml:space="preserve">Na hipótese de não constar prazo de validade nas certidões apresentadas, serão aceitas como válidas as expedidas até </w:t>
      </w:r>
      <w:r w:rsidR="007F2497" w:rsidRPr="009B30C1">
        <w:rPr>
          <w:rFonts w:ascii="Cambria" w:hAnsi="Cambria" w:cs="Calibri"/>
          <w:b/>
          <w:sz w:val="24"/>
          <w:szCs w:val="24"/>
        </w:rPr>
        <w:t xml:space="preserve">90 (noventa) </w:t>
      </w:r>
      <w:r w:rsidR="00C40FFA" w:rsidRPr="009B30C1">
        <w:rPr>
          <w:rFonts w:ascii="Cambria" w:hAnsi="Cambria" w:cs="Calibri"/>
          <w:b/>
          <w:sz w:val="24"/>
          <w:szCs w:val="24"/>
        </w:rPr>
        <w:t>dias</w:t>
      </w:r>
      <w:r w:rsidR="00C40FFA" w:rsidRPr="009B30C1">
        <w:rPr>
          <w:rFonts w:ascii="Cambria" w:hAnsi="Cambria" w:cs="Calibri"/>
          <w:sz w:val="24"/>
          <w:szCs w:val="24"/>
        </w:rPr>
        <w:t xml:space="preserve"> imediatamente anteriores à data de apresentação das propostas</w:t>
      </w:r>
      <w:r w:rsidR="000159F2" w:rsidRPr="009B30C1">
        <w:rPr>
          <w:rFonts w:ascii="Cambria" w:hAnsi="Cambria" w:cs="Calibri"/>
          <w:sz w:val="24"/>
          <w:szCs w:val="24"/>
        </w:rPr>
        <w:t>.</w:t>
      </w:r>
    </w:p>
    <w:p w:rsidR="00C40FFA" w:rsidRPr="009B30C1" w:rsidRDefault="00C40FFA" w:rsidP="008449F0">
      <w:pPr>
        <w:autoSpaceDE w:val="0"/>
        <w:autoSpaceDN w:val="0"/>
        <w:adjustRightInd w:val="0"/>
        <w:jc w:val="both"/>
        <w:rPr>
          <w:rFonts w:ascii="Cambria" w:hAnsi="Cambria" w:cs="Calibri"/>
          <w:bCs/>
          <w:sz w:val="24"/>
          <w:szCs w:val="24"/>
        </w:rPr>
      </w:pPr>
    </w:p>
    <w:p w:rsidR="00C40FFA" w:rsidRPr="009B30C1" w:rsidRDefault="00163A6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8</w:t>
      </w:r>
      <w:r w:rsidR="000278C6" w:rsidRPr="009B30C1">
        <w:rPr>
          <w:rFonts w:ascii="Cambria" w:hAnsi="Cambria" w:cs="Calibri"/>
          <w:bCs/>
          <w:sz w:val="24"/>
          <w:szCs w:val="24"/>
        </w:rPr>
        <w:t>.</w:t>
      </w:r>
      <w:r w:rsidR="00144520" w:rsidRPr="009B30C1">
        <w:rPr>
          <w:rFonts w:ascii="Cambria" w:hAnsi="Cambria" w:cs="Calibri"/>
          <w:bCs/>
          <w:sz w:val="24"/>
          <w:szCs w:val="24"/>
        </w:rPr>
        <w:t>6</w:t>
      </w:r>
      <w:r w:rsidR="000278C6" w:rsidRPr="009B30C1">
        <w:rPr>
          <w:rFonts w:ascii="Cambria" w:hAnsi="Cambria" w:cs="Calibri"/>
          <w:bCs/>
          <w:sz w:val="24"/>
          <w:szCs w:val="24"/>
        </w:rPr>
        <w:t>.</w:t>
      </w:r>
      <w:r w:rsidR="00280723" w:rsidRPr="009B30C1">
        <w:rPr>
          <w:rFonts w:ascii="Cambria" w:hAnsi="Cambria" w:cs="Calibri"/>
          <w:bCs/>
          <w:sz w:val="24"/>
          <w:szCs w:val="24"/>
        </w:rPr>
        <w:t>6</w:t>
      </w:r>
      <w:r w:rsidR="000278C6" w:rsidRPr="009B30C1">
        <w:rPr>
          <w:rFonts w:ascii="Cambria" w:hAnsi="Cambria" w:cs="Calibri"/>
          <w:bCs/>
          <w:sz w:val="24"/>
          <w:szCs w:val="24"/>
        </w:rPr>
        <w:t xml:space="preserve"> - </w:t>
      </w:r>
      <w:r w:rsidR="00C40FFA" w:rsidRPr="009B30C1">
        <w:rPr>
          <w:rFonts w:ascii="Cambria" w:hAnsi="Cambria" w:cs="Calibri"/>
          <w:sz w:val="24"/>
          <w:szCs w:val="24"/>
        </w:rPr>
        <w:t>Se o licitante for a matriz, todos os documentos deverão estar em nome da matriz</w:t>
      </w:r>
      <w:r w:rsidR="00797975" w:rsidRPr="009B30C1">
        <w:rPr>
          <w:rFonts w:ascii="Cambria" w:hAnsi="Cambria" w:cs="Calibri"/>
          <w:sz w:val="24"/>
          <w:szCs w:val="24"/>
        </w:rPr>
        <w:t xml:space="preserve"> </w:t>
      </w:r>
      <w:r w:rsidR="00C40FFA" w:rsidRPr="009B30C1">
        <w:rPr>
          <w:rFonts w:ascii="Cambria" w:hAnsi="Cambria" w:cs="Calibri"/>
          <w:sz w:val="24"/>
          <w:szCs w:val="24"/>
        </w:rPr>
        <w:t>e se for a filial, todos os documentos deverão estar em nome da filial, exceto aqueles documentos que, pela própria natureza, comprovadamente, forem emitidos somente em nome da matriz</w:t>
      </w:r>
      <w:r w:rsidR="000159F2" w:rsidRPr="009B30C1">
        <w:rPr>
          <w:rFonts w:ascii="Cambria" w:hAnsi="Cambria" w:cs="Calibri"/>
          <w:sz w:val="24"/>
          <w:szCs w:val="24"/>
        </w:rPr>
        <w:t>.</w:t>
      </w:r>
    </w:p>
    <w:p w:rsidR="00C06466" w:rsidRPr="009B30C1" w:rsidRDefault="00C06466" w:rsidP="008449F0">
      <w:pPr>
        <w:autoSpaceDE w:val="0"/>
        <w:autoSpaceDN w:val="0"/>
        <w:adjustRightInd w:val="0"/>
        <w:jc w:val="both"/>
        <w:rPr>
          <w:rFonts w:ascii="Cambria" w:hAnsi="Cambria" w:cs="Calibri"/>
          <w:b/>
          <w:bCs/>
          <w:sz w:val="24"/>
          <w:szCs w:val="24"/>
        </w:rPr>
      </w:pPr>
    </w:p>
    <w:p w:rsidR="00C40FFA" w:rsidRPr="009B30C1" w:rsidRDefault="00163A6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8</w:t>
      </w:r>
      <w:r w:rsidR="000278C6" w:rsidRPr="009B30C1">
        <w:rPr>
          <w:rFonts w:ascii="Cambria" w:hAnsi="Cambria" w:cs="Calibri"/>
          <w:bCs/>
          <w:sz w:val="24"/>
          <w:szCs w:val="24"/>
        </w:rPr>
        <w:t>.</w:t>
      </w:r>
      <w:r w:rsidR="00144520" w:rsidRPr="009B30C1">
        <w:rPr>
          <w:rFonts w:ascii="Cambria" w:hAnsi="Cambria" w:cs="Calibri"/>
          <w:bCs/>
          <w:sz w:val="24"/>
          <w:szCs w:val="24"/>
        </w:rPr>
        <w:t>6</w:t>
      </w:r>
      <w:r w:rsidR="000278C6" w:rsidRPr="009B30C1">
        <w:rPr>
          <w:rFonts w:ascii="Cambria" w:hAnsi="Cambria" w:cs="Calibri"/>
          <w:bCs/>
          <w:sz w:val="24"/>
          <w:szCs w:val="24"/>
        </w:rPr>
        <w:t>.</w:t>
      </w:r>
      <w:r w:rsidR="00280723" w:rsidRPr="009B30C1">
        <w:rPr>
          <w:rFonts w:ascii="Cambria" w:hAnsi="Cambria" w:cs="Calibri"/>
          <w:bCs/>
          <w:sz w:val="24"/>
          <w:szCs w:val="24"/>
        </w:rPr>
        <w:t>7</w:t>
      </w:r>
      <w:r w:rsidR="000278C6" w:rsidRPr="009B30C1">
        <w:rPr>
          <w:rFonts w:ascii="Cambria" w:hAnsi="Cambria" w:cs="Calibri"/>
          <w:bCs/>
          <w:sz w:val="24"/>
          <w:szCs w:val="24"/>
        </w:rPr>
        <w:t xml:space="preserve"> - </w:t>
      </w:r>
      <w:r w:rsidR="00C40FFA" w:rsidRPr="009B30C1">
        <w:rPr>
          <w:rFonts w:ascii="Cambria" w:hAnsi="Cambria" w:cs="Calibri"/>
          <w:sz w:val="24"/>
          <w:szCs w:val="24"/>
        </w:rPr>
        <w:t xml:space="preserve">Caso </w:t>
      </w:r>
      <w:r w:rsidR="00C06466" w:rsidRPr="009B30C1">
        <w:rPr>
          <w:rFonts w:ascii="Cambria" w:hAnsi="Cambria" w:cs="Calibri"/>
          <w:sz w:val="24"/>
          <w:szCs w:val="24"/>
        </w:rPr>
        <w:t>a</w:t>
      </w:r>
      <w:r w:rsidR="00C40FFA" w:rsidRPr="009B30C1">
        <w:rPr>
          <w:rFonts w:ascii="Cambria" w:hAnsi="Cambria" w:cs="Calibri"/>
          <w:sz w:val="24"/>
          <w:szCs w:val="24"/>
        </w:rPr>
        <w:t xml:space="preserve"> licitante pretenda que um de seus estabelecimentos, que não o participante desta licitação, execute </w:t>
      </w:r>
      <w:r w:rsidR="00C3261C" w:rsidRPr="009B30C1">
        <w:rPr>
          <w:rFonts w:ascii="Cambria" w:hAnsi="Cambria" w:cs="Calibri"/>
          <w:sz w:val="24"/>
          <w:szCs w:val="24"/>
        </w:rPr>
        <w:t>a futura Ata de Registro de Preços</w:t>
      </w:r>
      <w:r w:rsidR="00C40FFA" w:rsidRPr="009B30C1">
        <w:rPr>
          <w:rFonts w:ascii="Cambria" w:hAnsi="Cambria" w:cs="Calibri"/>
          <w:sz w:val="24"/>
          <w:szCs w:val="24"/>
        </w:rPr>
        <w:t>, deverá comprovar a regularidade fiscal de ambos os e</w:t>
      </w:r>
      <w:r w:rsidR="00B77419" w:rsidRPr="009B30C1">
        <w:rPr>
          <w:rFonts w:ascii="Cambria" w:hAnsi="Cambria" w:cs="Calibri"/>
          <w:sz w:val="24"/>
          <w:szCs w:val="24"/>
        </w:rPr>
        <w:t xml:space="preserve">stabelecimentos, conforme item </w:t>
      </w:r>
      <w:r w:rsidRPr="009B30C1">
        <w:rPr>
          <w:rFonts w:ascii="Cambria" w:hAnsi="Cambria" w:cs="Calibri"/>
          <w:sz w:val="24"/>
          <w:szCs w:val="24"/>
        </w:rPr>
        <w:t>8</w:t>
      </w:r>
      <w:r w:rsidR="00C40FFA" w:rsidRPr="009B30C1">
        <w:rPr>
          <w:rFonts w:ascii="Cambria" w:hAnsi="Cambria" w:cs="Calibri"/>
          <w:sz w:val="24"/>
          <w:szCs w:val="24"/>
        </w:rPr>
        <w:t>.</w:t>
      </w:r>
      <w:r w:rsidR="00144520" w:rsidRPr="009B30C1">
        <w:rPr>
          <w:rFonts w:ascii="Cambria" w:hAnsi="Cambria" w:cs="Calibri"/>
          <w:sz w:val="24"/>
          <w:szCs w:val="24"/>
        </w:rPr>
        <w:t>5</w:t>
      </w:r>
      <w:r w:rsidR="00C40FFA" w:rsidRPr="009B30C1">
        <w:rPr>
          <w:rFonts w:ascii="Cambria" w:hAnsi="Cambria" w:cs="Calibri"/>
          <w:sz w:val="24"/>
          <w:szCs w:val="24"/>
        </w:rPr>
        <w:t>.</w:t>
      </w:r>
      <w:r w:rsidR="000159F2" w:rsidRPr="009B30C1">
        <w:rPr>
          <w:rFonts w:ascii="Cambria" w:hAnsi="Cambria" w:cs="Calibri"/>
          <w:sz w:val="24"/>
          <w:szCs w:val="24"/>
        </w:rPr>
        <w:t>2.</w:t>
      </w:r>
    </w:p>
    <w:p w:rsidR="00C40FFA" w:rsidRPr="009B30C1" w:rsidRDefault="00C40FFA" w:rsidP="008449F0">
      <w:pPr>
        <w:autoSpaceDE w:val="0"/>
        <w:autoSpaceDN w:val="0"/>
        <w:adjustRightInd w:val="0"/>
        <w:jc w:val="both"/>
        <w:rPr>
          <w:rFonts w:ascii="Cambria" w:hAnsi="Cambria" w:cs="Calibri"/>
          <w:bCs/>
          <w:sz w:val="24"/>
          <w:szCs w:val="24"/>
        </w:rPr>
      </w:pPr>
    </w:p>
    <w:p w:rsidR="00C40FFA" w:rsidRPr="009B30C1" w:rsidRDefault="00163A6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8</w:t>
      </w:r>
      <w:r w:rsidR="000278C6" w:rsidRPr="009B30C1">
        <w:rPr>
          <w:rFonts w:ascii="Cambria" w:hAnsi="Cambria" w:cs="Calibri"/>
          <w:bCs/>
          <w:sz w:val="24"/>
          <w:szCs w:val="24"/>
        </w:rPr>
        <w:t>.</w:t>
      </w:r>
      <w:r w:rsidR="00144520" w:rsidRPr="009B30C1">
        <w:rPr>
          <w:rFonts w:ascii="Cambria" w:hAnsi="Cambria" w:cs="Calibri"/>
          <w:bCs/>
          <w:sz w:val="24"/>
          <w:szCs w:val="24"/>
        </w:rPr>
        <w:t>6</w:t>
      </w:r>
      <w:r w:rsidR="000278C6" w:rsidRPr="009B30C1">
        <w:rPr>
          <w:rFonts w:ascii="Cambria" w:hAnsi="Cambria" w:cs="Calibri"/>
          <w:bCs/>
          <w:sz w:val="24"/>
          <w:szCs w:val="24"/>
        </w:rPr>
        <w:t>.</w:t>
      </w:r>
      <w:r w:rsidR="00280723" w:rsidRPr="009B30C1">
        <w:rPr>
          <w:rFonts w:ascii="Cambria" w:hAnsi="Cambria" w:cs="Calibri"/>
          <w:bCs/>
          <w:sz w:val="24"/>
          <w:szCs w:val="24"/>
        </w:rPr>
        <w:t>8</w:t>
      </w:r>
      <w:r w:rsidR="000278C6" w:rsidRPr="009B30C1">
        <w:rPr>
          <w:rFonts w:ascii="Cambria" w:hAnsi="Cambria" w:cs="Calibri"/>
          <w:bCs/>
          <w:sz w:val="24"/>
          <w:szCs w:val="24"/>
        </w:rPr>
        <w:t xml:space="preserve"> - </w:t>
      </w:r>
      <w:r w:rsidR="00C40FFA" w:rsidRPr="009B30C1">
        <w:rPr>
          <w:rFonts w:ascii="Cambria" w:hAnsi="Cambria" w:cs="Calibri"/>
          <w:sz w:val="24"/>
          <w:szCs w:val="24"/>
        </w:rPr>
        <w:t xml:space="preserve">A entrega de documento de habilitação que apresente falha não sanável na sessão acarretará a </w:t>
      </w:r>
      <w:r w:rsidR="007B1F02" w:rsidRPr="009B30C1">
        <w:rPr>
          <w:rFonts w:ascii="Cambria" w:hAnsi="Cambria" w:cs="Calibri"/>
          <w:b/>
          <w:bCs/>
          <w:sz w:val="24"/>
          <w:szCs w:val="24"/>
        </w:rPr>
        <w:t>INABILITAÇÃO</w:t>
      </w:r>
      <w:r w:rsidR="00797975" w:rsidRPr="009B30C1">
        <w:rPr>
          <w:rFonts w:ascii="Cambria" w:hAnsi="Cambria" w:cs="Calibri"/>
          <w:b/>
          <w:bCs/>
          <w:sz w:val="24"/>
          <w:szCs w:val="24"/>
        </w:rPr>
        <w:t xml:space="preserve"> </w:t>
      </w:r>
      <w:r w:rsidR="00C40FFA" w:rsidRPr="009B30C1">
        <w:rPr>
          <w:rFonts w:ascii="Cambria" w:hAnsi="Cambria" w:cs="Calibri"/>
          <w:sz w:val="24"/>
          <w:szCs w:val="24"/>
        </w:rPr>
        <w:t xml:space="preserve">do licitante, exceto quanto à documentação relativa à regularidade fiscal das microempresas e empresas de pequeno porte, quando se aplicará o disposto nos itens </w:t>
      </w:r>
      <w:r w:rsidR="00505CAD" w:rsidRPr="009B30C1">
        <w:rPr>
          <w:rFonts w:ascii="Cambria" w:hAnsi="Cambria" w:cs="Calibri"/>
          <w:sz w:val="24"/>
          <w:szCs w:val="24"/>
        </w:rPr>
        <w:t>8.</w:t>
      </w:r>
      <w:r w:rsidR="00144520" w:rsidRPr="009B30C1">
        <w:rPr>
          <w:rFonts w:ascii="Cambria" w:hAnsi="Cambria" w:cs="Calibri"/>
          <w:sz w:val="24"/>
          <w:szCs w:val="24"/>
        </w:rPr>
        <w:t>5</w:t>
      </w:r>
      <w:r w:rsidR="00505CAD" w:rsidRPr="009B30C1">
        <w:rPr>
          <w:rFonts w:ascii="Cambria" w:hAnsi="Cambria" w:cs="Calibri"/>
          <w:sz w:val="24"/>
          <w:szCs w:val="24"/>
        </w:rPr>
        <w:t>.</w:t>
      </w:r>
      <w:r w:rsidR="0046720A" w:rsidRPr="009B30C1">
        <w:rPr>
          <w:rFonts w:ascii="Cambria" w:hAnsi="Cambria" w:cs="Calibri"/>
          <w:sz w:val="24"/>
          <w:szCs w:val="24"/>
        </w:rPr>
        <w:t>8</w:t>
      </w:r>
      <w:r w:rsidR="00C40FFA" w:rsidRPr="009B30C1">
        <w:rPr>
          <w:rFonts w:ascii="Cambria" w:hAnsi="Cambria" w:cs="Calibri"/>
          <w:sz w:val="24"/>
          <w:szCs w:val="24"/>
        </w:rPr>
        <w:t>e seguintes deste edital.</w:t>
      </w:r>
    </w:p>
    <w:p w:rsidR="00C40FFA" w:rsidRPr="009B30C1" w:rsidRDefault="00C40FFA" w:rsidP="008449F0">
      <w:pPr>
        <w:autoSpaceDE w:val="0"/>
        <w:autoSpaceDN w:val="0"/>
        <w:adjustRightInd w:val="0"/>
        <w:jc w:val="both"/>
        <w:rPr>
          <w:rFonts w:ascii="Cambria" w:hAnsi="Cambria" w:cs="Calibri"/>
          <w:b/>
          <w:bCs/>
          <w:sz w:val="24"/>
          <w:szCs w:val="24"/>
        </w:rPr>
      </w:pPr>
    </w:p>
    <w:p w:rsidR="00C40FFA" w:rsidRPr="009B30C1" w:rsidRDefault="00163A6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8</w:t>
      </w:r>
      <w:r w:rsidR="000278C6" w:rsidRPr="009B30C1">
        <w:rPr>
          <w:rFonts w:ascii="Cambria" w:hAnsi="Cambria" w:cs="Calibri"/>
          <w:bCs/>
          <w:sz w:val="24"/>
          <w:szCs w:val="24"/>
        </w:rPr>
        <w:t>.</w:t>
      </w:r>
      <w:r w:rsidR="00144520" w:rsidRPr="009B30C1">
        <w:rPr>
          <w:rFonts w:ascii="Cambria" w:hAnsi="Cambria" w:cs="Calibri"/>
          <w:bCs/>
          <w:sz w:val="24"/>
          <w:szCs w:val="24"/>
        </w:rPr>
        <w:t>6</w:t>
      </w:r>
      <w:r w:rsidR="000278C6" w:rsidRPr="009B30C1">
        <w:rPr>
          <w:rFonts w:ascii="Cambria" w:hAnsi="Cambria" w:cs="Calibri"/>
          <w:bCs/>
          <w:sz w:val="24"/>
          <w:szCs w:val="24"/>
        </w:rPr>
        <w:t>.</w:t>
      </w:r>
      <w:r w:rsidR="00280723" w:rsidRPr="009B30C1">
        <w:rPr>
          <w:rFonts w:ascii="Cambria" w:hAnsi="Cambria" w:cs="Calibri"/>
          <w:bCs/>
          <w:sz w:val="24"/>
          <w:szCs w:val="24"/>
        </w:rPr>
        <w:t>9</w:t>
      </w:r>
      <w:r w:rsidR="000278C6" w:rsidRPr="009B30C1">
        <w:rPr>
          <w:rFonts w:ascii="Cambria" w:hAnsi="Cambria" w:cs="Calibri"/>
          <w:bCs/>
          <w:sz w:val="24"/>
          <w:szCs w:val="24"/>
        </w:rPr>
        <w:t xml:space="preserve"> - </w:t>
      </w:r>
      <w:r w:rsidR="00C40FFA" w:rsidRPr="009B30C1">
        <w:rPr>
          <w:rFonts w:ascii="Cambria" w:hAnsi="Cambria" w:cs="Calibri"/>
          <w:sz w:val="24"/>
          <w:szCs w:val="24"/>
        </w:rPr>
        <w:t xml:space="preserve">O Pregoeiro ou a Equipe de apoio diligenciará efetuando consulta na Internet junto aos </w:t>
      </w:r>
      <w:r w:rsidR="00C40FFA" w:rsidRPr="009B30C1">
        <w:rPr>
          <w:rFonts w:ascii="Cambria" w:hAnsi="Cambria" w:cs="Calibri"/>
          <w:b/>
          <w:bCs/>
          <w:i/>
          <w:iCs/>
          <w:sz w:val="24"/>
          <w:szCs w:val="24"/>
        </w:rPr>
        <w:t xml:space="preserve">sites </w:t>
      </w:r>
      <w:r w:rsidR="00C40FFA" w:rsidRPr="009B30C1">
        <w:rPr>
          <w:rFonts w:ascii="Cambria" w:hAnsi="Cambria" w:cs="Calibri"/>
          <w:sz w:val="24"/>
          <w:szCs w:val="24"/>
        </w:rPr>
        <w:t>dos órgãos expedidores a fim de verificar a veracidade dos documentos o</w:t>
      </w:r>
      <w:r w:rsidR="00547E7F" w:rsidRPr="009B30C1">
        <w:rPr>
          <w:rFonts w:ascii="Cambria" w:hAnsi="Cambria" w:cs="Calibri"/>
          <w:sz w:val="24"/>
          <w:szCs w:val="24"/>
        </w:rPr>
        <w:t xml:space="preserve">btidos por este meio eletrônico, devendo para todos os fins, constar </w:t>
      </w:r>
      <w:r w:rsidR="00CA2452" w:rsidRPr="009B30C1">
        <w:rPr>
          <w:rFonts w:ascii="Cambria" w:hAnsi="Cambria" w:cs="Calibri"/>
          <w:sz w:val="24"/>
          <w:szCs w:val="24"/>
        </w:rPr>
        <w:t>às</w:t>
      </w:r>
      <w:r w:rsidR="00547E7F" w:rsidRPr="009B30C1">
        <w:rPr>
          <w:rFonts w:ascii="Cambria" w:hAnsi="Cambria" w:cs="Calibri"/>
          <w:sz w:val="24"/>
          <w:szCs w:val="24"/>
        </w:rPr>
        <w:t xml:space="preserve"> chaves de autenticação para que se possa verif</w:t>
      </w:r>
      <w:r w:rsidR="00FF1597" w:rsidRPr="009B30C1">
        <w:rPr>
          <w:rFonts w:ascii="Cambria" w:hAnsi="Cambria" w:cs="Calibri"/>
          <w:sz w:val="24"/>
          <w:szCs w:val="24"/>
        </w:rPr>
        <w:t>icar a autenticidade dos mesmos.</w:t>
      </w:r>
    </w:p>
    <w:p w:rsidR="006C51F0" w:rsidRPr="009B30C1" w:rsidRDefault="006C51F0" w:rsidP="008449F0">
      <w:pPr>
        <w:autoSpaceDE w:val="0"/>
        <w:autoSpaceDN w:val="0"/>
        <w:adjustRightInd w:val="0"/>
        <w:jc w:val="both"/>
        <w:rPr>
          <w:rFonts w:ascii="Cambria" w:hAnsi="Cambria" w:cs="Calibri"/>
          <w:sz w:val="24"/>
          <w:szCs w:val="24"/>
        </w:rPr>
      </w:pPr>
    </w:p>
    <w:p w:rsidR="006C51F0" w:rsidRPr="009B30C1" w:rsidRDefault="006C51F0" w:rsidP="006C51F0">
      <w:pPr>
        <w:pStyle w:val="Lista5"/>
        <w:tabs>
          <w:tab w:val="left" w:pos="0"/>
          <w:tab w:val="left" w:pos="9214"/>
        </w:tabs>
        <w:ind w:left="0" w:firstLine="0"/>
        <w:jc w:val="both"/>
        <w:rPr>
          <w:rFonts w:ascii="Cambria" w:hAnsi="Cambria" w:cs="Calibri"/>
        </w:rPr>
      </w:pPr>
      <w:r w:rsidRPr="009B30C1">
        <w:rPr>
          <w:rFonts w:ascii="Cambria" w:hAnsi="Cambria" w:cs="Calibri"/>
        </w:rPr>
        <w:t>8.6.10 - A Administração reserva-se o direito de exigir documentação comprobatória do cumprimento de todas as exigências legais provenientes da licitação, bem como a promoção de diligência destinada a esclarecer a instrução do processo (§ 3º do artigo 43 da Lei n.º 8.666/93).</w:t>
      </w:r>
    </w:p>
    <w:p w:rsidR="00BB1D68" w:rsidRPr="009B30C1" w:rsidRDefault="00BB1D68" w:rsidP="008449F0">
      <w:pPr>
        <w:autoSpaceDE w:val="0"/>
        <w:autoSpaceDN w:val="0"/>
        <w:adjustRightInd w:val="0"/>
        <w:jc w:val="both"/>
        <w:rPr>
          <w:rFonts w:ascii="Cambria" w:hAnsi="Cambria" w:cs="Calibri"/>
          <w:strike/>
          <w:sz w:val="24"/>
          <w:szCs w:val="24"/>
        </w:rPr>
      </w:pPr>
    </w:p>
    <w:p w:rsidR="00C40FFA" w:rsidRPr="009B30C1" w:rsidRDefault="00163A64" w:rsidP="008449F0">
      <w:pPr>
        <w:pStyle w:val="Lista5"/>
        <w:tabs>
          <w:tab w:val="left" w:pos="0"/>
        </w:tabs>
        <w:ind w:left="0" w:firstLine="0"/>
        <w:jc w:val="both"/>
        <w:rPr>
          <w:rFonts w:ascii="Cambria" w:hAnsi="Cambria" w:cs="Calibri"/>
          <w:b/>
          <w:u w:val="single"/>
        </w:rPr>
      </w:pPr>
      <w:r w:rsidRPr="009B30C1">
        <w:rPr>
          <w:rFonts w:ascii="Cambria" w:hAnsi="Cambria" w:cs="Calibri"/>
          <w:b/>
          <w:u w:val="single"/>
        </w:rPr>
        <w:t>9</w:t>
      </w:r>
      <w:r w:rsidR="000278C6" w:rsidRPr="009B30C1">
        <w:rPr>
          <w:rFonts w:ascii="Cambria" w:hAnsi="Cambria" w:cs="Calibri"/>
          <w:b/>
          <w:u w:val="single"/>
        </w:rPr>
        <w:t xml:space="preserve"> - </w:t>
      </w:r>
      <w:r w:rsidR="00C40FFA" w:rsidRPr="009B30C1">
        <w:rPr>
          <w:rFonts w:ascii="Cambria" w:hAnsi="Cambria" w:cs="Calibri"/>
          <w:b/>
          <w:u w:val="single"/>
        </w:rPr>
        <w:t>DO PROCEDIMENTO E DO JULGAMENTO D</w:t>
      </w:r>
      <w:r w:rsidR="00BB1D68" w:rsidRPr="009B30C1">
        <w:rPr>
          <w:rFonts w:ascii="Cambria" w:hAnsi="Cambria" w:cs="Calibri"/>
          <w:b/>
          <w:u w:val="single"/>
        </w:rPr>
        <w:t>A LICITAÇÃO</w:t>
      </w:r>
    </w:p>
    <w:p w:rsidR="00F30D07" w:rsidRPr="009B30C1" w:rsidRDefault="00F30D07" w:rsidP="008449F0">
      <w:pPr>
        <w:pStyle w:val="Lista5"/>
        <w:tabs>
          <w:tab w:val="left" w:pos="0"/>
        </w:tabs>
        <w:ind w:left="0" w:firstLine="0"/>
        <w:jc w:val="both"/>
        <w:rPr>
          <w:rFonts w:ascii="Cambria" w:hAnsi="Cambria" w:cs="Calibri"/>
          <w:b/>
          <w:u w:val="single"/>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9.1 - </w:t>
      </w:r>
      <w:r w:rsidRPr="009B30C1">
        <w:rPr>
          <w:rFonts w:ascii="Cambria" w:hAnsi="Cambria" w:cs="Calibri"/>
          <w:sz w:val="24"/>
          <w:szCs w:val="24"/>
        </w:rPr>
        <w:t>No horário e local indicado neste Edital será aberta a sessão pública, iniciando-se pela fase de credenciamento dos licitantes interessados em participar deste certame, ocasião em que serão apresentados os documentos indicados no item6.</w:t>
      </w:r>
    </w:p>
    <w:p w:rsidR="00B14B2C" w:rsidRPr="009B30C1" w:rsidRDefault="00B14B2C" w:rsidP="00B14B2C">
      <w:pPr>
        <w:autoSpaceDE w:val="0"/>
        <w:autoSpaceDN w:val="0"/>
        <w:adjustRightInd w:val="0"/>
        <w:jc w:val="both"/>
        <w:rPr>
          <w:rFonts w:ascii="Cambria" w:hAnsi="Cambria" w:cs="Calibri"/>
          <w:bCs/>
          <w:sz w:val="24"/>
          <w:szCs w:val="24"/>
        </w:rPr>
      </w:pPr>
      <w:r w:rsidRPr="009B30C1">
        <w:rPr>
          <w:rFonts w:ascii="Cambria" w:hAnsi="Cambria" w:cs="Calibri"/>
          <w:bCs/>
          <w:sz w:val="24"/>
          <w:szCs w:val="24"/>
        </w:rPr>
        <w:lastRenderedPageBreak/>
        <w:t xml:space="preserve">9.2 - Aberta a sessão pública do Pregão, com a conferência dos documentos de credenciamento das interessadas, serão recebidos pelo Pregoeiro os envelopes </w:t>
      </w:r>
      <w:r w:rsidRPr="009B30C1">
        <w:rPr>
          <w:rFonts w:ascii="Cambria" w:hAnsi="Cambria" w:cs="Calibri"/>
          <w:b/>
          <w:bCs/>
          <w:sz w:val="24"/>
          <w:szCs w:val="24"/>
        </w:rPr>
        <w:t>PROPOSTA DE PREÇO</w:t>
      </w:r>
      <w:r w:rsidRPr="009B30C1">
        <w:rPr>
          <w:rFonts w:ascii="Cambria" w:hAnsi="Cambria" w:cs="Calibri"/>
          <w:bCs/>
          <w:sz w:val="24"/>
          <w:szCs w:val="24"/>
        </w:rPr>
        <w:t xml:space="preserve"> e </w:t>
      </w:r>
      <w:r w:rsidRPr="009B30C1">
        <w:rPr>
          <w:rFonts w:ascii="Cambria" w:hAnsi="Cambria" w:cs="Calibri"/>
          <w:b/>
          <w:bCs/>
          <w:sz w:val="24"/>
          <w:szCs w:val="24"/>
        </w:rPr>
        <w:t>DOCUMENTOS PARA HABILITAÇÃO</w:t>
      </w:r>
      <w:r w:rsidRPr="009B30C1">
        <w:rPr>
          <w:rFonts w:ascii="Cambria" w:hAnsi="Cambria" w:cs="Calibri"/>
          <w:bCs/>
          <w:sz w:val="24"/>
          <w:szCs w:val="24"/>
        </w:rPr>
        <w:t>.</w:t>
      </w:r>
    </w:p>
    <w:p w:rsidR="00B14B2C" w:rsidRPr="009B30C1" w:rsidRDefault="00B14B2C" w:rsidP="00B14B2C">
      <w:pPr>
        <w:autoSpaceDE w:val="0"/>
        <w:autoSpaceDN w:val="0"/>
        <w:adjustRightInd w:val="0"/>
        <w:jc w:val="both"/>
        <w:rPr>
          <w:rFonts w:ascii="Cambria" w:hAnsi="Cambria" w:cs="Calibri"/>
          <w:bCs/>
          <w:sz w:val="24"/>
          <w:szCs w:val="24"/>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t>9.3 - Após a entrega dos envelopes não cabe desistência de proposta, salvo por motivo justo, decorrente de fato superveniente e aceito pelo Pregoeiro.</w:t>
      </w:r>
    </w:p>
    <w:p w:rsidR="00B14B2C" w:rsidRPr="009B30C1" w:rsidRDefault="00B14B2C" w:rsidP="00B14B2C">
      <w:pPr>
        <w:autoSpaceDE w:val="0"/>
        <w:autoSpaceDN w:val="0"/>
        <w:adjustRightInd w:val="0"/>
        <w:jc w:val="both"/>
        <w:rPr>
          <w:rFonts w:ascii="Cambria" w:hAnsi="Cambria" w:cs="Calibri"/>
          <w:sz w:val="24"/>
          <w:szCs w:val="24"/>
        </w:rPr>
      </w:pPr>
    </w:p>
    <w:p w:rsidR="00B14B2C" w:rsidRPr="009B30C1" w:rsidRDefault="00B14B2C" w:rsidP="00B14B2C">
      <w:pPr>
        <w:tabs>
          <w:tab w:val="left" w:pos="0"/>
        </w:tabs>
        <w:jc w:val="both"/>
        <w:rPr>
          <w:rFonts w:ascii="Cambria" w:hAnsi="Cambria" w:cs="Calibri"/>
          <w:sz w:val="24"/>
          <w:szCs w:val="24"/>
        </w:rPr>
      </w:pPr>
      <w:r w:rsidRPr="009B30C1">
        <w:rPr>
          <w:rFonts w:ascii="Cambria" w:hAnsi="Cambria" w:cs="Calibri"/>
          <w:sz w:val="24"/>
          <w:szCs w:val="24"/>
        </w:rPr>
        <w:t xml:space="preserve">9.4 - Verificada a regularidade formal dos envelopes, estes serão rubricados pelos membros da Equipe de Apoio, Pregoeiro e representantes dos licitantes. Os participantes deverão entregar ao Pregoeiro a declaração nos moldes do </w:t>
      </w:r>
      <w:r w:rsidRPr="009B30C1">
        <w:rPr>
          <w:rFonts w:ascii="Cambria" w:hAnsi="Cambria" w:cs="Calibri"/>
          <w:b/>
          <w:sz w:val="24"/>
          <w:szCs w:val="24"/>
        </w:rPr>
        <w:t>ANEXO III</w:t>
      </w:r>
      <w:r w:rsidRPr="009B30C1">
        <w:rPr>
          <w:rFonts w:ascii="Cambria" w:hAnsi="Cambria" w:cs="Calibri"/>
          <w:sz w:val="24"/>
          <w:szCs w:val="24"/>
        </w:rPr>
        <w:t>. Em prosseguimento, o Pregoeiro procederá à abertura dos envelopes nº 1 (PROPOSTA DE PREÇO), e seus conteúdos serão analisados pelo Pregoeiro e Equipe de Apoio, no que tange a sua conformidade com os requisitos estabelecidos neste instrumento convocatório.</w:t>
      </w:r>
    </w:p>
    <w:p w:rsidR="00B14B2C" w:rsidRPr="009B30C1" w:rsidRDefault="00B14B2C" w:rsidP="00B14B2C">
      <w:pPr>
        <w:autoSpaceDE w:val="0"/>
        <w:autoSpaceDN w:val="0"/>
        <w:adjustRightInd w:val="0"/>
        <w:jc w:val="both"/>
        <w:rPr>
          <w:rFonts w:ascii="Cambria" w:hAnsi="Cambria" w:cs="Calibri"/>
          <w:sz w:val="24"/>
          <w:szCs w:val="24"/>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9.5 - </w:t>
      </w:r>
      <w:r w:rsidRPr="009B30C1">
        <w:rPr>
          <w:rFonts w:ascii="Cambria" w:hAnsi="Cambria" w:cs="Calibri"/>
          <w:sz w:val="24"/>
          <w:szCs w:val="24"/>
        </w:rPr>
        <w:t>Serão desclassificadas as propostas que não atenderem as exigências essenciais deste edital e seus anexos, considerando-se como tais as que não possam ser atendidas na própria sessão pelo licitante, por simples manifestação de vontade de seu representante.</w:t>
      </w:r>
    </w:p>
    <w:p w:rsidR="00B14B2C" w:rsidRPr="009B30C1" w:rsidRDefault="00B14B2C" w:rsidP="00B14B2C">
      <w:pPr>
        <w:autoSpaceDE w:val="0"/>
        <w:autoSpaceDN w:val="0"/>
        <w:adjustRightInd w:val="0"/>
        <w:jc w:val="both"/>
        <w:rPr>
          <w:rFonts w:ascii="Cambria" w:hAnsi="Cambria" w:cs="Calibri"/>
          <w:sz w:val="24"/>
          <w:szCs w:val="24"/>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t xml:space="preserve">9.6 - As demais propostas serão classificadas provisoriamente em ordem crescente pelo </w:t>
      </w:r>
      <w:r w:rsidRPr="009B30C1">
        <w:rPr>
          <w:rFonts w:ascii="Cambria" w:hAnsi="Cambria" w:cs="Calibri"/>
          <w:b/>
          <w:sz w:val="24"/>
          <w:szCs w:val="24"/>
        </w:rPr>
        <w:t>MENOR PREÇO POR ITEM</w:t>
      </w:r>
      <w:r w:rsidRPr="009B30C1">
        <w:rPr>
          <w:rFonts w:ascii="Cambria" w:hAnsi="Cambria" w:cs="Calibri"/>
          <w:sz w:val="24"/>
          <w:szCs w:val="24"/>
        </w:rPr>
        <w:t>.</w:t>
      </w:r>
    </w:p>
    <w:p w:rsidR="00B14B2C" w:rsidRPr="009B30C1" w:rsidRDefault="00B14B2C" w:rsidP="00B14B2C">
      <w:pPr>
        <w:autoSpaceDE w:val="0"/>
        <w:autoSpaceDN w:val="0"/>
        <w:adjustRightInd w:val="0"/>
        <w:jc w:val="both"/>
        <w:rPr>
          <w:rFonts w:ascii="Cambria" w:hAnsi="Cambria" w:cs="Calibri"/>
          <w:sz w:val="24"/>
          <w:szCs w:val="24"/>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t xml:space="preserve">9.7 - Definida a classificação provisória, será </w:t>
      </w:r>
      <w:proofErr w:type="gramStart"/>
      <w:r w:rsidRPr="009B30C1">
        <w:rPr>
          <w:rFonts w:ascii="Cambria" w:hAnsi="Cambria" w:cs="Calibri"/>
          <w:sz w:val="24"/>
          <w:szCs w:val="24"/>
        </w:rPr>
        <w:t>registrada</w:t>
      </w:r>
      <w:proofErr w:type="gramEnd"/>
      <w:r w:rsidRPr="009B30C1">
        <w:rPr>
          <w:rFonts w:ascii="Cambria" w:hAnsi="Cambria" w:cs="Calibri"/>
          <w:sz w:val="24"/>
          <w:szCs w:val="24"/>
        </w:rPr>
        <w:t xml:space="preserve"> na ata da sessão pública, o resumo das ocorrências até então havidas, consignando-se o rol de participantes, preços ofertados, propostas eventualmente desclassificadas e fundamentação para sua desclassificação e a ordem de classificação provisória.</w:t>
      </w:r>
    </w:p>
    <w:p w:rsidR="00B14B2C" w:rsidRPr="009B30C1" w:rsidRDefault="00B14B2C" w:rsidP="00B14B2C">
      <w:pPr>
        <w:autoSpaceDE w:val="0"/>
        <w:autoSpaceDN w:val="0"/>
        <w:adjustRightInd w:val="0"/>
        <w:jc w:val="both"/>
        <w:rPr>
          <w:rFonts w:ascii="Cambria" w:hAnsi="Cambria" w:cs="Calibri"/>
          <w:sz w:val="24"/>
          <w:szCs w:val="24"/>
        </w:rPr>
      </w:pPr>
    </w:p>
    <w:p w:rsidR="00B14B2C" w:rsidRPr="009B30C1" w:rsidRDefault="00B14B2C" w:rsidP="00B14B2C">
      <w:pPr>
        <w:tabs>
          <w:tab w:val="left" w:pos="3216"/>
        </w:tabs>
        <w:autoSpaceDE w:val="0"/>
        <w:autoSpaceDN w:val="0"/>
        <w:adjustRightInd w:val="0"/>
        <w:jc w:val="both"/>
        <w:rPr>
          <w:rFonts w:ascii="Cambria" w:hAnsi="Cambria" w:cs="Calibri"/>
          <w:sz w:val="24"/>
          <w:szCs w:val="24"/>
        </w:rPr>
      </w:pPr>
      <w:r w:rsidRPr="009B30C1">
        <w:rPr>
          <w:rFonts w:ascii="Cambria" w:hAnsi="Cambria" w:cs="Calibri"/>
          <w:sz w:val="24"/>
          <w:szCs w:val="24"/>
        </w:rPr>
        <w:t>9.8 - O Pregoeiro abrirá oportunidade para o oferecimento de sucessivos lances verbais aos representantes dos licitantes cujas propostas estejam classificadas no intervalo compreendido entre o menor preço e o preço superior àquele em até 10% (dez por cento), repetindo-se o procedimento para cada uma das propostas classificadas na forma do item 9.7.</w:t>
      </w:r>
    </w:p>
    <w:p w:rsidR="00B14B2C" w:rsidRPr="009B30C1" w:rsidRDefault="00B14B2C" w:rsidP="00B14B2C">
      <w:pPr>
        <w:autoSpaceDE w:val="0"/>
        <w:autoSpaceDN w:val="0"/>
        <w:adjustRightInd w:val="0"/>
        <w:jc w:val="both"/>
        <w:rPr>
          <w:rFonts w:ascii="Cambria" w:hAnsi="Cambria" w:cs="Calibri"/>
          <w:sz w:val="24"/>
          <w:szCs w:val="24"/>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9.8.1 - Quando não forem verificadas, no mínimo, </w:t>
      </w:r>
      <w:proofErr w:type="gramStart"/>
      <w:r w:rsidRPr="009B30C1">
        <w:rPr>
          <w:rFonts w:ascii="Cambria" w:hAnsi="Cambria" w:cs="Calibri"/>
          <w:b/>
          <w:sz w:val="24"/>
          <w:szCs w:val="24"/>
        </w:rPr>
        <w:t>3</w:t>
      </w:r>
      <w:proofErr w:type="gramEnd"/>
      <w:r w:rsidRPr="009B30C1">
        <w:rPr>
          <w:rFonts w:ascii="Cambria" w:hAnsi="Cambria" w:cs="Calibri"/>
          <w:b/>
          <w:sz w:val="24"/>
          <w:szCs w:val="24"/>
        </w:rPr>
        <w:t xml:space="preserve"> (</w:t>
      </w:r>
      <w:r w:rsidRPr="009B30C1">
        <w:rPr>
          <w:rFonts w:ascii="Cambria" w:hAnsi="Cambria" w:cs="Calibri"/>
          <w:b/>
          <w:bCs/>
          <w:sz w:val="24"/>
          <w:szCs w:val="24"/>
        </w:rPr>
        <w:t xml:space="preserve">três) </w:t>
      </w:r>
      <w:r w:rsidRPr="009B30C1">
        <w:rPr>
          <w:rFonts w:ascii="Cambria" w:hAnsi="Cambria" w:cs="Calibri"/>
          <w:sz w:val="24"/>
          <w:szCs w:val="24"/>
        </w:rPr>
        <w:t>propostas nas condições definidas no subitem anterior, serão chamadas a dar lances verbais os representantes dos licitantes que apresentarem as melhores propostas, até o máximo de 3 (três), quaisquer que sejam os preços ofertados.</w:t>
      </w:r>
    </w:p>
    <w:p w:rsidR="00B14B2C" w:rsidRPr="009B30C1" w:rsidRDefault="00B14B2C" w:rsidP="00B14B2C">
      <w:pPr>
        <w:autoSpaceDE w:val="0"/>
        <w:autoSpaceDN w:val="0"/>
        <w:adjustRightInd w:val="0"/>
        <w:jc w:val="both"/>
        <w:rPr>
          <w:rFonts w:ascii="Cambria" w:hAnsi="Cambria" w:cs="Calibri"/>
          <w:sz w:val="24"/>
          <w:szCs w:val="24"/>
        </w:rPr>
      </w:pPr>
    </w:p>
    <w:p w:rsidR="00B14B2C" w:rsidRPr="009B30C1" w:rsidRDefault="00B14B2C" w:rsidP="00B14B2C">
      <w:pPr>
        <w:tabs>
          <w:tab w:val="left" w:pos="3216"/>
        </w:tabs>
        <w:autoSpaceDE w:val="0"/>
        <w:autoSpaceDN w:val="0"/>
        <w:adjustRightInd w:val="0"/>
        <w:jc w:val="both"/>
        <w:rPr>
          <w:rFonts w:ascii="Cambria" w:hAnsi="Cambria" w:cs="Calibri"/>
          <w:sz w:val="24"/>
          <w:szCs w:val="24"/>
        </w:rPr>
      </w:pPr>
      <w:r w:rsidRPr="009B30C1">
        <w:rPr>
          <w:rFonts w:ascii="Cambria" w:hAnsi="Cambria" w:cs="Calibri"/>
          <w:sz w:val="24"/>
          <w:szCs w:val="24"/>
        </w:rPr>
        <w:t>9.9 - O Pregoeiro abrirá oportunidade para a repetição de lances verbais, respeitadas as sucessivas classificações provisórias, até o momento em que não sejam ofertados novos lances de preços menores aos já existentes.</w:t>
      </w:r>
    </w:p>
    <w:p w:rsidR="00B14B2C" w:rsidRPr="009B30C1" w:rsidRDefault="00B14B2C" w:rsidP="00B14B2C">
      <w:pPr>
        <w:tabs>
          <w:tab w:val="left" w:pos="1304"/>
        </w:tabs>
        <w:autoSpaceDE w:val="0"/>
        <w:autoSpaceDN w:val="0"/>
        <w:adjustRightInd w:val="0"/>
        <w:jc w:val="both"/>
        <w:rPr>
          <w:rFonts w:ascii="Cambria" w:hAnsi="Cambria" w:cs="Calibri"/>
          <w:sz w:val="24"/>
          <w:szCs w:val="24"/>
        </w:rPr>
      </w:pPr>
    </w:p>
    <w:p w:rsidR="00B14B2C" w:rsidRPr="009B30C1" w:rsidRDefault="00B14B2C" w:rsidP="00B14B2C">
      <w:pPr>
        <w:tabs>
          <w:tab w:val="left" w:pos="3216"/>
        </w:tabs>
        <w:autoSpaceDE w:val="0"/>
        <w:autoSpaceDN w:val="0"/>
        <w:adjustRightInd w:val="0"/>
        <w:jc w:val="both"/>
        <w:rPr>
          <w:rFonts w:ascii="Cambria" w:hAnsi="Cambria" w:cs="Calibri"/>
          <w:sz w:val="24"/>
          <w:szCs w:val="24"/>
        </w:rPr>
      </w:pPr>
      <w:r w:rsidRPr="009B30C1">
        <w:rPr>
          <w:rFonts w:ascii="Cambria" w:hAnsi="Cambria" w:cs="Calibri"/>
          <w:sz w:val="24"/>
          <w:szCs w:val="24"/>
        </w:rPr>
        <w:t xml:space="preserve">9.10 - Não serão aceitos lances cujos valores forem maiores do que último lance que tenha sido anteriormente ofertado, bem como </w:t>
      </w:r>
      <w:proofErr w:type="gramStart"/>
      <w:r w:rsidRPr="009B30C1">
        <w:rPr>
          <w:rFonts w:ascii="Cambria" w:hAnsi="Cambria" w:cs="Calibri"/>
          <w:sz w:val="24"/>
          <w:szCs w:val="24"/>
        </w:rPr>
        <w:t>2</w:t>
      </w:r>
      <w:proofErr w:type="gramEnd"/>
      <w:r w:rsidRPr="009B30C1">
        <w:rPr>
          <w:rFonts w:ascii="Cambria" w:hAnsi="Cambria" w:cs="Calibri"/>
          <w:sz w:val="24"/>
          <w:szCs w:val="24"/>
        </w:rPr>
        <w:t xml:space="preserve"> (dois) lances do mesmo valor, prevalecendo, nesse caso, aquele que foi ofertado primeiro. </w:t>
      </w:r>
    </w:p>
    <w:p w:rsidR="00B14B2C" w:rsidRPr="009B30C1" w:rsidRDefault="00B14B2C" w:rsidP="00B14B2C">
      <w:pPr>
        <w:tabs>
          <w:tab w:val="left" w:pos="3216"/>
        </w:tabs>
        <w:autoSpaceDE w:val="0"/>
        <w:autoSpaceDN w:val="0"/>
        <w:adjustRightInd w:val="0"/>
        <w:jc w:val="both"/>
        <w:rPr>
          <w:rFonts w:ascii="Cambria" w:hAnsi="Cambria" w:cs="Calibri"/>
          <w:sz w:val="24"/>
          <w:szCs w:val="24"/>
        </w:rPr>
      </w:pPr>
    </w:p>
    <w:p w:rsidR="00B14B2C" w:rsidRPr="009B30C1" w:rsidRDefault="00B14B2C" w:rsidP="00B14B2C">
      <w:pPr>
        <w:tabs>
          <w:tab w:val="left" w:pos="3216"/>
        </w:tabs>
        <w:autoSpaceDE w:val="0"/>
        <w:autoSpaceDN w:val="0"/>
        <w:adjustRightInd w:val="0"/>
        <w:jc w:val="both"/>
        <w:rPr>
          <w:rFonts w:ascii="Cambria" w:hAnsi="Cambria" w:cs="Calibri"/>
          <w:sz w:val="24"/>
          <w:szCs w:val="24"/>
        </w:rPr>
      </w:pPr>
      <w:r w:rsidRPr="009B30C1">
        <w:rPr>
          <w:rFonts w:ascii="Cambria" w:hAnsi="Cambria" w:cs="Calibri"/>
          <w:sz w:val="24"/>
          <w:szCs w:val="24"/>
        </w:rPr>
        <w:t>9.11 - Não poderá haver desistência dos lances ofertados, sujeitando-se o licitante desistente às penalidades constantes deste edital.</w:t>
      </w:r>
    </w:p>
    <w:p w:rsidR="00B14B2C" w:rsidRPr="009B30C1" w:rsidRDefault="00B14B2C" w:rsidP="00B14B2C">
      <w:pPr>
        <w:tabs>
          <w:tab w:val="left" w:pos="3216"/>
        </w:tabs>
        <w:autoSpaceDE w:val="0"/>
        <w:autoSpaceDN w:val="0"/>
        <w:adjustRightInd w:val="0"/>
        <w:jc w:val="both"/>
        <w:rPr>
          <w:rFonts w:ascii="Cambria" w:hAnsi="Cambria" w:cs="Calibri"/>
          <w:sz w:val="24"/>
          <w:szCs w:val="24"/>
        </w:rPr>
      </w:pPr>
    </w:p>
    <w:p w:rsidR="00B14B2C" w:rsidRPr="009B30C1" w:rsidRDefault="00B14B2C" w:rsidP="00B14B2C">
      <w:pPr>
        <w:tabs>
          <w:tab w:val="left" w:pos="3216"/>
        </w:tabs>
        <w:autoSpaceDE w:val="0"/>
        <w:autoSpaceDN w:val="0"/>
        <w:adjustRightInd w:val="0"/>
        <w:jc w:val="both"/>
        <w:rPr>
          <w:rFonts w:ascii="Cambria" w:hAnsi="Cambria" w:cs="Calibri"/>
          <w:sz w:val="24"/>
          <w:szCs w:val="24"/>
        </w:rPr>
      </w:pPr>
      <w:r w:rsidRPr="009B30C1">
        <w:rPr>
          <w:rFonts w:ascii="Cambria" w:hAnsi="Cambria" w:cs="Calibri"/>
          <w:sz w:val="24"/>
          <w:szCs w:val="24"/>
        </w:rPr>
        <w:lastRenderedPageBreak/>
        <w:t xml:space="preserve">9.12 - Declarada encerrada a etapa competitiva, o Pregoeiro procederá à classificação definitiva das propostas exclusivamente pelo critério de </w:t>
      </w:r>
      <w:r w:rsidRPr="009B30C1">
        <w:rPr>
          <w:rFonts w:ascii="Cambria" w:hAnsi="Cambria" w:cs="Calibri"/>
          <w:b/>
          <w:sz w:val="24"/>
          <w:szCs w:val="24"/>
        </w:rPr>
        <w:t>MENOR PREÇO POR ITEM</w:t>
      </w:r>
      <w:r w:rsidRPr="009B30C1">
        <w:rPr>
          <w:rFonts w:ascii="Cambria" w:hAnsi="Cambria" w:cs="Calibri"/>
          <w:sz w:val="24"/>
          <w:szCs w:val="24"/>
        </w:rPr>
        <w:t>, consignando-a em ata.</w:t>
      </w:r>
    </w:p>
    <w:p w:rsidR="00B14B2C" w:rsidRPr="009B30C1" w:rsidRDefault="00B14B2C" w:rsidP="00B14B2C">
      <w:pPr>
        <w:tabs>
          <w:tab w:val="left" w:pos="3216"/>
        </w:tabs>
        <w:autoSpaceDE w:val="0"/>
        <w:autoSpaceDN w:val="0"/>
        <w:adjustRightInd w:val="0"/>
        <w:jc w:val="both"/>
        <w:rPr>
          <w:rFonts w:ascii="Cambria" w:hAnsi="Cambria" w:cs="Calibri"/>
          <w:sz w:val="24"/>
          <w:szCs w:val="24"/>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t>9.13 - Nesta oportunidade será verificada a compatibilidade do menor preço alcançado, com os parâmetros de preços definidos pela Administração.</w:t>
      </w:r>
    </w:p>
    <w:p w:rsidR="00B14B2C" w:rsidRPr="009B30C1" w:rsidRDefault="00B14B2C" w:rsidP="00B14B2C">
      <w:pPr>
        <w:autoSpaceDE w:val="0"/>
        <w:autoSpaceDN w:val="0"/>
        <w:adjustRightInd w:val="0"/>
        <w:jc w:val="both"/>
        <w:rPr>
          <w:rFonts w:ascii="Cambria" w:hAnsi="Cambria" w:cs="Calibri"/>
          <w:sz w:val="24"/>
          <w:szCs w:val="24"/>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t xml:space="preserve">9.14 - O Pregoeiro poderá negociar diretamente com o autor do lance de menor valor global para que seja obtido preço melhor. </w:t>
      </w:r>
    </w:p>
    <w:p w:rsidR="00B14B2C" w:rsidRPr="009B30C1" w:rsidRDefault="00B14B2C" w:rsidP="00B14B2C">
      <w:pPr>
        <w:autoSpaceDE w:val="0"/>
        <w:autoSpaceDN w:val="0"/>
        <w:adjustRightInd w:val="0"/>
        <w:jc w:val="both"/>
        <w:rPr>
          <w:rFonts w:ascii="Cambria" w:hAnsi="Cambria" w:cs="Calibri"/>
          <w:sz w:val="24"/>
          <w:szCs w:val="24"/>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t>9.15 - Havendo negociação, o Pregoeiro examinará a aceitabilidade do preço negociado, decidindo motivadamente a respeito.</w:t>
      </w:r>
    </w:p>
    <w:p w:rsidR="00B14B2C" w:rsidRPr="009B30C1" w:rsidRDefault="00B14B2C" w:rsidP="00B14B2C">
      <w:pPr>
        <w:autoSpaceDE w:val="0"/>
        <w:autoSpaceDN w:val="0"/>
        <w:adjustRightInd w:val="0"/>
        <w:jc w:val="both"/>
        <w:rPr>
          <w:rFonts w:ascii="Cambria" w:hAnsi="Cambria" w:cs="Calibri"/>
          <w:bCs/>
          <w:sz w:val="24"/>
          <w:szCs w:val="24"/>
        </w:rPr>
      </w:pPr>
    </w:p>
    <w:p w:rsidR="00B14B2C" w:rsidRPr="009B30C1" w:rsidRDefault="00B14B2C" w:rsidP="00B14B2C">
      <w:pPr>
        <w:tabs>
          <w:tab w:val="left" w:pos="0"/>
          <w:tab w:val="left" w:pos="9214"/>
        </w:tabs>
        <w:autoSpaceDE w:val="0"/>
        <w:autoSpaceDN w:val="0"/>
        <w:adjustRightInd w:val="0"/>
        <w:jc w:val="both"/>
        <w:rPr>
          <w:rFonts w:ascii="Cambria" w:hAnsi="Cambria" w:cs="Calibri"/>
          <w:sz w:val="24"/>
          <w:szCs w:val="24"/>
        </w:rPr>
      </w:pPr>
      <w:r w:rsidRPr="009B30C1">
        <w:rPr>
          <w:rFonts w:ascii="Cambria" w:hAnsi="Cambria" w:cs="Calibri"/>
          <w:bCs/>
          <w:sz w:val="24"/>
          <w:szCs w:val="24"/>
        </w:rPr>
        <w:t>9.16</w:t>
      </w:r>
      <w:r w:rsidRPr="009B30C1">
        <w:rPr>
          <w:rFonts w:ascii="Cambria" w:hAnsi="Cambria" w:cs="Calibri"/>
          <w:sz w:val="24"/>
          <w:szCs w:val="24"/>
        </w:rPr>
        <w:t>- Considerada aceitável a oferta de menor preço, no momento oportuno, a critério do Pregoeiro, será verificado o atendimento do licitante às condições de habilitação estipuladas neste Edital.</w:t>
      </w:r>
    </w:p>
    <w:p w:rsidR="00B14B2C" w:rsidRPr="009B30C1" w:rsidRDefault="00B14B2C" w:rsidP="00B14B2C">
      <w:pPr>
        <w:tabs>
          <w:tab w:val="left" w:pos="0"/>
          <w:tab w:val="left" w:pos="9214"/>
        </w:tabs>
        <w:autoSpaceDE w:val="0"/>
        <w:autoSpaceDN w:val="0"/>
        <w:adjustRightInd w:val="0"/>
        <w:jc w:val="both"/>
        <w:rPr>
          <w:rFonts w:ascii="Cambria" w:hAnsi="Cambria" w:cs="Calibri"/>
          <w:bCs/>
          <w:sz w:val="24"/>
          <w:szCs w:val="24"/>
          <w:highlight w:val="cyan"/>
        </w:rPr>
      </w:pPr>
    </w:p>
    <w:p w:rsidR="00B14B2C" w:rsidRPr="009B30C1" w:rsidRDefault="00B14B2C" w:rsidP="00B14B2C">
      <w:pPr>
        <w:tabs>
          <w:tab w:val="left" w:pos="0"/>
          <w:tab w:val="left" w:pos="9214"/>
        </w:tabs>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9.16.1 </w:t>
      </w:r>
      <w:r w:rsidRPr="009B30C1">
        <w:rPr>
          <w:rFonts w:ascii="Cambria" w:hAnsi="Cambria" w:cs="Calibri"/>
          <w:sz w:val="24"/>
          <w:szCs w:val="24"/>
        </w:rPr>
        <w:t>- Eventuais falhas, omissões ou outras irregularidades nos documentos de habilitação, efetivamente entregues, poderão ser saneadas na sessão pública de processamento do Pregão, até a decisão sobre a habilitação, exceto quanto à documentação relativa à regularidade fiscal das microempresas e empresas de pequeno porte, quando se aplicará o disposto no item 8.5.8 e seguintes deste edital.</w:t>
      </w:r>
    </w:p>
    <w:p w:rsidR="00B14B2C" w:rsidRPr="009B30C1" w:rsidRDefault="00B14B2C" w:rsidP="00B14B2C">
      <w:pPr>
        <w:tabs>
          <w:tab w:val="left" w:pos="0"/>
          <w:tab w:val="left" w:pos="9214"/>
        </w:tabs>
        <w:autoSpaceDE w:val="0"/>
        <w:autoSpaceDN w:val="0"/>
        <w:adjustRightInd w:val="0"/>
        <w:jc w:val="both"/>
        <w:rPr>
          <w:rFonts w:ascii="Cambria" w:hAnsi="Cambria" w:cs="Calibri"/>
          <w:sz w:val="24"/>
          <w:szCs w:val="24"/>
        </w:rPr>
      </w:pPr>
    </w:p>
    <w:p w:rsidR="00B14B2C" w:rsidRPr="009B30C1" w:rsidRDefault="00B14B2C" w:rsidP="00B14B2C">
      <w:pPr>
        <w:tabs>
          <w:tab w:val="left" w:pos="0"/>
          <w:tab w:val="left" w:pos="9214"/>
        </w:tabs>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9.16.2 </w:t>
      </w:r>
      <w:r w:rsidRPr="009B30C1">
        <w:rPr>
          <w:rFonts w:ascii="Cambria" w:hAnsi="Cambria" w:cs="Calibri"/>
          <w:sz w:val="24"/>
          <w:szCs w:val="24"/>
        </w:rPr>
        <w:t xml:space="preserve">- A verificação será </w:t>
      </w:r>
      <w:proofErr w:type="gramStart"/>
      <w:r w:rsidRPr="009B30C1">
        <w:rPr>
          <w:rFonts w:ascii="Cambria" w:hAnsi="Cambria" w:cs="Calibri"/>
          <w:sz w:val="24"/>
          <w:szCs w:val="24"/>
        </w:rPr>
        <w:t>certificada pelo Pregoeiro, anexando aos autos documentos passíveis de obtenção</w:t>
      </w:r>
      <w:proofErr w:type="gramEnd"/>
      <w:r w:rsidRPr="009B30C1">
        <w:rPr>
          <w:rFonts w:ascii="Cambria" w:hAnsi="Cambria" w:cs="Calibri"/>
          <w:sz w:val="24"/>
          <w:szCs w:val="24"/>
        </w:rPr>
        <w:t xml:space="preserve"> por meio eletrônico, salvo impossibilidade devidamente justificada.</w:t>
      </w:r>
    </w:p>
    <w:p w:rsidR="00B14B2C" w:rsidRPr="009B30C1" w:rsidRDefault="00B14B2C" w:rsidP="00B14B2C">
      <w:pPr>
        <w:tabs>
          <w:tab w:val="left" w:pos="0"/>
          <w:tab w:val="left" w:pos="9214"/>
        </w:tabs>
        <w:autoSpaceDE w:val="0"/>
        <w:autoSpaceDN w:val="0"/>
        <w:adjustRightInd w:val="0"/>
        <w:jc w:val="both"/>
        <w:rPr>
          <w:rFonts w:ascii="Cambria" w:hAnsi="Cambria" w:cs="Calibri"/>
          <w:sz w:val="24"/>
          <w:szCs w:val="24"/>
          <w:highlight w:val="cyan"/>
        </w:rPr>
      </w:pPr>
    </w:p>
    <w:p w:rsidR="00B14B2C" w:rsidRPr="009B30C1" w:rsidRDefault="00B14B2C" w:rsidP="00B14B2C">
      <w:pPr>
        <w:tabs>
          <w:tab w:val="left" w:pos="0"/>
          <w:tab w:val="left" w:pos="9214"/>
        </w:tabs>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9.16.3 </w:t>
      </w:r>
      <w:r w:rsidRPr="009B30C1">
        <w:rPr>
          <w:rFonts w:ascii="Cambria" w:hAnsi="Cambria" w:cs="Calibri"/>
          <w:sz w:val="24"/>
          <w:szCs w:val="24"/>
        </w:rPr>
        <w:t xml:space="preserve">- A Administração não se responsabilizará pela eventual indisponibilidade dos meios eletrônicos de informações, no momento da verificação. Ocorrendo essa indisponibilidade e não sendo apresentados os documentos alcançados pela verificação, o licitante será </w:t>
      </w:r>
      <w:r w:rsidRPr="009B30C1">
        <w:rPr>
          <w:rFonts w:ascii="Cambria" w:hAnsi="Cambria" w:cs="Calibri"/>
          <w:b/>
          <w:bCs/>
          <w:sz w:val="24"/>
          <w:szCs w:val="24"/>
        </w:rPr>
        <w:t>INABILITADO</w:t>
      </w:r>
      <w:r w:rsidRPr="009B30C1">
        <w:rPr>
          <w:rFonts w:ascii="Cambria" w:hAnsi="Cambria" w:cs="Calibri"/>
          <w:sz w:val="24"/>
          <w:szCs w:val="24"/>
        </w:rPr>
        <w:t>.</w:t>
      </w:r>
    </w:p>
    <w:p w:rsidR="00B14B2C" w:rsidRPr="009B30C1" w:rsidRDefault="00B14B2C" w:rsidP="00B14B2C">
      <w:pPr>
        <w:autoSpaceDE w:val="0"/>
        <w:autoSpaceDN w:val="0"/>
        <w:adjustRightInd w:val="0"/>
        <w:jc w:val="both"/>
        <w:rPr>
          <w:rFonts w:ascii="Cambria" w:hAnsi="Cambria" w:cs="Calibri"/>
          <w:bCs/>
          <w:sz w:val="24"/>
          <w:szCs w:val="24"/>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t xml:space="preserve">9.17 - Estando a documentação de habilitação incompleta e/ou incorreta e/ou contrariando qualquer dispositivo deste Edital e seus Anexos, o Pregoeiro considerará o licitante </w:t>
      </w:r>
      <w:r w:rsidRPr="009B30C1">
        <w:rPr>
          <w:rFonts w:ascii="Cambria" w:hAnsi="Cambria" w:cs="Calibri"/>
          <w:b/>
          <w:sz w:val="24"/>
          <w:szCs w:val="24"/>
        </w:rPr>
        <w:t>INABILITADO</w:t>
      </w:r>
      <w:r w:rsidRPr="009B30C1">
        <w:rPr>
          <w:rFonts w:ascii="Cambria" w:hAnsi="Cambria" w:cs="Calibri"/>
          <w:sz w:val="24"/>
          <w:szCs w:val="24"/>
        </w:rPr>
        <w:t>.</w:t>
      </w:r>
    </w:p>
    <w:p w:rsidR="00B14B2C" w:rsidRPr="009B30C1" w:rsidRDefault="00B14B2C" w:rsidP="00B14B2C">
      <w:pPr>
        <w:autoSpaceDE w:val="0"/>
        <w:autoSpaceDN w:val="0"/>
        <w:adjustRightInd w:val="0"/>
        <w:jc w:val="both"/>
        <w:rPr>
          <w:rFonts w:ascii="Cambria" w:hAnsi="Cambria" w:cs="Calibri"/>
          <w:b/>
          <w:bCs/>
          <w:sz w:val="24"/>
          <w:szCs w:val="24"/>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t>9.18 - Sendo considerado inabilitado o licitante cuja proposta tenha sido classificada em primeiro lugar, o Pregoeiro prosseguirá na abertura do envelope de documentação de habilitação do licitante classificado em segundo lugar, e assim sucessivamente, se for o caso, até a habilitação de um dos licitantes classificados, sem prejuízo de nova análise e negociação dos preços ofertados.</w:t>
      </w:r>
    </w:p>
    <w:p w:rsidR="00B14B2C" w:rsidRPr="009B30C1" w:rsidRDefault="00B14B2C" w:rsidP="00B14B2C">
      <w:pPr>
        <w:autoSpaceDE w:val="0"/>
        <w:autoSpaceDN w:val="0"/>
        <w:adjustRightInd w:val="0"/>
        <w:jc w:val="both"/>
        <w:rPr>
          <w:rFonts w:ascii="Cambria" w:hAnsi="Cambria" w:cs="Calibri"/>
          <w:sz w:val="24"/>
          <w:szCs w:val="24"/>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t>9.19 - Constatando-se o atendimento das exigências fixadas no edital, o licitante classificado e habilitado, será declarado vencedor do certame, abrindo-se, neste momento, a oportunidade para manifestação da intenção de interpor recurso aos licitantes, nos termos da cláusula 10 deste instrumento.</w:t>
      </w: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t>9.20 - Na ausência de recursos ou decididos estes, observados os trâmites legais, será adjudicado o objeto da licitação ao licitante vencedor e homologado o certame.</w:t>
      </w:r>
    </w:p>
    <w:p w:rsidR="00B14B2C" w:rsidRPr="009B30C1" w:rsidRDefault="00B14B2C" w:rsidP="00B14B2C">
      <w:pPr>
        <w:autoSpaceDE w:val="0"/>
        <w:autoSpaceDN w:val="0"/>
        <w:adjustRightInd w:val="0"/>
        <w:jc w:val="both"/>
        <w:rPr>
          <w:rFonts w:ascii="Cambria" w:hAnsi="Cambria" w:cs="Calibri"/>
          <w:sz w:val="24"/>
          <w:szCs w:val="24"/>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lastRenderedPageBreak/>
        <w:t xml:space="preserve">9.21 - As licitantes classificadas em primeiro lugar </w:t>
      </w:r>
      <w:proofErr w:type="gramStart"/>
      <w:r w:rsidRPr="009B30C1">
        <w:rPr>
          <w:rFonts w:ascii="Cambria" w:hAnsi="Cambria" w:cs="Calibri"/>
          <w:sz w:val="24"/>
          <w:szCs w:val="24"/>
        </w:rPr>
        <w:t>deverão,</w:t>
      </w:r>
      <w:proofErr w:type="gramEnd"/>
      <w:r w:rsidRPr="009B30C1">
        <w:rPr>
          <w:rFonts w:ascii="Cambria" w:hAnsi="Cambria" w:cs="Calibri"/>
          <w:sz w:val="24"/>
          <w:szCs w:val="24"/>
        </w:rPr>
        <w:t xml:space="preserve"> num prazo de </w:t>
      </w:r>
      <w:r w:rsidRPr="009B30C1">
        <w:rPr>
          <w:rFonts w:ascii="Cambria" w:hAnsi="Cambria" w:cs="Calibri"/>
          <w:b/>
          <w:sz w:val="24"/>
          <w:szCs w:val="24"/>
        </w:rPr>
        <w:t>02 (dois) dias úteis</w:t>
      </w:r>
      <w:r w:rsidRPr="009B30C1">
        <w:rPr>
          <w:rFonts w:ascii="Cambria" w:hAnsi="Cambria" w:cs="Calibri"/>
          <w:sz w:val="24"/>
          <w:szCs w:val="24"/>
        </w:rPr>
        <w:t xml:space="preserve"> apresentar nova planilha contendo os valores readequados ao valor total apresentado pelo lance vencedor. O percentual da redução deverá ser equitativamente distribuído entre os preços originalmente propostos, relativos a todos os valores unitários dos produtos ofertados.</w:t>
      </w: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t xml:space="preserve">9.22 - Os envelopes contendo a documentação relativa à habilitação dos licitantes desclassificados poderão ser devolvidos aos seus representantes na própria sessão, salvo se houver, no momento oportuno, manifestação de interesse de interpor recurso, hipótese em que ficarão retidos com o Pregoeiro, até ulterior deliberação. Os envelopes dos licitantes classificados, não declarados vencedores do certame, permanecerão </w:t>
      </w:r>
      <w:proofErr w:type="gramStart"/>
      <w:r w:rsidRPr="009B30C1">
        <w:rPr>
          <w:rFonts w:ascii="Cambria" w:hAnsi="Cambria" w:cs="Calibri"/>
          <w:sz w:val="24"/>
          <w:szCs w:val="24"/>
        </w:rPr>
        <w:t>sob custódia</w:t>
      </w:r>
      <w:proofErr w:type="gramEnd"/>
      <w:r w:rsidRPr="009B30C1">
        <w:rPr>
          <w:rFonts w:ascii="Cambria" w:hAnsi="Cambria" w:cs="Calibri"/>
          <w:sz w:val="24"/>
          <w:szCs w:val="24"/>
        </w:rPr>
        <w:t xml:space="preserve"> do Pregoeiro até o efetivo cumprimento da obrigação pelo licitante adjudicatário.</w:t>
      </w:r>
    </w:p>
    <w:p w:rsidR="00B14B2C" w:rsidRPr="009B30C1" w:rsidRDefault="00B14B2C" w:rsidP="00B14B2C">
      <w:pPr>
        <w:autoSpaceDE w:val="0"/>
        <w:autoSpaceDN w:val="0"/>
        <w:adjustRightInd w:val="0"/>
        <w:jc w:val="both"/>
        <w:rPr>
          <w:rFonts w:ascii="Cambria" w:hAnsi="Cambria" w:cs="Calibri"/>
          <w:sz w:val="24"/>
          <w:szCs w:val="24"/>
        </w:rPr>
      </w:pPr>
    </w:p>
    <w:p w:rsidR="00B14B2C"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t>9.23 - Da sessão pública deste Pregão, será lavrada ata circunstanciada, na qual serão registrados todos os atos praticados, a qual, após ciência dos interessados, deverá ser assinada pelo Pregoeiro, demais membros da Equipe de Apoio e pelos licitantes presentes.</w:t>
      </w:r>
    </w:p>
    <w:p w:rsidR="00B14B2C" w:rsidRPr="009B30C1" w:rsidRDefault="00B14B2C" w:rsidP="00B14B2C">
      <w:pPr>
        <w:autoSpaceDE w:val="0"/>
        <w:autoSpaceDN w:val="0"/>
        <w:adjustRightInd w:val="0"/>
        <w:jc w:val="both"/>
        <w:rPr>
          <w:rFonts w:ascii="Cambria" w:hAnsi="Cambria" w:cs="Calibri"/>
          <w:sz w:val="24"/>
          <w:szCs w:val="24"/>
        </w:rPr>
      </w:pPr>
    </w:p>
    <w:p w:rsidR="000816AA" w:rsidRPr="009B30C1" w:rsidRDefault="00B14B2C" w:rsidP="00B14B2C">
      <w:pPr>
        <w:autoSpaceDE w:val="0"/>
        <w:autoSpaceDN w:val="0"/>
        <w:adjustRightInd w:val="0"/>
        <w:jc w:val="both"/>
        <w:rPr>
          <w:rFonts w:ascii="Cambria" w:hAnsi="Cambria" w:cs="Calibri"/>
          <w:sz w:val="24"/>
          <w:szCs w:val="24"/>
        </w:rPr>
      </w:pPr>
      <w:r w:rsidRPr="009B30C1">
        <w:rPr>
          <w:rFonts w:ascii="Cambria" w:hAnsi="Cambria" w:cs="Calibri"/>
          <w:sz w:val="24"/>
          <w:szCs w:val="24"/>
        </w:rPr>
        <w:t>9.24 - O Pregoeiro, na fase de julgamento, poderá promover quaisquer diligências julgadas necessárias à análise das propostas e da documentação, devendo os licitantes atender às solicitações no prazo por ele estipulado, contado do recebimento da convocação.</w:t>
      </w:r>
    </w:p>
    <w:p w:rsidR="00B14B2C" w:rsidRPr="009B30C1" w:rsidRDefault="00B14B2C" w:rsidP="00B14B2C">
      <w:pPr>
        <w:autoSpaceDE w:val="0"/>
        <w:autoSpaceDN w:val="0"/>
        <w:adjustRightInd w:val="0"/>
        <w:jc w:val="both"/>
        <w:rPr>
          <w:rFonts w:ascii="Cambria" w:hAnsi="Cambria" w:cs="Calibri"/>
          <w:sz w:val="24"/>
          <w:szCs w:val="24"/>
        </w:rPr>
      </w:pPr>
    </w:p>
    <w:p w:rsidR="00C40FFA" w:rsidRPr="009B30C1" w:rsidRDefault="000278C6" w:rsidP="008449F0">
      <w:pPr>
        <w:pStyle w:val="Lista5"/>
        <w:ind w:left="0" w:firstLine="0"/>
        <w:jc w:val="both"/>
        <w:rPr>
          <w:rFonts w:ascii="Cambria" w:hAnsi="Cambria" w:cs="Calibri"/>
          <w:b/>
          <w:u w:val="single"/>
        </w:rPr>
      </w:pPr>
      <w:r w:rsidRPr="009B30C1">
        <w:rPr>
          <w:rFonts w:ascii="Cambria" w:hAnsi="Cambria" w:cs="Calibri"/>
          <w:b/>
          <w:u w:val="single"/>
        </w:rPr>
        <w:t>1</w:t>
      </w:r>
      <w:r w:rsidR="001E4857" w:rsidRPr="009B30C1">
        <w:rPr>
          <w:rFonts w:ascii="Cambria" w:hAnsi="Cambria" w:cs="Calibri"/>
          <w:b/>
          <w:u w:val="single"/>
        </w:rPr>
        <w:t>0</w:t>
      </w:r>
      <w:r w:rsidRPr="009B30C1">
        <w:rPr>
          <w:rFonts w:ascii="Cambria" w:hAnsi="Cambria" w:cs="Calibri"/>
          <w:b/>
          <w:u w:val="single"/>
        </w:rPr>
        <w:t xml:space="preserve"> - </w:t>
      </w:r>
      <w:r w:rsidR="00C40FFA" w:rsidRPr="009B30C1">
        <w:rPr>
          <w:rFonts w:ascii="Cambria" w:hAnsi="Cambria" w:cs="Calibri"/>
          <w:b/>
          <w:u w:val="single"/>
        </w:rPr>
        <w:t xml:space="preserve">DA IMPUGNAÇÃO AO EDITAL, DO RECURSO, DA ADJUDICAÇÃO E DA </w:t>
      </w:r>
      <w:proofErr w:type="gramStart"/>
      <w:r w:rsidR="00C40FFA" w:rsidRPr="009B30C1">
        <w:rPr>
          <w:rFonts w:ascii="Cambria" w:hAnsi="Cambria" w:cs="Calibri"/>
          <w:b/>
          <w:u w:val="single"/>
        </w:rPr>
        <w:t>HOMOLOGAÇÃO</w:t>
      </w:r>
      <w:proofErr w:type="gramEnd"/>
    </w:p>
    <w:p w:rsidR="003F686E" w:rsidRPr="009B30C1" w:rsidRDefault="003F686E" w:rsidP="008449F0">
      <w:pPr>
        <w:pStyle w:val="Lista5"/>
        <w:ind w:left="0" w:firstLine="0"/>
        <w:jc w:val="both"/>
        <w:rPr>
          <w:rFonts w:ascii="Cambria" w:hAnsi="Cambria" w:cs="Calibri"/>
          <w:b/>
          <w:u w:val="single"/>
        </w:rPr>
      </w:pPr>
    </w:p>
    <w:p w:rsidR="00C40FFA" w:rsidRPr="009B30C1" w:rsidRDefault="000278C6"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1E4857" w:rsidRPr="009B30C1">
        <w:rPr>
          <w:rFonts w:ascii="Cambria" w:hAnsi="Cambria" w:cs="Calibri"/>
          <w:bCs/>
          <w:sz w:val="24"/>
          <w:szCs w:val="24"/>
        </w:rPr>
        <w:t>0</w:t>
      </w:r>
      <w:r w:rsidRPr="009B30C1">
        <w:rPr>
          <w:rFonts w:ascii="Cambria" w:hAnsi="Cambria" w:cs="Calibri"/>
          <w:bCs/>
          <w:sz w:val="24"/>
          <w:szCs w:val="24"/>
        </w:rPr>
        <w:t xml:space="preserve">.1 - </w:t>
      </w:r>
      <w:r w:rsidR="00C40FFA" w:rsidRPr="009B30C1">
        <w:rPr>
          <w:rFonts w:ascii="Cambria" w:hAnsi="Cambria" w:cs="Calibri"/>
          <w:sz w:val="24"/>
          <w:szCs w:val="24"/>
        </w:rPr>
        <w:t xml:space="preserve">Com antecedência superior a </w:t>
      </w:r>
      <w:proofErr w:type="gramStart"/>
      <w:r w:rsidR="001756C3" w:rsidRPr="009B30C1">
        <w:rPr>
          <w:rFonts w:ascii="Cambria" w:hAnsi="Cambria" w:cs="Calibri"/>
          <w:b/>
          <w:sz w:val="24"/>
          <w:szCs w:val="24"/>
        </w:rPr>
        <w:t>2</w:t>
      </w:r>
      <w:proofErr w:type="gramEnd"/>
      <w:r w:rsidR="001756C3" w:rsidRPr="009B30C1">
        <w:rPr>
          <w:rFonts w:ascii="Cambria" w:hAnsi="Cambria" w:cs="Calibri"/>
          <w:b/>
          <w:sz w:val="24"/>
          <w:szCs w:val="24"/>
        </w:rPr>
        <w:t xml:space="preserve"> (</w:t>
      </w:r>
      <w:r w:rsidR="00C40FFA" w:rsidRPr="009B30C1">
        <w:rPr>
          <w:rFonts w:ascii="Cambria" w:hAnsi="Cambria" w:cs="Calibri"/>
          <w:b/>
          <w:bCs/>
          <w:sz w:val="24"/>
          <w:szCs w:val="24"/>
        </w:rPr>
        <w:t>dois</w:t>
      </w:r>
      <w:r w:rsidR="001756C3" w:rsidRPr="009B30C1">
        <w:rPr>
          <w:rFonts w:ascii="Cambria" w:hAnsi="Cambria" w:cs="Calibri"/>
          <w:b/>
          <w:bCs/>
          <w:sz w:val="24"/>
          <w:szCs w:val="24"/>
        </w:rPr>
        <w:t>)</w:t>
      </w:r>
      <w:r w:rsidR="00C40FFA" w:rsidRPr="009B30C1">
        <w:rPr>
          <w:rFonts w:ascii="Cambria" w:hAnsi="Cambria" w:cs="Calibri"/>
          <w:b/>
          <w:bCs/>
          <w:sz w:val="24"/>
          <w:szCs w:val="24"/>
        </w:rPr>
        <w:t xml:space="preserve"> dias úteis</w:t>
      </w:r>
      <w:r w:rsidR="00797975" w:rsidRPr="009B30C1">
        <w:rPr>
          <w:rFonts w:ascii="Cambria" w:hAnsi="Cambria" w:cs="Calibri"/>
          <w:b/>
          <w:bCs/>
          <w:sz w:val="24"/>
          <w:szCs w:val="24"/>
        </w:rPr>
        <w:t xml:space="preserve"> </w:t>
      </w:r>
      <w:r w:rsidR="00C40FFA" w:rsidRPr="009B30C1">
        <w:rPr>
          <w:rFonts w:ascii="Cambria" w:hAnsi="Cambria" w:cs="Calibri"/>
          <w:sz w:val="24"/>
          <w:szCs w:val="24"/>
        </w:rPr>
        <w:t>da data fixada para o recebimento das propostas, qualquer pessoa poderá solicitar esclarecimentos, providências ou impugnar o ato convocatório deste Pregão.</w:t>
      </w:r>
    </w:p>
    <w:p w:rsidR="00C40FFA" w:rsidRPr="009B30C1" w:rsidRDefault="00C40FFA" w:rsidP="008449F0">
      <w:pPr>
        <w:autoSpaceDE w:val="0"/>
        <w:autoSpaceDN w:val="0"/>
        <w:adjustRightInd w:val="0"/>
        <w:jc w:val="both"/>
        <w:rPr>
          <w:rFonts w:ascii="Cambria" w:hAnsi="Cambria" w:cs="Calibri"/>
          <w:sz w:val="24"/>
          <w:szCs w:val="24"/>
        </w:rPr>
      </w:pPr>
    </w:p>
    <w:p w:rsidR="00C40FFA" w:rsidRPr="009B30C1" w:rsidRDefault="000278C6"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1E4857" w:rsidRPr="009B30C1">
        <w:rPr>
          <w:rFonts w:ascii="Cambria" w:hAnsi="Cambria" w:cs="Calibri"/>
          <w:bCs/>
          <w:sz w:val="24"/>
          <w:szCs w:val="24"/>
        </w:rPr>
        <w:t>0</w:t>
      </w:r>
      <w:r w:rsidRPr="009B30C1">
        <w:rPr>
          <w:rFonts w:ascii="Cambria" w:hAnsi="Cambria" w:cs="Calibri"/>
          <w:bCs/>
          <w:sz w:val="24"/>
          <w:szCs w:val="24"/>
        </w:rPr>
        <w:t xml:space="preserve">.2 - </w:t>
      </w:r>
      <w:r w:rsidR="00C40FFA" w:rsidRPr="009B30C1">
        <w:rPr>
          <w:rFonts w:ascii="Cambria" w:hAnsi="Cambria" w:cs="Calibri"/>
          <w:sz w:val="24"/>
          <w:szCs w:val="24"/>
        </w:rPr>
        <w:t>As impugnações devem ser protocoladas na sede da Prefeitura Municipal, dirigidas ao subscritor deste Edital.</w:t>
      </w:r>
    </w:p>
    <w:p w:rsidR="00CF16DA" w:rsidRPr="009B30C1" w:rsidRDefault="00CF16DA" w:rsidP="008449F0">
      <w:pPr>
        <w:autoSpaceDE w:val="0"/>
        <w:autoSpaceDN w:val="0"/>
        <w:adjustRightInd w:val="0"/>
        <w:jc w:val="both"/>
        <w:rPr>
          <w:rFonts w:ascii="Cambria" w:hAnsi="Cambria" w:cs="Calibri"/>
          <w:sz w:val="24"/>
          <w:szCs w:val="24"/>
        </w:rPr>
      </w:pPr>
    </w:p>
    <w:p w:rsidR="00C40FFA" w:rsidRPr="009B30C1" w:rsidRDefault="000278C6"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1E4857" w:rsidRPr="009B30C1">
        <w:rPr>
          <w:rFonts w:ascii="Cambria" w:hAnsi="Cambria" w:cs="Calibri"/>
          <w:bCs/>
          <w:sz w:val="24"/>
          <w:szCs w:val="24"/>
        </w:rPr>
        <w:t>0</w:t>
      </w:r>
      <w:r w:rsidRPr="009B30C1">
        <w:rPr>
          <w:rFonts w:ascii="Cambria" w:hAnsi="Cambria" w:cs="Calibri"/>
          <w:bCs/>
          <w:sz w:val="24"/>
          <w:szCs w:val="24"/>
        </w:rPr>
        <w:t xml:space="preserve">.2.1 - </w:t>
      </w:r>
      <w:r w:rsidR="00C40FFA" w:rsidRPr="009B30C1">
        <w:rPr>
          <w:rFonts w:ascii="Cambria" w:hAnsi="Cambria" w:cs="Calibri"/>
          <w:sz w:val="24"/>
          <w:szCs w:val="24"/>
        </w:rPr>
        <w:t>Acolhida a petição contra o ato convocatório, em despacho fundamentado, será designada nova data para a realização deste certame, exceto quando, inquestionavelmente, a alteração não afetar a formulação das propostas.</w:t>
      </w:r>
    </w:p>
    <w:p w:rsidR="00C40FFA" w:rsidRPr="009B30C1" w:rsidRDefault="00C40FFA" w:rsidP="008449F0">
      <w:pPr>
        <w:autoSpaceDE w:val="0"/>
        <w:autoSpaceDN w:val="0"/>
        <w:adjustRightInd w:val="0"/>
        <w:jc w:val="both"/>
        <w:rPr>
          <w:rFonts w:ascii="Cambria" w:hAnsi="Cambria" w:cs="Calibri"/>
          <w:sz w:val="24"/>
          <w:szCs w:val="24"/>
        </w:rPr>
      </w:pPr>
    </w:p>
    <w:p w:rsidR="00C40FFA" w:rsidRPr="009B30C1" w:rsidRDefault="000278C6"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1E4857" w:rsidRPr="009B30C1">
        <w:rPr>
          <w:rFonts w:ascii="Cambria" w:hAnsi="Cambria" w:cs="Calibri"/>
          <w:bCs/>
          <w:sz w:val="24"/>
          <w:szCs w:val="24"/>
        </w:rPr>
        <w:t>0</w:t>
      </w:r>
      <w:r w:rsidRPr="009B30C1">
        <w:rPr>
          <w:rFonts w:ascii="Cambria" w:hAnsi="Cambria" w:cs="Calibri"/>
          <w:bCs/>
          <w:sz w:val="24"/>
          <w:szCs w:val="24"/>
        </w:rPr>
        <w:t xml:space="preserve">.3 - </w:t>
      </w:r>
      <w:r w:rsidR="00C40FFA" w:rsidRPr="009B30C1">
        <w:rPr>
          <w:rFonts w:ascii="Cambria" w:hAnsi="Cambria" w:cs="Calibri"/>
          <w:sz w:val="24"/>
          <w:szCs w:val="24"/>
        </w:rPr>
        <w:t>A entrega da proposta, sem que tenha sido tempestivamente impugnado este Edital, implicará na plena aceitação, por parte dos interessados, das condições nele estabelecidas.</w:t>
      </w:r>
    </w:p>
    <w:p w:rsidR="00C40FFA" w:rsidRPr="009B30C1" w:rsidRDefault="00C40FFA" w:rsidP="008449F0">
      <w:pPr>
        <w:pStyle w:val="Lista5"/>
        <w:ind w:left="0" w:firstLine="0"/>
        <w:jc w:val="both"/>
        <w:rPr>
          <w:rFonts w:ascii="Cambria" w:hAnsi="Cambria" w:cs="Calibri"/>
        </w:rPr>
      </w:pPr>
    </w:p>
    <w:p w:rsidR="00C40FFA" w:rsidRPr="009B30C1" w:rsidRDefault="000278C6"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1E4857" w:rsidRPr="009B30C1">
        <w:rPr>
          <w:rFonts w:ascii="Cambria" w:hAnsi="Cambria" w:cs="Calibri"/>
          <w:bCs/>
          <w:sz w:val="24"/>
          <w:szCs w:val="24"/>
        </w:rPr>
        <w:t>0</w:t>
      </w:r>
      <w:r w:rsidRPr="009B30C1">
        <w:rPr>
          <w:rFonts w:ascii="Cambria" w:hAnsi="Cambria" w:cs="Calibri"/>
          <w:bCs/>
          <w:sz w:val="24"/>
          <w:szCs w:val="24"/>
        </w:rPr>
        <w:t xml:space="preserve">.4 - </w:t>
      </w:r>
      <w:r w:rsidR="00C40FFA" w:rsidRPr="009B30C1">
        <w:rPr>
          <w:rFonts w:ascii="Cambria" w:hAnsi="Cambria" w:cs="Calibri"/>
          <w:sz w:val="24"/>
          <w:szCs w:val="24"/>
        </w:rPr>
        <w:t xml:space="preserve">Dos atos do Pregoeiro cabe recurso, devendo haver manifestação verbal imediata </w:t>
      </w:r>
      <w:r w:rsidR="000F6E35" w:rsidRPr="009B30C1">
        <w:rPr>
          <w:rFonts w:ascii="Cambria" w:hAnsi="Cambria" w:cs="Calibri"/>
          <w:sz w:val="24"/>
          <w:szCs w:val="24"/>
        </w:rPr>
        <w:t>e</w:t>
      </w:r>
      <w:r w:rsidR="00D42C7A" w:rsidRPr="009B30C1">
        <w:rPr>
          <w:rFonts w:ascii="Cambria" w:hAnsi="Cambria" w:cs="Calibri"/>
          <w:sz w:val="24"/>
          <w:szCs w:val="24"/>
        </w:rPr>
        <w:t xml:space="preserve"> motivadamente </w:t>
      </w:r>
      <w:r w:rsidR="00C40FFA" w:rsidRPr="009B30C1">
        <w:rPr>
          <w:rFonts w:ascii="Cambria" w:hAnsi="Cambria" w:cs="Calibri"/>
          <w:sz w:val="24"/>
          <w:szCs w:val="24"/>
        </w:rPr>
        <w:t xml:space="preserve">na própria sessão pública, com o devido registro em ata da síntese da motivação da sua intenção, abrindo-se então o prazo de </w:t>
      </w:r>
      <w:proofErr w:type="gramStart"/>
      <w:r w:rsidR="00921BD7" w:rsidRPr="009B30C1">
        <w:rPr>
          <w:rFonts w:ascii="Cambria" w:hAnsi="Cambria" w:cs="Calibri"/>
          <w:b/>
          <w:sz w:val="24"/>
          <w:szCs w:val="24"/>
        </w:rPr>
        <w:t>3</w:t>
      </w:r>
      <w:proofErr w:type="gramEnd"/>
      <w:r w:rsidR="00921BD7" w:rsidRPr="009B30C1">
        <w:rPr>
          <w:rFonts w:ascii="Cambria" w:hAnsi="Cambria" w:cs="Calibri"/>
          <w:b/>
          <w:sz w:val="24"/>
          <w:szCs w:val="24"/>
        </w:rPr>
        <w:t xml:space="preserve"> (</w:t>
      </w:r>
      <w:r w:rsidR="00C40FFA" w:rsidRPr="009B30C1">
        <w:rPr>
          <w:rFonts w:ascii="Cambria" w:hAnsi="Cambria" w:cs="Calibri"/>
          <w:b/>
          <w:bCs/>
          <w:sz w:val="24"/>
          <w:szCs w:val="24"/>
        </w:rPr>
        <w:t>três</w:t>
      </w:r>
      <w:r w:rsidR="00921BD7" w:rsidRPr="009B30C1">
        <w:rPr>
          <w:rFonts w:ascii="Cambria" w:hAnsi="Cambria" w:cs="Calibri"/>
          <w:b/>
          <w:bCs/>
          <w:sz w:val="24"/>
          <w:szCs w:val="24"/>
        </w:rPr>
        <w:t>)</w:t>
      </w:r>
      <w:r w:rsidR="00C40FFA" w:rsidRPr="009B30C1">
        <w:rPr>
          <w:rFonts w:ascii="Cambria" w:hAnsi="Cambria" w:cs="Calibri"/>
          <w:b/>
          <w:bCs/>
          <w:sz w:val="24"/>
          <w:szCs w:val="24"/>
        </w:rPr>
        <w:t xml:space="preserve"> dias </w:t>
      </w:r>
      <w:r w:rsidR="00C40FFA" w:rsidRPr="009B30C1">
        <w:rPr>
          <w:rFonts w:ascii="Cambria" w:hAnsi="Cambria" w:cs="Calibri"/>
          <w:sz w:val="24"/>
          <w:szCs w:val="24"/>
        </w:rPr>
        <w:t>que começará a correr a partir da declaração do vencedor para a apresentação das razões por meio de memoriais, ficando os demais licitantes, desde logo intimados para apresentar contra</w:t>
      </w:r>
      <w:r w:rsidR="00961EB4" w:rsidRPr="009B30C1">
        <w:rPr>
          <w:rFonts w:ascii="Cambria" w:hAnsi="Cambria" w:cs="Calibri"/>
          <w:sz w:val="24"/>
          <w:szCs w:val="24"/>
        </w:rPr>
        <w:t>r</w:t>
      </w:r>
      <w:r w:rsidR="00C40FFA" w:rsidRPr="009B30C1">
        <w:rPr>
          <w:rFonts w:ascii="Cambria" w:hAnsi="Cambria" w:cs="Calibri"/>
          <w:sz w:val="24"/>
          <w:szCs w:val="24"/>
        </w:rPr>
        <w:t>razões, em igual número de dias, que começarão a correr no término do prazo do recorrente, sendo-lhes assegurada vista imediata dos autos</w:t>
      </w:r>
      <w:r w:rsidR="004E0F1E" w:rsidRPr="009B30C1">
        <w:rPr>
          <w:rFonts w:ascii="Cambria" w:hAnsi="Cambria" w:cs="Calibri"/>
          <w:sz w:val="24"/>
          <w:szCs w:val="24"/>
        </w:rPr>
        <w:t>.</w:t>
      </w:r>
    </w:p>
    <w:p w:rsidR="00C40FFA" w:rsidRPr="009B30C1" w:rsidRDefault="000278C6"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1E4857" w:rsidRPr="009B30C1">
        <w:rPr>
          <w:rFonts w:ascii="Cambria" w:hAnsi="Cambria" w:cs="Calibri"/>
          <w:bCs/>
          <w:sz w:val="24"/>
          <w:szCs w:val="24"/>
        </w:rPr>
        <w:t>0</w:t>
      </w:r>
      <w:r w:rsidRPr="009B30C1">
        <w:rPr>
          <w:rFonts w:ascii="Cambria" w:hAnsi="Cambria" w:cs="Calibri"/>
          <w:bCs/>
          <w:sz w:val="24"/>
          <w:szCs w:val="24"/>
        </w:rPr>
        <w:t xml:space="preserve">.4.1 - </w:t>
      </w:r>
      <w:r w:rsidR="00C40FFA" w:rsidRPr="009B30C1">
        <w:rPr>
          <w:rFonts w:ascii="Cambria" w:hAnsi="Cambria" w:cs="Calibri"/>
          <w:sz w:val="24"/>
          <w:szCs w:val="24"/>
        </w:rPr>
        <w:t>A ausência de manifestação imediata e motivada pelo licitante na sessão pública importará na decadência do direito de recurso, na adjudicação do objeto do certame ao licitante vencedor e no encaminhamento do processo à autoridade competente para a homologação</w:t>
      </w:r>
      <w:r w:rsidR="004E0F1E" w:rsidRPr="009B30C1">
        <w:rPr>
          <w:rFonts w:ascii="Cambria" w:hAnsi="Cambria" w:cs="Calibri"/>
          <w:sz w:val="24"/>
          <w:szCs w:val="24"/>
        </w:rPr>
        <w:t>.</w:t>
      </w:r>
    </w:p>
    <w:p w:rsidR="00C40FFA" w:rsidRPr="009B30C1" w:rsidRDefault="000278C6"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1E4857" w:rsidRPr="009B30C1">
        <w:rPr>
          <w:rFonts w:ascii="Cambria" w:hAnsi="Cambria" w:cs="Calibri"/>
          <w:bCs/>
          <w:sz w:val="24"/>
          <w:szCs w:val="24"/>
        </w:rPr>
        <w:t>0</w:t>
      </w:r>
      <w:r w:rsidRPr="009B30C1">
        <w:rPr>
          <w:rFonts w:ascii="Cambria" w:hAnsi="Cambria" w:cs="Calibri"/>
          <w:bCs/>
          <w:sz w:val="24"/>
          <w:szCs w:val="24"/>
        </w:rPr>
        <w:t xml:space="preserve">.4.2 - </w:t>
      </w:r>
      <w:r w:rsidR="00C40FFA" w:rsidRPr="009B30C1">
        <w:rPr>
          <w:rFonts w:ascii="Cambria" w:hAnsi="Cambria" w:cs="Calibri"/>
          <w:sz w:val="24"/>
          <w:szCs w:val="24"/>
        </w:rPr>
        <w:t>Na hipótese de interposição de recurso, o Pregoeiro poderá reconsiderar a sua decisão ou encaminhá-lo devidamente informado à autoridade competente</w:t>
      </w:r>
      <w:r w:rsidR="001E7ED7" w:rsidRPr="009B30C1">
        <w:rPr>
          <w:rFonts w:ascii="Cambria" w:hAnsi="Cambria" w:cs="Calibri"/>
          <w:sz w:val="24"/>
          <w:szCs w:val="24"/>
        </w:rPr>
        <w:t>.</w:t>
      </w:r>
    </w:p>
    <w:p w:rsidR="00C40FFA" w:rsidRPr="009B30C1" w:rsidRDefault="000278C6"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lastRenderedPageBreak/>
        <w:t>1</w:t>
      </w:r>
      <w:r w:rsidR="001E4857" w:rsidRPr="009B30C1">
        <w:rPr>
          <w:rFonts w:ascii="Cambria" w:hAnsi="Cambria" w:cs="Calibri"/>
          <w:bCs/>
          <w:sz w:val="24"/>
          <w:szCs w:val="24"/>
        </w:rPr>
        <w:t>0</w:t>
      </w:r>
      <w:r w:rsidRPr="009B30C1">
        <w:rPr>
          <w:rFonts w:ascii="Cambria" w:hAnsi="Cambria" w:cs="Calibri"/>
          <w:bCs/>
          <w:sz w:val="24"/>
          <w:szCs w:val="24"/>
        </w:rPr>
        <w:t xml:space="preserve">.4.3 - </w:t>
      </w:r>
      <w:r w:rsidR="00C40FFA" w:rsidRPr="009B30C1">
        <w:rPr>
          <w:rFonts w:ascii="Cambria" w:hAnsi="Cambria" w:cs="Calibri"/>
          <w:sz w:val="24"/>
          <w:szCs w:val="24"/>
        </w:rPr>
        <w:t>Uma vez decididos os recursos administrativos eventualmente interpostos e, constatada a regularidade dos atos praticados, a autoridade competente adjudicará o objeto do certame ao licitante vencedor e homologará o procedimento licitatório</w:t>
      </w:r>
      <w:r w:rsidR="001E7ED7" w:rsidRPr="009B30C1">
        <w:rPr>
          <w:rFonts w:ascii="Cambria" w:hAnsi="Cambria" w:cs="Calibri"/>
          <w:sz w:val="24"/>
          <w:szCs w:val="24"/>
        </w:rPr>
        <w:t>.</w:t>
      </w:r>
    </w:p>
    <w:p w:rsidR="00C40FFA" w:rsidRPr="009B30C1" w:rsidRDefault="000278C6"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1E4857" w:rsidRPr="009B30C1">
        <w:rPr>
          <w:rFonts w:ascii="Cambria" w:hAnsi="Cambria" w:cs="Calibri"/>
          <w:bCs/>
          <w:sz w:val="24"/>
          <w:szCs w:val="24"/>
        </w:rPr>
        <w:t>0</w:t>
      </w:r>
      <w:r w:rsidRPr="009B30C1">
        <w:rPr>
          <w:rFonts w:ascii="Cambria" w:hAnsi="Cambria" w:cs="Calibri"/>
          <w:bCs/>
          <w:sz w:val="24"/>
          <w:szCs w:val="24"/>
        </w:rPr>
        <w:t xml:space="preserve">.4.4 - </w:t>
      </w:r>
      <w:r w:rsidR="00C40FFA" w:rsidRPr="009B30C1">
        <w:rPr>
          <w:rFonts w:ascii="Cambria" w:hAnsi="Cambria" w:cs="Calibri"/>
          <w:sz w:val="24"/>
          <w:szCs w:val="24"/>
        </w:rPr>
        <w:t xml:space="preserve">O recurso contra decisão do Pregoeiro terá efeito suspensivo e o seu acolhimento resultará na invalidação apenas dos atos </w:t>
      </w:r>
      <w:r w:rsidR="001E7ED7" w:rsidRPr="009B30C1">
        <w:rPr>
          <w:rFonts w:ascii="Cambria" w:hAnsi="Cambria" w:cs="Calibri"/>
          <w:sz w:val="24"/>
          <w:szCs w:val="24"/>
        </w:rPr>
        <w:t>insuscetíveis de aproveitamento.</w:t>
      </w:r>
    </w:p>
    <w:p w:rsidR="00C40FFA" w:rsidRPr="009B30C1" w:rsidRDefault="000278C6"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1E4857" w:rsidRPr="009B30C1">
        <w:rPr>
          <w:rFonts w:ascii="Cambria" w:hAnsi="Cambria" w:cs="Calibri"/>
          <w:bCs/>
          <w:sz w:val="24"/>
          <w:szCs w:val="24"/>
        </w:rPr>
        <w:t>0</w:t>
      </w:r>
      <w:r w:rsidRPr="009B30C1">
        <w:rPr>
          <w:rFonts w:ascii="Cambria" w:hAnsi="Cambria" w:cs="Calibri"/>
          <w:bCs/>
          <w:sz w:val="24"/>
          <w:szCs w:val="24"/>
        </w:rPr>
        <w:t xml:space="preserve">.4.5 - </w:t>
      </w:r>
      <w:r w:rsidR="00C40FFA" w:rsidRPr="009B30C1">
        <w:rPr>
          <w:rFonts w:ascii="Cambria" w:hAnsi="Cambria" w:cs="Calibri"/>
          <w:sz w:val="24"/>
          <w:szCs w:val="24"/>
        </w:rPr>
        <w:t>As razões de recurso deverão ser protocolizadas, no prazo supra, junto ao Setor de Licitações, no endereço indicado no preâmbulo do presente edital, nos dias úteis, das 8</w:t>
      </w:r>
      <w:r w:rsidR="005C607B" w:rsidRPr="009B30C1">
        <w:rPr>
          <w:rFonts w:ascii="Cambria" w:hAnsi="Cambria" w:cs="Calibri"/>
          <w:sz w:val="24"/>
          <w:szCs w:val="24"/>
        </w:rPr>
        <w:t>h</w:t>
      </w:r>
      <w:r w:rsidR="00C40FFA" w:rsidRPr="009B30C1">
        <w:rPr>
          <w:rFonts w:ascii="Cambria" w:hAnsi="Cambria" w:cs="Calibri"/>
          <w:sz w:val="24"/>
          <w:szCs w:val="24"/>
        </w:rPr>
        <w:t>00 às 16</w:t>
      </w:r>
      <w:r w:rsidR="005C607B" w:rsidRPr="009B30C1">
        <w:rPr>
          <w:rFonts w:ascii="Cambria" w:hAnsi="Cambria" w:cs="Calibri"/>
          <w:sz w:val="24"/>
          <w:szCs w:val="24"/>
        </w:rPr>
        <w:t>h</w:t>
      </w:r>
      <w:r w:rsidR="00C40FFA" w:rsidRPr="009B30C1">
        <w:rPr>
          <w:rFonts w:ascii="Cambria" w:hAnsi="Cambria" w:cs="Calibri"/>
          <w:sz w:val="24"/>
          <w:szCs w:val="24"/>
        </w:rPr>
        <w:t xml:space="preserve">00, </w:t>
      </w:r>
      <w:proofErr w:type="gramStart"/>
      <w:r w:rsidR="00C40FFA" w:rsidRPr="009B30C1">
        <w:rPr>
          <w:rFonts w:ascii="Cambria" w:hAnsi="Cambria" w:cs="Calibri"/>
          <w:sz w:val="24"/>
          <w:szCs w:val="24"/>
        </w:rPr>
        <w:t>sob pena</w:t>
      </w:r>
      <w:proofErr w:type="gramEnd"/>
      <w:r w:rsidR="00C40FFA" w:rsidRPr="009B30C1">
        <w:rPr>
          <w:rFonts w:ascii="Cambria" w:hAnsi="Cambria" w:cs="Calibri"/>
          <w:sz w:val="24"/>
          <w:szCs w:val="24"/>
        </w:rPr>
        <w:t xml:space="preserve"> de configurar-se a desistência da intenção de recurso manifestada na sessão pública. </w:t>
      </w:r>
    </w:p>
    <w:p w:rsidR="00B1326A" w:rsidRPr="009B30C1" w:rsidRDefault="00B1326A" w:rsidP="008449F0">
      <w:pPr>
        <w:pStyle w:val="Corpodetexto"/>
        <w:rPr>
          <w:rFonts w:ascii="Cambria" w:hAnsi="Cambria" w:cs="Calibri"/>
          <w:b/>
          <w:sz w:val="24"/>
          <w:szCs w:val="24"/>
        </w:rPr>
      </w:pPr>
    </w:p>
    <w:p w:rsidR="000F224C" w:rsidRPr="009B30C1" w:rsidRDefault="00C37763" w:rsidP="008449F0">
      <w:pPr>
        <w:pStyle w:val="Lista"/>
        <w:tabs>
          <w:tab w:val="left" w:pos="8931"/>
          <w:tab w:val="left" w:pos="9072"/>
          <w:tab w:val="left" w:pos="9356"/>
        </w:tabs>
        <w:ind w:left="0" w:firstLine="0"/>
        <w:jc w:val="both"/>
        <w:rPr>
          <w:rFonts w:ascii="Cambria" w:hAnsi="Cambria" w:cs="Calibri"/>
          <w:b/>
          <w:u w:val="single"/>
        </w:rPr>
      </w:pPr>
      <w:r w:rsidRPr="009B30C1">
        <w:rPr>
          <w:rFonts w:ascii="Cambria" w:hAnsi="Cambria" w:cs="Calibri"/>
          <w:b/>
          <w:u w:val="single"/>
        </w:rPr>
        <w:t>1</w:t>
      </w:r>
      <w:r w:rsidR="001E4857" w:rsidRPr="009B30C1">
        <w:rPr>
          <w:rFonts w:ascii="Cambria" w:hAnsi="Cambria" w:cs="Calibri"/>
          <w:b/>
          <w:u w:val="single"/>
        </w:rPr>
        <w:t>1</w:t>
      </w:r>
      <w:r w:rsidR="000F224C" w:rsidRPr="009B30C1">
        <w:rPr>
          <w:rFonts w:ascii="Cambria" w:hAnsi="Cambria" w:cs="Calibri"/>
          <w:b/>
          <w:u w:val="single"/>
        </w:rPr>
        <w:t xml:space="preserve"> - DA FORMALIZAÇÃO D</w:t>
      </w:r>
      <w:r w:rsidR="0093568C" w:rsidRPr="009B30C1">
        <w:rPr>
          <w:rFonts w:ascii="Cambria" w:hAnsi="Cambria" w:cs="Calibri"/>
          <w:b/>
          <w:u w:val="single"/>
        </w:rPr>
        <w:t>A ATA DE REGISTRO DE PREÇOS</w:t>
      </w:r>
    </w:p>
    <w:p w:rsidR="00AE272D" w:rsidRPr="009B30C1" w:rsidRDefault="00AE272D" w:rsidP="008449F0">
      <w:pPr>
        <w:pStyle w:val="Lista"/>
        <w:tabs>
          <w:tab w:val="left" w:pos="8931"/>
          <w:tab w:val="left" w:pos="9072"/>
          <w:tab w:val="left" w:pos="9356"/>
        </w:tabs>
        <w:ind w:left="0" w:firstLine="0"/>
        <w:jc w:val="both"/>
        <w:rPr>
          <w:rFonts w:ascii="Cambria" w:hAnsi="Cambria" w:cs="Calibri"/>
          <w:b/>
          <w:u w:val="single"/>
        </w:rPr>
      </w:pPr>
    </w:p>
    <w:p w:rsidR="000F224C" w:rsidRPr="009B30C1" w:rsidRDefault="009A4CE4" w:rsidP="008449F0">
      <w:pPr>
        <w:pStyle w:val="Corpodetexto"/>
        <w:rPr>
          <w:rFonts w:ascii="Cambria" w:hAnsi="Cambria" w:cs="Calibri"/>
          <w:b/>
          <w:sz w:val="24"/>
          <w:szCs w:val="24"/>
        </w:rPr>
      </w:pPr>
      <w:r w:rsidRPr="009B30C1">
        <w:rPr>
          <w:rFonts w:ascii="Cambria" w:hAnsi="Cambria" w:cs="Calibri"/>
          <w:bCs/>
          <w:sz w:val="24"/>
          <w:szCs w:val="24"/>
        </w:rPr>
        <w:t>1</w:t>
      </w:r>
      <w:r w:rsidR="001E4857" w:rsidRPr="009B30C1">
        <w:rPr>
          <w:rFonts w:ascii="Cambria" w:hAnsi="Cambria" w:cs="Calibri"/>
          <w:bCs/>
          <w:sz w:val="24"/>
          <w:szCs w:val="24"/>
        </w:rPr>
        <w:t>1</w:t>
      </w:r>
      <w:r w:rsidR="000F224C" w:rsidRPr="009B30C1">
        <w:rPr>
          <w:rFonts w:ascii="Cambria" w:hAnsi="Cambria" w:cs="Calibri"/>
          <w:bCs/>
          <w:sz w:val="24"/>
          <w:szCs w:val="24"/>
        </w:rPr>
        <w:t xml:space="preserve">.1 - </w:t>
      </w:r>
      <w:r w:rsidR="000F224C" w:rsidRPr="009B30C1">
        <w:rPr>
          <w:rFonts w:ascii="Cambria" w:hAnsi="Cambria" w:cs="Calibri"/>
          <w:sz w:val="24"/>
          <w:szCs w:val="24"/>
        </w:rPr>
        <w:t xml:space="preserve">A contratação decorrente desta licitação será formalizada mediante celebração </w:t>
      </w:r>
      <w:r w:rsidR="00C3261C" w:rsidRPr="009B30C1">
        <w:rPr>
          <w:rFonts w:ascii="Cambria" w:hAnsi="Cambria" w:cs="Calibri"/>
          <w:sz w:val="24"/>
          <w:szCs w:val="24"/>
        </w:rPr>
        <w:t>da Ata de Registro de Preços</w:t>
      </w:r>
      <w:r w:rsidR="000F224C" w:rsidRPr="009B30C1">
        <w:rPr>
          <w:rFonts w:ascii="Cambria" w:hAnsi="Cambria" w:cs="Calibri"/>
          <w:sz w:val="24"/>
          <w:szCs w:val="24"/>
        </w:rPr>
        <w:t>, cuja minuta integra este Edital como Anexo VI</w:t>
      </w:r>
      <w:r w:rsidR="00FD6C5A" w:rsidRPr="009B30C1">
        <w:rPr>
          <w:rFonts w:ascii="Cambria" w:hAnsi="Cambria" w:cs="Calibri"/>
          <w:sz w:val="24"/>
          <w:szCs w:val="24"/>
        </w:rPr>
        <w:t>.</w:t>
      </w:r>
    </w:p>
    <w:p w:rsidR="000816AA" w:rsidRPr="009B30C1" w:rsidRDefault="009A4CE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1E4857" w:rsidRPr="009B30C1">
        <w:rPr>
          <w:rFonts w:ascii="Cambria" w:hAnsi="Cambria" w:cs="Calibri"/>
          <w:bCs/>
          <w:sz w:val="24"/>
          <w:szCs w:val="24"/>
        </w:rPr>
        <w:t>1</w:t>
      </w:r>
      <w:r w:rsidR="000F224C" w:rsidRPr="009B30C1">
        <w:rPr>
          <w:rFonts w:ascii="Cambria" w:hAnsi="Cambria" w:cs="Calibri"/>
          <w:bCs/>
          <w:sz w:val="24"/>
          <w:szCs w:val="24"/>
        </w:rPr>
        <w:t xml:space="preserve">.1.1 - </w:t>
      </w:r>
      <w:r w:rsidR="000F224C" w:rsidRPr="009B30C1">
        <w:rPr>
          <w:rFonts w:ascii="Cambria" w:hAnsi="Cambria" w:cs="Calibri"/>
          <w:sz w:val="24"/>
          <w:szCs w:val="24"/>
        </w:rPr>
        <w:t xml:space="preserve">Se, por ocasião da formalização </w:t>
      </w:r>
      <w:r w:rsidR="00C3261C" w:rsidRPr="009B30C1">
        <w:rPr>
          <w:rFonts w:ascii="Cambria" w:hAnsi="Cambria" w:cs="Calibri"/>
          <w:sz w:val="24"/>
          <w:szCs w:val="24"/>
        </w:rPr>
        <w:t>da Ata de Registro de Preços</w:t>
      </w:r>
      <w:r w:rsidR="000F224C" w:rsidRPr="009B30C1">
        <w:rPr>
          <w:rFonts w:ascii="Cambria" w:hAnsi="Cambria" w:cs="Calibri"/>
          <w:sz w:val="24"/>
          <w:szCs w:val="24"/>
        </w:rPr>
        <w:t xml:space="preserve">, as certidões de regularidade de débito do(s) adjudicatário(s) perante o Sistema de Seguridade Social (INSS), o Fundo de Garantia por Tempo de Serviço (FGTS) e a Fazenda Nacional (Receita Federal), estiverem com os prazos de validade vencidos, esta Administração verificará a situação por meio eletrônico hábil de informações, certificando nos autos do processo a regularidade </w:t>
      </w:r>
      <w:proofErr w:type="gramStart"/>
      <w:r w:rsidR="000F224C" w:rsidRPr="009B30C1">
        <w:rPr>
          <w:rFonts w:ascii="Cambria" w:hAnsi="Cambria" w:cs="Calibri"/>
          <w:sz w:val="24"/>
          <w:szCs w:val="24"/>
        </w:rPr>
        <w:t>e</w:t>
      </w:r>
      <w:proofErr w:type="gramEnd"/>
      <w:r w:rsidR="000F224C" w:rsidRPr="009B30C1">
        <w:rPr>
          <w:rFonts w:ascii="Cambria" w:hAnsi="Cambria" w:cs="Calibri"/>
          <w:sz w:val="24"/>
          <w:szCs w:val="24"/>
        </w:rPr>
        <w:t xml:space="preserve"> </w:t>
      </w:r>
    </w:p>
    <w:p w:rsidR="000816AA" w:rsidRPr="009B30C1" w:rsidRDefault="000816AA" w:rsidP="008449F0">
      <w:pPr>
        <w:autoSpaceDE w:val="0"/>
        <w:autoSpaceDN w:val="0"/>
        <w:adjustRightInd w:val="0"/>
        <w:jc w:val="both"/>
        <w:rPr>
          <w:rFonts w:ascii="Cambria" w:hAnsi="Cambria" w:cs="Calibri"/>
          <w:sz w:val="24"/>
          <w:szCs w:val="24"/>
        </w:rPr>
      </w:pPr>
    </w:p>
    <w:p w:rsidR="000F224C" w:rsidRPr="009B30C1" w:rsidRDefault="000F224C" w:rsidP="008449F0">
      <w:pPr>
        <w:autoSpaceDE w:val="0"/>
        <w:autoSpaceDN w:val="0"/>
        <w:adjustRightInd w:val="0"/>
        <w:jc w:val="both"/>
        <w:rPr>
          <w:rFonts w:ascii="Cambria" w:hAnsi="Cambria" w:cs="Calibri"/>
          <w:sz w:val="24"/>
          <w:szCs w:val="24"/>
        </w:rPr>
      </w:pPr>
      <w:proofErr w:type="gramStart"/>
      <w:r w:rsidRPr="009B30C1">
        <w:rPr>
          <w:rFonts w:ascii="Cambria" w:hAnsi="Cambria" w:cs="Calibri"/>
          <w:sz w:val="24"/>
          <w:szCs w:val="24"/>
        </w:rPr>
        <w:t>anexando</w:t>
      </w:r>
      <w:proofErr w:type="gramEnd"/>
      <w:r w:rsidRPr="009B30C1">
        <w:rPr>
          <w:rFonts w:ascii="Cambria" w:hAnsi="Cambria" w:cs="Calibri"/>
          <w:sz w:val="24"/>
          <w:szCs w:val="24"/>
        </w:rPr>
        <w:t xml:space="preserve"> os documentos passíveis de obtenção por tais meios, salvo impossibilidade devidamente justificad</w:t>
      </w:r>
      <w:r w:rsidR="007E36CB" w:rsidRPr="009B30C1">
        <w:rPr>
          <w:rFonts w:ascii="Cambria" w:hAnsi="Cambria" w:cs="Calibri"/>
          <w:sz w:val="24"/>
          <w:szCs w:val="24"/>
        </w:rPr>
        <w:t>a.</w:t>
      </w:r>
    </w:p>
    <w:p w:rsidR="000F224C" w:rsidRPr="009B30C1" w:rsidRDefault="009A4CE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1E4857" w:rsidRPr="009B30C1">
        <w:rPr>
          <w:rFonts w:ascii="Cambria" w:hAnsi="Cambria" w:cs="Calibri"/>
          <w:bCs/>
          <w:sz w:val="24"/>
          <w:szCs w:val="24"/>
        </w:rPr>
        <w:t>1</w:t>
      </w:r>
      <w:r w:rsidR="000F224C" w:rsidRPr="009B30C1">
        <w:rPr>
          <w:rFonts w:ascii="Cambria" w:hAnsi="Cambria" w:cs="Calibri"/>
          <w:bCs/>
          <w:sz w:val="24"/>
          <w:szCs w:val="24"/>
        </w:rPr>
        <w:t xml:space="preserve">.1.1.1 - </w:t>
      </w:r>
      <w:r w:rsidR="000F224C" w:rsidRPr="009B30C1">
        <w:rPr>
          <w:rFonts w:ascii="Cambria" w:hAnsi="Cambria" w:cs="Calibri"/>
          <w:sz w:val="24"/>
          <w:szCs w:val="24"/>
        </w:rPr>
        <w:t xml:space="preserve">Se não for possível atualizá-las por meio eletrônico hábil de informações, o adjudicatário será notificado para, no prazo de </w:t>
      </w:r>
      <w:proofErr w:type="gramStart"/>
      <w:r w:rsidR="000F224C" w:rsidRPr="009B30C1">
        <w:rPr>
          <w:rFonts w:ascii="Cambria" w:hAnsi="Cambria" w:cs="Calibri"/>
          <w:b/>
          <w:sz w:val="24"/>
          <w:szCs w:val="24"/>
        </w:rPr>
        <w:t>2</w:t>
      </w:r>
      <w:proofErr w:type="gramEnd"/>
      <w:r w:rsidR="000F224C" w:rsidRPr="009B30C1">
        <w:rPr>
          <w:rFonts w:ascii="Cambria" w:hAnsi="Cambria" w:cs="Calibri"/>
          <w:b/>
          <w:sz w:val="24"/>
          <w:szCs w:val="24"/>
        </w:rPr>
        <w:t xml:space="preserve"> (</w:t>
      </w:r>
      <w:r w:rsidR="000F224C" w:rsidRPr="009B30C1">
        <w:rPr>
          <w:rFonts w:ascii="Cambria" w:hAnsi="Cambria" w:cs="Calibri"/>
          <w:b/>
          <w:bCs/>
          <w:sz w:val="24"/>
          <w:szCs w:val="24"/>
        </w:rPr>
        <w:t>dois) dias úteis</w:t>
      </w:r>
      <w:r w:rsidR="000F224C" w:rsidRPr="009B30C1">
        <w:rPr>
          <w:rFonts w:ascii="Cambria" w:hAnsi="Cambria" w:cs="Calibri"/>
          <w:sz w:val="24"/>
          <w:szCs w:val="24"/>
        </w:rPr>
        <w:t>, comprovar a situação de regularidade, mediante a apresentação das certidões respectivas com prazos de validade em vigência, sob pena da contratação não se realizar</w:t>
      </w:r>
      <w:r w:rsidR="005554FD" w:rsidRPr="009B30C1">
        <w:rPr>
          <w:rFonts w:ascii="Cambria" w:hAnsi="Cambria" w:cs="Calibri"/>
          <w:sz w:val="24"/>
          <w:szCs w:val="24"/>
        </w:rPr>
        <w:t>.</w:t>
      </w:r>
    </w:p>
    <w:p w:rsidR="000F224C" w:rsidRPr="009B30C1" w:rsidRDefault="009A4CE4" w:rsidP="008449F0">
      <w:pPr>
        <w:pStyle w:val="Lista"/>
        <w:ind w:left="0" w:firstLine="0"/>
        <w:jc w:val="both"/>
        <w:rPr>
          <w:rFonts w:ascii="Cambria" w:hAnsi="Cambria" w:cs="Calibri"/>
        </w:rPr>
      </w:pPr>
      <w:r w:rsidRPr="009B30C1">
        <w:rPr>
          <w:rFonts w:ascii="Cambria" w:hAnsi="Cambria" w:cs="Calibri"/>
        </w:rPr>
        <w:t>1</w:t>
      </w:r>
      <w:r w:rsidR="001E4857" w:rsidRPr="009B30C1">
        <w:rPr>
          <w:rFonts w:ascii="Cambria" w:hAnsi="Cambria" w:cs="Calibri"/>
        </w:rPr>
        <w:t>1</w:t>
      </w:r>
      <w:r w:rsidR="000F224C" w:rsidRPr="009B30C1">
        <w:rPr>
          <w:rFonts w:ascii="Cambria" w:hAnsi="Cambria" w:cs="Calibri"/>
        </w:rPr>
        <w:t>.1.2 - Quando o adjudicatário, convocado dentro do prazo de validade de sua proposta, não apresentar a situação regular de que trata o subitem 1</w:t>
      </w:r>
      <w:r w:rsidR="001E4857" w:rsidRPr="009B30C1">
        <w:rPr>
          <w:rFonts w:ascii="Cambria" w:hAnsi="Cambria" w:cs="Calibri"/>
        </w:rPr>
        <w:t>1</w:t>
      </w:r>
      <w:r w:rsidR="000F224C" w:rsidRPr="009B30C1">
        <w:rPr>
          <w:rFonts w:ascii="Cambria" w:hAnsi="Cambria" w:cs="Calibri"/>
        </w:rPr>
        <w:t xml:space="preserve">.1.1 ou se recusar a assinar </w:t>
      </w:r>
      <w:r w:rsidR="00C3261C" w:rsidRPr="009B30C1">
        <w:rPr>
          <w:rFonts w:ascii="Cambria" w:hAnsi="Cambria" w:cs="Calibri"/>
        </w:rPr>
        <w:t>a Ata de Registro de Preços</w:t>
      </w:r>
      <w:r w:rsidR="000F224C" w:rsidRPr="009B30C1">
        <w:rPr>
          <w:rFonts w:ascii="Cambria" w:hAnsi="Cambria" w:cs="Calibri"/>
        </w:rPr>
        <w:t xml:space="preserve">, </w:t>
      </w:r>
      <w:proofErr w:type="gramStart"/>
      <w:r w:rsidR="000F224C" w:rsidRPr="009B30C1">
        <w:rPr>
          <w:rFonts w:ascii="Cambria" w:hAnsi="Cambria" w:cs="Calibri"/>
        </w:rPr>
        <w:t>serão</w:t>
      </w:r>
      <w:proofErr w:type="gramEnd"/>
      <w:r w:rsidR="000F224C" w:rsidRPr="009B30C1">
        <w:rPr>
          <w:rFonts w:ascii="Cambria" w:hAnsi="Cambria" w:cs="Calibri"/>
        </w:rPr>
        <w:t xml:space="preserve"> convocados, pela ordem de classificação das propostas, os demais licitantes classificados, com vistas à celebração da contratação, sem prejuízo da aplicação das sanções ao licitante faltante.</w:t>
      </w:r>
    </w:p>
    <w:p w:rsidR="000F224C" w:rsidRPr="009B30C1" w:rsidRDefault="009A4CE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1E4857" w:rsidRPr="009B30C1">
        <w:rPr>
          <w:rFonts w:ascii="Cambria" w:hAnsi="Cambria" w:cs="Calibri"/>
          <w:bCs/>
          <w:sz w:val="24"/>
          <w:szCs w:val="24"/>
        </w:rPr>
        <w:t>1</w:t>
      </w:r>
      <w:r w:rsidR="000F224C" w:rsidRPr="009B30C1">
        <w:rPr>
          <w:rFonts w:ascii="Cambria" w:hAnsi="Cambria" w:cs="Calibri"/>
          <w:bCs/>
          <w:sz w:val="24"/>
          <w:szCs w:val="24"/>
        </w:rPr>
        <w:t xml:space="preserve">.1.3 - </w:t>
      </w:r>
      <w:r w:rsidR="000F224C" w:rsidRPr="009B30C1">
        <w:rPr>
          <w:rFonts w:ascii="Cambria" w:hAnsi="Cambria" w:cs="Calibri"/>
          <w:sz w:val="24"/>
          <w:szCs w:val="24"/>
        </w:rPr>
        <w:t xml:space="preserve">O adjudicatário deverá assinar </w:t>
      </w:r>
      <w:r w:rsidR="00C3261C" w:rsidRPr="009B30C1">
        <w:rPr>
          <w:rFonts w:ascii="Cambria" w:hAnsi="Cambria" w:cs="Calibri"/>
          <w:sz w:val="24"/>
          <w:szCs w:val="24"/>
        </w:rPr>
        <w:t>a Ata de Registro de Preços</w:t>
      </w:r>
      <w:r w:rsidR="000F224C" w:rsidRPr="009B30C1">
        <w:rPr>
          <w:rFonts w:ascii="Cambria" w:hAnsi="Cambria" w:cs="Calibri"/>
          <w:sz w:val="24"/>
          <w:szCs w:val="24"/>
        </w:rPr>
        <w:t xml:space="preserve">, no prazo de </w:t>
      </w:r>
      <w:proofErr w:type="gramStart"/>
      <w:r w:rsidR="000F224C" w:rsidRPr="009B30C1">
        <w:rPr>
          <w:rFonts w:ascii="Cambria" w:hAnsi="Cambria" w:cs="Calibri"/>
          <w:b/>
          <w:sz w:val="24"/>
          <w:szCs w:val="24"/>
        </w:rPr>
        <w:t>2</w:t>
      </w:r>
      <w:proofErr w:type="gramEnd"/>
      <w:r w:rsidR="000F224C" w:rsidRPr="009B30C1">
        <w:rPr>
          <w:rFonts w:ascii="Cambria" w:hAnsi="Cambria" w:cs="Calibri"/>
          <w:b/>
          <w:sz w:val="24"/>
          <w:szCs w:val="24"/>
        </w:rPr>
        <w:t xml:space="preserve"> (</w:t>
      </w:r>
      <w:r w:rsidR="000F224C" w:rsidRPr="009B30C1">
        <w:rPr>
          <w:rFonts w:ascii="Cambria" w:hAnsi="Cambria" w:cs="Calibri"/>
          <w:b/>
          <w:bCs/>
          <w:sz w:val="24"/>
          <w:szCs w:val="24"/>
        </w:rPr>
        <w:t xml:space="preserve">dois) dias </w:t>
      </w:r>
      <w:r w:rsidR="005554FD" w:rsidRPr="009B30C1">
        <w:rPr>
          <w:rFonts w:ascii="Cambria" w:hAnsi="Cambria" w:cs="Calibri"/>
          <w:b/>
          <w:bCs/>
          <w:sz w:val="24"/>
          <w:szCs w:val="24"/>
        </w:rPr>
        <w:t xml:space="preserve">úteis </w:t>
      </w:r>
      <w:r w:rsidR="000F224C" w:rsidRPr="009B30C1">
        <w:rPr>
          <w:rFonts w:ascii="Cambria" w:hAnsi="Cambria" w:cs="Calibri"/>
          <w:sz w:val="24"/>
          <w:szCs w:val="24"/>
        </w:rPr>
        <w:t>contados da data da convocação, podendo ser prorrogado uma única vez por igual período a critério da Administração, sob pena de decair do direito à contratação se não o fizer, sem prejuízo das sanções previstas neste Edital</w:t>
      </w:r>
      <w:r w:rsidR="005554FD" w:rsidRPr="009B30C1">
        <w:rPr>
          <w:rFonts w:ascii="Cambria" w:hAnsi="Cambria" w:cs="Calibri"/>
          <w:sz w:val="24"/>
          <w:szCs w:val="24"/>
        </w:rPr>
        <w:t>.</w:t>
      </w:r>
    </w:p>
    <w:p w:rsidR="000F224C" w:rsidRPr="009B30C1" w:rsidRDefault="009A4CE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1E4857" w:rsidRPr="009B30C1">
        <w:rPr>
          <w:rFonts w:ascii="Cambria" w:hAnsi="Cambria" w:cs="Calibri"/>
          <w:bCs/>
          <w:sz w:val="24"/>
          <w:szCs w:val="24"/>
        </w:rPr>
        <w:t>1</w:t>
      </w:r>
      <w:r w:rsidR="000F224C" w:rsidRPr="009B30C1">
        <w:rPr>
          <w:rFonts w:ascii="Cambria" w:hAnsi="Cambria" w:cs="Calibri"/>
          <w:bCs/>
          <w:sz w:val="24"/>
          <w:szCs w:val="24"/>
        </w:rPr>
        <w:t xml:space="preserve">.1.4 - </w:t>
      </w:r>
      <w:r w:rsidR="000F224C" w:rsidRPr="009B30C1">
        <w:rPr>
          <w:rFonts w:ascii="Cambria" w:hAnsi="Cambria" w:cs="Calibri"/>
          <w:sz w:val="24"/>
          <w:szCs w:val="24"/>
        </w:rPr>
        <w:t xml:space="preserve">Tratando-se de microempresa ou empresa de pequeno porte, cuja documentação de regularidade fiscal tenha indicado restrições à época da fase de habilitação, deverá comprovar, previamente à assinatura </w:t>
      </w:r>
      <w:r w:rsidR="00C3261C" w:rsidRPr="009B30C1">
        <w:rPr>
          <w:rFonts w:ascii="Cambria" w:hAnsi="Cambria" w:cs="Calibri"/>
          <w:sz w:val="24"/>
          <w:szCs w:val="24"/>
        </w:rPr>
        <w:t>da Ata de Registro de Preços</w:t>
      </w:r>
      <w:r w:rsidR="000F224C" w:rsidRPr="009B30C1">
        <w:rPr>
          <w:rFonts w:ascii="Cambria" w:hAnsi="Cambria" w:cs="Calibri"/>
          <w:sz w:val="24"/>
          <w:szCs w:val="24"/>
        </w:rPr>
        <w:t xml:space="preserve">, a </w:t>
      </w:r>
      <w:r w:rsidR="000F224C" w:rsidRPr="009B30C1">
        <w:rPr>
          <w:rFonts w:ascii="Cambria" w:hAnsi="Cambria" w:cs="Calibri"/>
          <w:b/>
          <w:bCs/>
          <w:sz w:val="24"/>
          <w:szCs w:val="24"/>
        </w:rPr>
        <w:t xml:space="preserve">regularidade fiscal, </w:t>
      </w:r>
      <w:r w:rsidR="000F224C" w:rsidRPr="009B30C1">
        <w:rPr>
          <w:rFonts w:ascii="Cambria" w:hAnsi="Cambria" w:cs="Calibri"/>
          <w:sz w:val="24"/>
          <w:szCs w:val="24"/>
        </w:rPr>
        <w:t xml:space="preserve">no prazo de </w:t>
      </w:r>
      <w:proofErr w:type="gramStart"/>
      <w:r w:rsidR="00172CD8" w:rsidRPr="009B30C1">
        <w:rPr>
          <w:rFonts w:ascii="Cambria" w:hAnsi="Cambria" w:cs="Calibri"/>
          <w:b/>
          <w:sz w:val="24"/>
          <w:szCs w:val="24"/>
        </w:rPr>
        <w:t>5</w:t>
      </w:r>
      <w:proofErr w:type="gramEnd"/>
      <w:r w:rsidR="00172CD8" w:rsidRPr="009B30C1">
        <w:rPr>
          <w:rFonts w:ascii="Cambria" w:hAnsi="Cambria" w:cs="Calibri"/>
          <w:b/>
          <w:sz w:val="24"/>
          <w:szCs w:val="24"/>
        </w:rPr>
        <w:t>(cinco)</w:t>
      </w:r>
      <w:r w:rsidR="000F224C" w:rsidRPr="009B30C1">
        <w:rPr>
          <w:rFonts w:ascii="Cambria" w:hAnsi="Cambria" w:cs="Calibri"/>
          <w:b/>
          <w:bCs/>
          <w:sz w:val="24"/>
          <w:szCs w:val="24"/>
        </w:rPr>
        <w:t xml:space="preserve"> dias úteis</w:t>
      </w:r>
      <w:r w:rsidR="000F224C" w:rsidRPr="009B30C1">
        <w:rPr>
          <w:rFonts w:ascii="Cambria" w:hAnsi="Cambria" w:cs="Calibri"/>
          <w:sz w:val="24"/>
          <w:szCs w:val="24"/>
        </w:rPr>
        <w:t>, a contar do momento em que o licitante for declarado vencedor do certame, prorrogável por igual período, a critério da Administração, sob pena de a contratação não se realizar, decaindo do direito à contratação, sem prejuízo das sanções previstas neste edital</w:t>
      </w:r>
      <w:r w:rsidR="005554FD" w:rsidRPr="009B30C1">
        <w:rPr>
          <w:rFonts w:ascii="Cambria" w:hAnsi="Cambria" w:cs="Calibri"/>
          <w:sz w:val="24"/>
          <w:szCs w:val="24"/>
        </w:rPr>
        <w:t>.</w:t>
      </w:r>
    </w:p>
    <w:p w:rsidR="00115CA9" w:rsidRPr="009B30C1" w:rsidRDefault="00115CA9" w:rsidP="008449F0">
      <w:pPr>
        <w:autoSpaceDE w:val="0"/>
        <w:autoSpaceDN w:val="0"/>
        <w:adjustRightInd w:val="0"/>
        <w:jc w:val="both"/>
        <w:rPr>
          <w:rFonts w:ascii="Cambria" w:hAnsi="Cambria" w:cs="Calibri"/>
          <w:bCs/>
          <w:sz w:val="24"/>
          <w:szCs w:val="24"/>
        </w:rPr>
      </w:pPr>
    </w:p>
    <w:p w:rsidR="000F224C" w:rsidRPr="009B30C1" w:rsidRDefault="009A4CE4" w:rsidP="008449F0">
      <w:pPr>
        <w:pStyle w:val="Lista3"/>
        <w:ind w:left="0" w:firstLine="0"/>
        <w:jc w:val="both"/>
        <w:rPr>
          <w:rFonts w:ascii="Cambria" w:hAnsi="Cambria" w:cs="Calibri"/>
        </w:rPr>
      </w:pPr>
      <w:r w:rsidRPr="009B30C1">
        <w:rPr>
          <w:rFonts w:ascii="Cambria" w:hAnsi="Cambria" w:cs="Calibri"/>
        </w:rPr>
        <w:t>1</w:t>
      </w:r>
      <w:r w:rsidR="001E4857" w:rsidRPr="009B30C1">
        <w:rPr>
          <w:rFonts w:ascii="Cambria" w:hAnsi="Cambria" w:cs="Calibri"/>
        </w:rPr>
        <w:t>1</w:t>
      </w:r>
      <w:r w:rsidR="000F224C" w:rsidRPr="009B30C1">
        <w:rPr>
          <w:rFonts w:ascii="Cambria" w:hAnsi="Cambria" w:cs="Calibri"/>
        </w:rPr>
        <w:t>.</w:t>
      </w:r>
      <w:r w:rsidR="00250E58" w:rsidRPr="009B30C1">
        <w:rPr>
          <w:rFonts w:ascii="Cambria" w:hAnsi="Cambria" w:cs="Calibri"/>
        </w:rPr>
        <w:t>2</w:t>
      </w:r>
      <w:r w:rsidR="00C71B05" w:rsidRPr="009B30C1">
        <w:rPr>
          <w:rFonts w:ascii="Cambria" w:hAnsi="Cambria" w:cs="Calibri"/>
        </w:rPr>
        <w:t xml:space="preserve"> - </w:t>
      </w:r>
      <w:r w:rsidR="000F224C" w:rsidRPr="009B30C1">
        <w:rPr>
          <w:rFonts w:ascii="Cambria" w:hAnsi="Cambria" w:cs="Calibri"/>
        </w:rPr>
        <w:t xml:space="preserve">A Administração poderá obrigar </w:t>
      </w:r>
      <w:r w:rsidR="00C3261C" w:rsidRPr="009B30C1">
        <w:rPr>
          <w:rFonts w:ascii="Cambria" w:hAnsi="Cambria" w:cs="Calibri"/>
        </w:rPr>
        <w:t>a Detentora da Ata</w:t>
      </w:r>
      <w:r w:rsidR="000F224C" w:rsidRPr="009B30C1">
        <w:rPr>
          <w:rFonts w:ascii="Cambria" w:hAnsi="Cambria" w:cs="Calibri"/>
        </w:rPr>
        <w:t xml:space="preserve"> a corrigir ou substituir, à</w:t>
      </w:r>
      <w:r w:rsidR="00250E58" w:rsidRPr="009B30C1">
        <w:rPr>
          <w:rFonts w:ascii="Cambria" w:hAnsi="Cambria" w:cs="Calibri"/>
        </w:rPr>
        <w:t>s</w:t>
      </w:r>
      <w:r w:rsidR="000F224C" w:rsidRPr="009B30C1">
        <w:rPr>
          <w:rFonts w:ascii="Cambria" w:hAnsi="Cambria" w:cs="Calibri"/>
        </w:rPr>
        <w:t xml:space="preserve"> suas expensas, no todo ou em parte, o objeto </w:t>
      </w:r>
      <w:r w:rsidR="00C3261C" w:rsidRPr="009B30C1">
        <w:rPr>
          <w:rFonts w:ascii="Cambria" w:hAnsi="Cambria" w:cs="Calibri"/>
        </w:rPr>
        <w:t>da Ata de registro de preços</w:t>
      </w:r>
      <w:r w:rsidR="00115CA9" w:rsidRPr="009B30C1">
        <w:rPr>
          <w:rFonts w:ascii="Cambria" w:hAnsi="Cambria" w:cs="Calibri"/>
        </w:rPr>
        <w:t>,</w:t>
      </w:r>
      <w:r w:rsidR="000F224C" w:rsidRPr="009B30C1">
        <w:rPr>
          <w:rFonts w:ascii="Cambria" w:hAnsi="Cambria" w:cs="Calibri"/>
        </w:rPr>
        <w:t xml:space="preserve"> se </w:t>
      </w:r>
      <w:proofErr w:type="gramStart"/>
      <w:r w:rsidR="000F224C" w:rsidRPr="009B30C1">
        <w:rPr>
          <w:rFonts w:ascii="Cambria" w:hAnsi="Cambria" w:cs="Calibri"/>
        </w:rPr>
        <w:t>verificar</w:t>
      </w:r>
      <w:proofErr w:type="gramEnd"/>
      <w:r w:rsidR="000F224C" w:rsidRPr="009B30C1">
        <w:rPr>
          <w:rFonts w:ascii="Cambria" w:hAnsi="Cambria" w:cs="Calibri"/>
        </w:rPr>
        <w:t xml:space="preserve"> incorreções relacionados à quantidade e qualidade dos </w:t>
      </w:r>
      <w:r w:rsidR="00EB046E" w:rsidRPr="009B30C1">
        <w:rPr>
          <w:rFonts w:ascii="Cambria" w:hAnsi="Cambria" w:cs="Calibri"/>
        </w:rPr>
        <w:t>produtos</w:t>
      </w:r>
      <w:r w:rsidR="00797975" w:rsidRPr="009B30C1">
        <w:rPr>
          <w:rFonts w:ascii="Cambria" w:hAnsi="Cambria" w:cs="Calibri"/>
        </w:rPr>
        <w:t xml:space="preserve"> </w:t>
      </w:r>
      <w:r w:rsidR="000F224C" w:rsidRPr="009B30C1">
        <w:rPr>
          <w:rFonts w:ascii="Cambria" w:hAnsi="Cambria" w:cs="Calibri"/>
        </w:rPr>
        <w:t>contratados.</w:t>
      </w:r>
    </w:p>
    <w:p w:rsidR="000F224C" w:rsidRPr="009B30C1" w:rsidRDefault="009A4CE4" w:rsidP="008449F0">
      <w:pPr>
        <w:pStyle w:val="Lista4"/>
        <w:ind w:left="0" w:firstLine="0"/>
        <w:jc w:val="both"/>
        <w:rPr>
          <w:rFonts w:ascii="Cambria" w:hAnsi="Cambria" w:cs="Calibri"/>
        </w:rPr>
      </w:pPr>
      <w:r w:rsidRPr="009B30C1">
        <w:rPr>
          <w:rFonts w:ascii="Cambria" w:hAnsi="Cambria" w:cs="Calibri"/>
        </w:rPr>
        <w:lastRenderedPageBreak/>
        <w:t>1</w:t>
      </w:r>
      <w:r w:rsidR="001E4857" w:rsidRPr="009B30C1">
        <w:rPr>
          <w:rFonts w:ascii="Cambria" w:hAnsi="Cambria" w:cs="Calibri"/>
        </w:rPr>
        <w:t>1</w:t>
      </w:r>
      <w:r w:rsidR="000F224C" w:rsidRPr="009B30C1">
        <w:rPr>
          <w:rFonts w:ascii="Cambria" w:hAnsi="Cambria" w:cs="Calibri"/>
        </w:rPr>
        <w:t>.</w:t>
      </w:r>
      <w:r w:rsidR="00250E58" w:rsidRPr="009B30C1">
        <w:rPr>
          <w:rFonts w:ascii="Cambria" w:hAnsi="Cambria" w:cs="Calibri"/>
        </w:rPr>
        <w:t>3</w:t>
      </w:r>
      <w:r w:rsidR="00C71B05" w:rsidRPr="009B30C1">
        <w:rPr>
          <w:rFonts w:ascii="Cambria" w:hAnsi="Cambria" w:cs="Calibri"/>
        </w:rPr>
        <w:t xml:space="preserve"> - </w:t>
      </w:r>
      <w:r w:rsidR="00C3261C" w:rsidRPr="009B30C1">
        <w:rPr>
          <w:rFonts w:ascii="Cambria" w:hAnsi="Cambria" w:cs="Calibri"/>
        </w:rPr>
        <w:t>A Ata de Registro de Preços</w:t>
      </w:r>
      <w:r w:rsidR="000F224C" w:rsidRPr="009B30C1">
        <w:rPr>
          <w:rFonts w:ascii="Cambria" w:hAnsi="Cambria" w:cs="Calibri"/>
        </w:rPr>
        <w:t xml:space="preserve"> poderá ser rescindid</w:t>
      </w:r>
      <w:r w:rsidR="00C3261C" w:rsidRPr="009B30C1">
        <w:rPr>
          <w:rFonts w:ascii="Cambria" w:hAnsi="Cambria" w:cs="Calibri"/>
        </w:rPr>
        <w:t>a</w:t>
      </w:r>
      <w:r w:rsidR="000F224C" w:rsidRPr="009B30C1">
        <w:rPr>
          <w:rFonts w:ascii="Cambria" w:hAnsi="Cambria" w:cs="Calibri"/>
        </w:rPr>
        <w:t xml:space="preserve"> nas hipóteses previstas no art. 78 da Lei Federal nº 8.666/93, com as consequências indicadas no art. 80, sem prejuízo das sanções previstas naquela lei e neste ato convocatório.</w:t>
      </w:r>
    </w:p>
    <w:p w:rsidR="000F224C" w:rsidRPr="009B30C1" w:rsidRDefault="000F224C" w:rsidP="008449F0">
      <w:pPr>
        <w:autoSpaceDE w:val="0"/>
        <w:autoSpaceDN w:val="0"/>
        <w:adjustRightInd w:val="0"/>
        <w:jc w:val="both"/>
        <w:rPr>
          <w:rFonts w:ascii="Cambria" w:hAnsi="Cambria" w:cs="Calibri"/>
          <w:bCs/>
          <w:sz w:val="24"/>
          <w:szCs w:val="24"/>
        </w:rPr>
      </w:pPr>
    </w:p>
    <w:p w:rsidR="000F224C" w:rsidRPr="009B30C1" w:rsidRDefault="009A4CE4" w:rsidP="008449F0">
      <w:pPr>
        <w:pStyle w:val="Lista5"/>
        <w:ind w:left="0" w:firstLine="0"/>
        <w:jc w:val="both"/>
        <w:rPr>
          <w:rFonts w:ascii="Cambria" w:hAnsi="Cambria" w:cs="Calibri"/>
        </w:rPr>
      </w:pPr>
      <w:r w:rsidRPr="009B30C1">
        <w:rPr>
          <w:rFonts w:ascii="Cambria" w:hAnsi="Cambria" w:cs="Calibri"/>
        </w:rPr>
        <w:t>1</w:t>
      </w:r>
      <w:r w:rsidR="001E4857" w:rsidRPr="009B30C1">
        <w:rPr>
          <w:rFonts w:ascii="Cambria" w:hAnsi="Cambria" w:cs="Calibri"/>
        </w:rPr>
        <w:t>1</w:t>
      </w:r>
      <w:r w:rsidR="000F224C" w:rsidRPr="009B30C1">
        <w:rPr>
          <w:rFonts w:ascii="Cambria" w:hAnsi="Cambria" w:cs="Calibri"/>
        </w:rPr>
        <w:t>.</w:t>
      </w:r>
      <w:r w:rsidR="00250E58" w:rsidRPr="009B30C1">
        <w:rPr>
          <w:rFonts w:ascii="Cambria" w:hAnsi="Cambria" w:cs="Calibri"/>
        </w:rPr>
        <w:t>4</w:t>
      </w:r>
      <w:r w:rsidR="00C71B05" w:rsidRPr="009B30C1">
        <w:rPr>
          <w:rFonts w:ascii="Cambria" w:hAnsi="Cambria" w:cs="Calibri"/>
        </w:rPr>
        <w:t xml:space="preserve"> - </w:t>
      </w:r>
      <w:r w:rsidR="00C3261C" w:rsidRPr="009B30C1">
        <w:rPr>
          <w:rFonts w:ascii="Cambria" w:hAnsi="Cambria" w:cs="Calibri"/>
        </w:rPr>
        <w:t>A Ata de Registro de Preços</w:t>
      </w:r>
      <w:r w:rsidR="000F224C" w:rsidRPr="009B30C1">
        <w:rPr>
          <w:rFonts w:ascii="Cambria" w:hAnsi="Cambria" w:cs="Calibri"/>
        </w:rPr>
        <w:t xml:space="preserve"> terá vigência de </w:t>
      </w:r>
      <w:r w:rsidR="000F224C" w:rsidRPr="009B30C1">
        <w:rPr>
          <w:rFonts w:ascii="Cambria" w:hAnsi="Cambria" w:cs="Calibri"/>
          <w:b/>
        </w:rPr>
        <w:t>12 (doze) meses</w:t>
      </w:r>
      <w:r w:rsidR="000F224C" w:rsidRPr="009B30C1">
        <w:rPr>
          <w:rFonts w:ascii="Cambria" w:hAnsi="Cambria" w:cs="Calibri"/>
        </w:rPr>
        <w:t>, cont</w:t>
      </w:r>
      <w:r w:rsidR="00927C3B" w:rsidRPr="009B30C1">
        <w:rPr>
          <w:rFonts w:ascii="Cambria" w:hAnsi="Cambria" w:cs="Calibri"/>
        </w:rPr>
        <w:t>ados a partir da sua assinatura</w:t>
      </w:r>
      <w:r w:rsidR="006173C9" w:rsidRPr="009B30C1">
        <w:rPr>
          <w:rFonts w:ascii="Cambria" w:hAnsi="Cambria" w:cs="Calibri"/>
        </w:rPr>
        <w:t>.</w:t>
      </w:r>
    </w:p>
    <w:p w:rsidR="00115CA9" w:rsidRPr="009B30C1" w:rsidRDefault="00115CA9" w:rsidP="00115CA9">
      <w:pPr>
        <w:autoSpaceDE w:val="0"/>
        <w:autoSpaceDN w:val="0"/>
        <w:adjustRightInd w:val="0"/>
        <w:jc w:val="both"/>
        <w:rPr>
          <w:rFonts w:ascii="Cambria" w:hAnsi="Cambria" w:cs="Calibri"/>
          <w:bCs/>
          <w:sz w:val="24"/>
          <w:szCs w:val="24"/>
        </w:rPr>
      </w:pPr>
    </w:p>
    <w:p w:rsidR="000F224C" w:rsidRPr="009B30C1" w:rsidRDefault="009A4CE4"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AF1460" w:rsidRPr="009B30C1">
        <w:rPr>
          <w:rFonts w:ascii="Cambria" w:hAnsi="Cambria" w:cs="Calibri"/>
          <w:bCs/>
          <w:sz w:val="24"/>
          <w:szCs w:val="24"/>
        </w:rPr>
        <w:t>1</w:t>
      </w:r>
      <w:r w:rsidR="000F224C" w:rsidRPr="009B30C1">
        <w:rPr>
          <w:rFonts w:ascii="Cambria" w:hAnsi="Cambria" w:cs="Calibri"/>
          <w:bCs/>
          <w:sz w:val="24"/>
          <w:szCs w:val="24"/>
        </w:rPr>
        <w:t>.</w:t>
      </w:r>
      <w:r w:rsidR="00250E58" w:rsidRPr="009B30C1">
        <w:rPr>
          <w:rFonts w:ascii="Cambria" w:hAnsi="Cambria" w:cs="Calibri"/>
          <w:bCs/>
          <w:sz w:val="24"/>
          <w:szCs w:val="24"/>
        </w:rPr>
        <w:t>5</w:t>
      </w:r>
      <w:r w:rsidR="000F224C" w:rsidRPr="009B30C1">
        <w:rPr>
          <w:rFonts w:ascii="Cambria" w:hAnsi="Cambria" w:cs="Calibri"/>
          <w:bCs/>
          <w:sz w:val="24"/>
          <w:szCs w:val="24"/>
        </w:rPr>
        <w:t xml:space="preserve"> - </w:t>
      </w:r>
      <w:r w:rsidR="000F224C" w:rsidRPr="009B30C1">
        <w:rPr>
          <w:rFonts w:ascii="Cambria" w:hAnsi="Cambria" w:cs="Calibri"/>
          <w:sz w:val="24"/>
          <w:szCs w:val="24"/>
        </w:rPr>
        <w:t xml:space="preserve">A empresa se obriga a manter, durante toda a execução </w:t>
      </w:r>
      <w:r w:rsidR="00115CA9" w:rsidRPr="009B30C1">
        <w:rPr>
          <w:rFonts w:ascii="Cambria" w:hAnsi="Cambria" w:cs="Calibri"/>
          <w:sz w:val="24"/>
          <w:szCs w:val="24"/>
        </w:rPr>
        <w:t>d</w:t>
      </w:r>
      <w:r w:rsidR="00C3261C" w:rsidRPr="009B30C1">
        <w:rPr>
          <w:rFonts w:ascii="Cambria" w:hAnsi="Cambria" w:cs="Calibri"/>
          <w:sz w:val="24"/>
          <w:szCs w:val="24"/>
        </w:rPr>
        <w:t>a Ata de Registro de Preços</w:t>
      </w:r>
      <w:r w:rsidR="000F224C" w:rsidRPr="009B30C1">
        <w:rPr>
          <w:rFonts w:ascii="Cambria" w:hAnsi="Cambria" w:cs="Calibri"/>
          <w:sz w:val="24"/>
          <w:szCs w:val="24"/>
        </w:rPr>
        <w:t xml:space="preserve">, compatibilidade com as obrigações assumidas, assim como todas as condições de habilitação e qualificação, exigidas na licitação, apresentando documentação revalidada se, no curso </w:t>
      </w:r>
      <w:r w:rsidR="00C3261C" w:rsidRPr="009B30C1">
        <w:rPr>
          <w:rFonts w:ascii="Cambria" w:hAnsi="Cambria" w:cs="Calibri"/>
          <w:sz w:val="24"/>
          <w:szCs w:val="24"/>
        </w:rPr>
        <w:t>da Ata de Registro de Preços</w:t>
      </w:r>
      <w:r w:rsidR="000F224C" w:rsidRPr="009B30C1">
        <w:rPr>
          <w:rFonts w:ascii="Cambria" w:hAnsi="Cambria" w:cs="Calibri"/>
          <w:sz w:val="24"/>
          <w:szCs w:val="24"/>
        </w:rPr>
        <w:t>, algum documento perder a validade.</w:t>
      </w:r>
    </w:p>
    <w:p w:rsidR="000F224C" w:rsidRPr="009B30C1" w:rsidRDefault="000F224C" w:rsidP="008449F0">
      <w:pPr>
        <w:autoSpaceDE w:val="0"/>
        <w:autoSpaceDN w:val="0"/>
        <w:adjustRightInd w:val="0"/>
        <w:jc w:val="both"/>
        <w:rPr>
          <w:rFonts w:ascii="Cambria" w:hAnsi="Cambria" w:cs="Calibri"/>
          <w:bCs/>
          <w:sz w:val="24"/>
          <w:szCs w:val="24"/>
        </w:rPr>
      </w:pPr>
    </w:p>
    <w:p w:rsidR="000F224C" w:rsidRPr="009B30C1" w:rsidRDefault="009A4CE4" w:rsidP="008449F0">
      <w:pPr>
        <w:pStyle w:val="Lista5"/>
        <w:ind w:left="0" w:firstLine="0"/>
        <w:jc w:val="both"/>
        <w:rPr>
          <w:rFonts w:ascii="Cambria" w:hAnsi="Cambria" w:cs="Calibri"/>
        </w:rPr>
      </w:pPr>
      <w:r w:rsidRPr="009B30C1">
        <w:rPr>
          <w:rFonts w:ascii="Cambria" w:hAnsi="Cambria" w:cs="Calibri"/>
        </w:rPr>
        <w:t>1</w:t>
      </w:r>
      <w:r w:rsidR="00AF1460" w:rsidRPr="009B30C1">
        <w:rPr>
          <w:rFonts w:ascii="Cambria" w:hAnsi="Cambria" w:cs="Calibri"/>
        </w:rPr>
        <w:t>1</w:t>
      </w:r>
      <w:r w:rsidR="000F224C" w:rsidRPr="009B30C1">
        <w:rPr>
          <w:rFonts w:ascii="Cambria" w:hAnsi="Cambria" w:cs="Calibri"/>
        </w:rPr>
        <w:t>.</w:t>
      </w:r>
      <w:r w:rsidR="00250E58" w:rsidRPr="009B30C1">
        <w:rPr>
          <w:rFonts w:ascii="Cambria" w:hAnsi="Cambria" w:cs="Calibri"/>
        </w:rPr>
        <w:t>6</w:t>
      </w:r>
      <w:r w:rsidR="000F224C" w:rsidRPr="009B30C1">
        <w:rPr>
          <w:rFonts w:ascii="Cambria" w:hAnsi="Cambria" w:cs="Calibri"/>
        </w:rPr>
        <w:t xml:space="preserve"> - O foro </w:t>
      </w:r>
      <w:r w:rsidR="00115CA9" w:rsidRPr="009B30C1">
        <w:rPr>
          <w:rFonts w:ascii="Cambria" w:hAnsi="Cambria" w:cs="Calibri"/>
        </w:rPr>
        <w:t>d</w:t>
      </w:r>
      <w:r w:rsidR="00C3261C" w:rsidRPr="009B30C1">
        <w:rPr>
          <w:rFonts w:ascii="Cambria" w:hAnsi="Cambria" w:cs="Calibri"/>
        </w:rPr>
        <w:t>a Ata de Registro de Preços</w:t>
      </w:r>
      <w:r w:rsidR="000F224C" w:rsidRPr="009B30C1">
        <w:rPr>
          <w:rFonts w:ascii="Cambria" w:hAnsi="Cambria" w:cs="Calibri"/>
        </w:rPr>
        <w:t xml:space="preserve"> será o da Comarca de </w:t>
      </w:r>
      <w:r w:rsidR="002E57CC" w:rsidRPr="009B30C1">
        <w:rPr>
          <w:rFonts w:ascii="Cambria" w:hAnsi="Cambria" w:cs="Calibri"/>
        </w:rPr>
        <w:t>Eldorado</w:t>
      </w:r>
      <w:r w:rsidR="000F224C" w:rsidRPr="009B30C1">
        <w:rPr>
          <w:rFonts w:ascii="Cambria" w:hAnsi="Cambria" w:cs="Calibri"/>
        </w:rPr>
        <w:t>/SP.</w:t>
      </w:r>
    </w:p>
    <w:p w:rsidR="000F224C" w:rsidRPr="009B30C1" w:rsidRDefault="000F224C" w:rsidP="002F2101">
      <w:pPr>
        <w:autoSpaceDE w:val="0"/>
        <w:autoSpaceDN w:val="0"/>
        <w:adjustRightInd w:val="0"/>
        <w:jc w:val="both"/>
        <w:rPr>
          <w:rFonts w:ascii="Cambria" w:hAnsi="Cambria" w:cs="Calibri"/>
          <w:bCs/>
          <w:sz w:val="24"/>
          <w:szCs w:val="24"/>
        </w:rPr>
      </w:pPr>
    </w:p>
    <w:p w:rsidR="00935465" w:rsidRPr="009B30C1" w:rsidRDefault="00935465" w:rsidP="00935465">
      <w:pPr>
        <w:pStyle w:val="Lista"/>
        <w:tabs>
          <w:tab w:val="left" w:pos="8931"/>
          <w:tab w:val="left" w:pos="9072"/>
          <w:tab w:val="left" w:pos="9356"/>
        </w:tabs>
        <w:ind w:left="0" w:firstLine="0"/>
        <w:jc w:val="both"/>
        <w:rPr>
          <w:rFonts w:ascii="Cambria" w:hAnsi="Cambria" w:cs="Calibri"/>
        </w:rPr>
      </w:pPr>
      <w:r w:rsidRPr="009B30C1">
        <w:rPr>
          <w:rFonts w:ascii="Cambria" w:hAnsi="Cambria" w:cs="Calibri"/>
        </w:rPr>
        <w:t>11.</w:t>
      </w:r>
      <w:r w:rsidR="00250E58" w:rsidRPr="009B30C1">
        <w:rPr>
          <w:rFonts w:ascii="Cambria" w:hAnsi="Cambria" w:cs="Calibri"/>
        </w:rPr>
        <w:t>7</w:t>
      </w:r>
      <w:r w:rsidRPr="009B30C1">
        <w:rPr>
          <w:rFonts w:ascii="Cambria" w:hAnsi="Cambria" w:cs="Calibri"/>
        </w:rPr>
        <w:t xml:space="preserve"> - Os fornecedores incluídos na ata de registro de preços estarão obrigados a celebrar os contratos ou termo equivalente que poderão advir, nas condições estabelecidas no ato convocatório, nos respectivos anexos e na própria Ata de Registro de Preços.</w:t>
      </w:r>
    </w:p>
    <w:p w:rsidR="00FA4ACF" w:rsidRPr="009B30C1" w:rsidRDefault="00FA4ACF" w:rsidP="00935465">
      <w:pPr>
        <w:pStyle w:val="Lista"/>
        <w:tabs>
          <w:tab w:val="left" w:pos="8931"/>
          <w:tab w:val="left" w:pos="9072"/>
          <w:tab w:val="left" w:pos="9356"/>
        </w:tabs>
        <w:ind w:left="0" w:firstLine="0"/>
        <w:jc w:val="both"/>
        <w:rPr>
          <w:rFonts w:ascii="Cambria" w:hAnsi="Cambria" w:cs="Calibri"/>
        </w:rPr>
      </w:pPr>
    </w:p>
    <w:p w:rsidR="00C40FFA" w:rsidRPr="009B30C1" w:rsidRDefault="000278C6" w:rsidP="008449F0">
      <w:pPr>
        <w:jc w:val="both"/>
        <w:rPr>
          <w:rFonts w:ascii="Cambria" w:hAnsi="Cambria" w:cs="Calibri"/>
          <w:b/>
          <w:sz w:val="24"/>
          <w:szCs w:val="24"/>
          <w:u w:val="single"/>
        </w:rPr>
      </w:pPr>
      <w:r w:rsidRPr="009B30C1">
        <w:rPr>
          <w:rFonts w:ascii="Cambria" w:hAnsi="Cambria" w:cs="Calibri"/>
          <w:b/>
          <w:sz w:val="24"/>
          <w:szCs w:val="24"/>
          <w:u w:val="single"/>
        </w:rPr>
        <w:t>1</w:t>
      </w:r>
      <w:r w:rsidR="00AF1460" w:rsidRPr="009B30C1">
        <w:rPr>
          <w:rFonts w:ascii="Cambria" w:hAnsi="Cambria" w:cs="Calibri"/>
          <w:b/>
          <w:sz w:val="24"/>
          <w:szCs w:val="24"/>
          <w:u w:val="single"/>
        </w:rPr>
        <w:t>2</w:t>
      </w:r>
      <w:r w:rsidRPr="009B30C1">
        <w:rPr>
          <w:rFonts w:ascii="Cambria" w:hAnsi="Cambria" w:cs="Calibri"/>
          <w:b/>
          <w:sz w:val="24"/>
          <w:szCs w:val="24"/>
          <w:u w:val="single"/>
        </w:rPr>
        <w:t xml:space="preserve"> - </w:t>
      </w:r>
      <w:r w:rsidR="00C40FFA" w:rsidRPr="009B30C1">
        <w:rPr>
          <w:rFonts w:ascii="Cambria" w:hAnsi="Cambria" w:cs="Calibri"/>
          <w:b/>
          <w:sz w:val="24"/>
          <w:szCs w:val="24"/>
          <w:u w:val="single"/>
        </w:rPr>
        <w:t>DOS PRAZOS E DAS CO</w:t>
      </w:r>
      <w:r w:rsidR="00C1272E" w:rsidRPr="009B30C1">
        <w:rPr>
          <w:rFonts w:ascii="Cambria" w:hAnsi="Cambria" w:cs="Calibri"/>
          <w:b/>
          <w:sz w:val="24"/>
          <w:szCs w:val="24"/>
          <w:u w:val="single"/>
        </w:rPr>
        <w:t xml:space="preserve">NDIÇÕES DE </w:t>
      </w:r>
      <w:r w:rsidR="00783AD5" w:rsidRPr="009B30C1">
        <w:rPr>
          <w:rFonts w:ascii="Cambria" w:hAnsi="Cambria" w:cs="Calibri"/>
          <w:b/>
          <w:sz w:val="24"/>
          <w:szCs w:val="24"/>
          <w:u w:val="single"/>
        </w:rPr>
        <w:t>ENTREGA DO OBJETO</w:t>
      </w:r>
    </w:p>
    <w:p w:rsidR="00935465" w:rsidRPr="009B30C1" w:rsidRDefault="00935465" w:rsidP="008449F0">
      <w:pPr>
        <w:jc w:val="both"/>
        <w:rPr>
          <w:rFonts w:ascii="Cambria" w:hAnsi="Cambria" w:cs="Calibri"/>
          <w:b/>
          <w:sz w:val="24"/>
          <w:szCs w:val="24"/>
          <w:u w:val="single"/>
        </w:rPr>
      </w:pPr>
    </w:p>
    <w:p w:rsidR="00F60062" w:rsidRPr="009B30C1" w:rsidRDefault="008D265B" w:rsidP="00F60062">
      <w:pPr>
        <w:jc w:val="both"/>
        <w:rPr>
          <w:rFonts w:ascii="Cambria" w:hAnsi="Cambria" w:cs="Calibri"/>
          <w:sz w:val="24"/>
          <w:szCs w:val="24"/>
        </w:rPr>
      </w:pPr>
      <w:r w:rsidRPr="009B30C1">
        <w:rPr>
          <w:rFonts w:ascii="Cambria" w:hAnsi="Cambria" w:cs="Calibri"/>
          <w:sz w:val="24"/>
          <w:szCs w:val="24"/>
        </w:rPr>
        <w:t>1</w:t>
      </w:r>
      <w:r w:rsidR="00BF4044" w:rsidRPr="009B30C1">
        <w:rPr>
          <w:rFonts w:ascii="Cambria" w:hAnsi="Cambria" w:cs="Calibri"/>
          <w:sz w:val="24"/>
          <w:szCs w:val="24"/>
        </w:rPr>
        <w:t>2</w:t>
      </w:r>
      <w:r w:rsidRPr="009B30C1">
        <w:rPr>
          <w:rFonts w:ascii="Cambria" w:hAnsi="Cambria" w:cs="Calibri"/>
          <w:sz w:val="24"/>
          <w:szCs w:val="24"/>
        </w:rPr>
        <w:t xml:space="preserve">.1 - </w:t>
      </w:r>
      <w:r w:rsidR="00F60062" w:rsidRPr="009B30C1">
        <w:rPr>
          <w:rFonts w:ascii="Cambria" w:hAnsi="Cambria" w:cs="Calibri"/>
          <w:sz w:val="24"/>
          <w:szCs w:val="24"/>
        </w:rPr>
        <w:t xml:space="preserve">Os serviços serão solicitados através de Ordem de Serviço emitida pela Prefeitura de Iporanga com antecedência mínima de </w:t>
      </w:r>
      <w:r w:rsidR="008735FA" w:rsidRPr="009B30C1">
        <w:rPr>
          <w:rFonts w:ascii="Cambria" w:hAnsi="Cambria" w:cs="Calibri"/>
          <w:sz w:val="24"/>
          <w:szCs w:val="24"/>
        </w:rPr>
        <w:t xml:space="preserve">05 (cinco) dias </w:t>
      </w:r>
      <w:r w:rsidR="00F60062" w:rsidRPr="009B30C1">
        <w:rPr>
          <w:rFonts w:ascii="Cambria" w:hAnsi="Cambria" w:cs="Calibri"/>
          <w:sz w:val="24"/>
          <w:szCs w:val="24"/>
        </w:rPr>
        <w:t>úteis antes do evento</w:t>
      </w:r>
      <w:r w:rsidR="00082B68" w:rsidRPr="009B30C1">
        <w:rPr>
          <w:rFonts w:ascii="Cambria" w:hAnsi="Cambria" w:cs="Calibri"/>
          <w:sz w:val="24"/>
          <w:szCs w:val="24"/>
        </w:rPr>
        <w:t>.</w:t>
      </w:r>
    </w:p>
    <w:p w:rsidR="008D265B" w:rsidRPr="009B30C1" w:rsidRDefault="008D265B" w:rsidP="008D265B">
      <w:pPr>
        <w:tabs>
          <w:tab w:val="left" w:pos="3261"/>
        </w:tabs>
        <w:jc w:val="both"/>
        <w:rPr>
          <w:rFonts w:ascii="Cambria" w:hAnsi="Cambria" w:cs="Calibri"/>
          <w:sz w:val="24"/>
          <w:szCs w:val="24"/>
        </w:rPr>
      </w:pPr>
    </w:p>
    <w:p w:rsidR="00BF4044" w:rsidRPr="009B30C1" w:rsidRDefault="00BF4044" w:rsidP="008D265B">
      <w:pPr>
        <w:tabs>
          <w:tab w:val="left" w:pos="3261"/>
        </w:tabs>
        <w:jc w:val="both"/>
        <w:rPr>
          <w:rFonts w:ascii="Cambria" w:hAnsi="Cambria" w:cs="Calibri"/>
          <w:sz w:val="24"/>
          <w:szCs w:val="24"/>
        </w:rPr>
      </w:pPr>
      <w:r w:rsidRPr="009B30C1">
        <w:rPr>
          <w:rFonts w:ascii="Cambria" w:hAnsi="Cambria" w:cs="Calibri"/>
          <w:sz w:val="24"/>
          <w:szCs w:val="24"/>
        </w:rPr>
        <w:t xml:space="preserve">12.1.1 </w:t>
      </w:r>
      <w:r w:rsidRPr="009B30C1">
        <w:rPr>
          <w:rFonts w:ascii="Cambria" w:hAnsi="Cambria" w:cs="Calibri"/>
          <w:b/>
          <w:sz w:val="24"/>
          <w:szCs w:val="24"/>
        </w:rPr>
        <w:t>- A entrega do objeto des</w:t>
      </w:r>
      <w:r w:rsidR="002E57CC" w:rsidRPr="009B30C1">
        <w:rPr>
          <w:rFonts w:ascii="Cambria" w:hAnsi="Cambria" w:cs="Calibri"/>
          <w:b/>
          <w:sz w:val="24"/>
          <w:szCs w:val="24"/>
        </w:rPr>
        <w:t xml:space="preserve">ta licitação deverá ser feita </w:t>
      </w:r>
      <w:r w:rsidR="00B14B2C" w:rsidRPr="009B30C1">
        <w:rPr>
          <w:rFonts w:ascii="Cambria" w:hAnsi="Cambria" w:cs="Calibri"/>
          <w:b/>
          <w:sz w:val="24"/>
          <w:szCs w:val="24"/>
        </w:rPr>
        <w:t>conforme solicitação da Prefeitura Municipal que determinará o local de realização do evento, sempre dentro dos limites urbanos</w:t>
      </w:r>
      <w:r w:rsidRPr="009B30C1">
        <w:rPr>
          <w:rFonts w:ascii="Cambria" w:hAnsi="Cambria" w:cs="Calibri"/>
          <w:sz w:val="24"/>
          <w:szCs w:val="24"/>
        </w:rPr>
        <w:t xml:space="preserve">, correndo por conta da </w:t>
      </w:r>
      <w:r w:rsidR="001D122C" w:rsidRPr="009B30C1">
        <w:rPr>
          <w:rFonts w:ascii="Cambria" w:hAnsi="Cambria" w:cs="Calibri"/>
          <w:sz w:val="24"/>
          <w:szCs w:val="24"/>
        </w:rPr>
        <w:t>Detentora da Ata</w:t>
      </w:r>
      <w:r w:rsidRPr="009B30C1">
        <w:rPr>
          <w:rFonts w:ascii="Cambria" w:hAnsi="Cambria" w:cs="Calibri"/>
          <w:sz w:val="24"/>
          <w:szCs w:val="24"/>
        </w:rPr>
        <w:t xml:space="preserve"> as despesas de embalagem, seguros, transporte, tributos, encargos trabalhistas e previdenciários decorrentes do fornecimento.</w:t>
      </w:r>
    </w:p>
    <w:p w:rsidR="00BF4044" w:rsidRPr="009B30C1" w:rsidRDefault="00BF4044" w:rsidP="008D265B">
      <w:pPr>
        <w:tabs>
          <w:tab w:val="left" w:pos="3261"/>
        </w:tabs>
        <w:jc w:val="both"/>
        <w:rPr>
          <w:rFonts w:ascii="Cambria" w:hAnsi="Cambria" w:cs="Calibri"/>
          <w:sz w:val="24"/>
          <w:szCs w:val="24"/>
        </w:rPr>
      </w:pPr>
    </w:p>
    <w:p w:rsidR="008D265B" w:rsidRPr="009B30C1" w:rsidRDefault="008D265B" w:rsidP="008D265B">
      <w:pPr>
        <w:jc w:val="both"/>
        <w:rPr>
          <w:rFonts w:ascii="Cambria" w:hAnsi="Cambria" w:cs="Calibri"/>
          <w:sz w:val="24"/>
          <w:szCs w:val="24"/>
        </w:rPr>
      </w:pPr>
      <w:r w:rsidRPr="009B30C1">
        <w:rPr>
          <w:rFonts w:ascii="Cambria" w:hAnsi="Cambria" w:cs="Calibri"/>
          <w:sz w:val="24"/>
          <w:szCs w:val="24"/>
        </w:rPr>
        <w:t>1</w:t>
      </w:r>
      <w:r w:rsidR="00C451C6" w:rsidRPr="009B30C1">
        <w:rPr>
          <w:rFonts w:ascii="Cambria" w:hAnsi="Cambria" w:cs="Calibri"/>
          <w:sz w:val="24"/>
          <w:szCs w:val="24"/>
        </w:rPr>
        <w:t>2</w:t>
      </w:r>
      <w:r w:rsidRPr="009B30C1">
        <w:rPr>
          <w:rFonts w:ascii="Cambria" w:hAnsi="Cambria" w:cs="Calibri"/>
          <w:sz w:val="24"/>
          <w:szCs w:val="24"/>
        </w:rPr>
        <w:t>.2 - Os produtos serão recebidos conforme a seguir:</w:t>
      </w:r>
    </w:p>
    <w:p w:rsidR="008D265B" w:rsidRPr="009B30C1" w:rsidRDefault="008D265B" w:rsidP="008D265B">
      <w:pPr>
        <w:jc w:val="both"/>
        <w:rPr>
          <w:rFonts w:ascii="Cambria" w:hAnsi="Cambria" w:cs="Calibri"/>
          <w:sz w:val="24"/>
          <w:szCs w:val="24"/>
          <w:highlight w:val="cyan"/>
        </w:rPr>
      </w:pPr>
    </w:p>
    <w:p w:rsidR="008D265B" w:rsidRPr="009B30C1" w:rsidRDefault="008D265B" w:rsidP="008D265B">
      <w:pPr>
        <w:jc w:val="both"/>
        <w:rPr>
          <w:rFonts w:ascii="Cambria" w:hAnsi="Cambria" w:cs="Calibri"/>
          <w:sz w:val="24"/>
          <w:szCs w:val="24"/>
        </w:rPr>
      </w:pPr>
      <w:r w:rsidRPr="009B30C1">
        <w:rPr>
          <w:rFonts w:ascii="Cambria" w:hAnsi="Cambria" w:cs="Calibri"/>
          <w:sz w:val="24"/>
          <w:szCs w:val="24"/>
        </w:rPr>
        <w:t xml:space="preserve">a) </w:t>
      </w:r>
      <w:r w:rsidRPr="009B30C1">
        <w:rPr>
          <w:rFonts w:ascii="Cambria" w:hAnsi="Cambria" w:cs="Calibri"/>
          <w:b/>
          <w:sz w:val="24"/>
          <w:szCs w:val="24"/>
        </w:rPr>
        <w:t>provisoriamente:</w:t>
      </w:r>
      <w:r w:rsidRPr="009B30C1">
        <w:rPr>
          <w:rFonts w:ascii="Cambria" w:hAnsi="Cambria" w:cs="Calibri"/>
          <w:sz w:val="24"/>
          <w:szCs w:val="24"/>
        </w:rPr>
        <w:t xml:space="preserve"> de posse da proposta respectiva, será recebido o produto para verificação de especificações, quantidade, qualidade, prazos, preços, embalagens e outros dados pertinentes e, encontrada alguma irregularidade, será fixado prazo para sua correção;</w:t>
      </w:r>
    </w:p>
    <w:p w:rsidR="008D265B" w:rsidRPr="009B30C1" w:rsidRDefault="008D265B" w:rsidP="008D265B">
      <w:pPr>
        <w:jc w:val="both"/>
        <w:rPr>
          <w:rFonts w:ascii="Cambria" w:hAnsi="Cambria" w:cs="Calibri"/>
          <w:sz w:val="24"/>
          <w:szCs w:val="24"/>
        </w:rPr>
      </w:pPr>
    </w:p>
    <w:p w:rsidR="008D265B" w:rsidRPr="009B30C1" w:rsidRDefault="008D265B" w:rsidP="008D265B">
      <w:pPr>
        <w:jc w:val="both"/>
        <w:rPr>
          <w:rFonts w:ascii="Cambria" w:hAnsi="Cambria" w:cs="Calibri"/>
          <w:sz w:val="24"/>
          <w:szCs w:val="24"/>
        </w:rPr>
      </w:pPr>
      <w:r w:rsidRPr="009B30C1">
        <w:rPr>
          <w:rFonts w:ascii="Cambria" w:hAnsi="Cambria" w:cs="Calibri"/>
          <w:sz w:val="24"/>
          <w:szCs w:val="24"/>
        </w:rPr>
        <w:t xml:space="preserve">b) </w:t>
      </w:r>
      <w:r w:rsidRPr="009B30C1">
        <w:rPr>
          <w:rFonts w:ascii="Cambria" w:hAnsi="Cambria" w:cs="Calibri"/>
          <w:b/>
          <w:sz w:val="24"/>
          <w:szCs w:val="24"/>
        </w:rPr>
        <w:t>definitivamente:</w:t>
      </w:r>
      <w:r w:rsidR="00E43E07" w:rsidRPr="009B30C1">
        <w:rPr>
          <w:rFonts w:ascii="Cambria" w:hAnsi="Cambria" w:cs="Calibri"/>
          <w:b/>
          <w:sz w:val="24"/>
          <w:szCs w:val="24"/>
        </w:rPr>
        <w:t xml:space="preserve"> </w:t>
      </w:r>
      <w:smartTag w:uri="schemas-houaiss/acao" w:element="dm">
        <w:r w:rsidRPr="009B30C1">
          <w:rPr>
            <w:rFonts w:ascii="Cambria" w:hAnsi="Cambria" w:cs="Calibri"/>
            <w:sz w:val="24"/>
            <w:szCs w:val="24"/>
          </w:rPr>
          <w:t>após</w:t>
        </w:r>
      </w:smartTag>
      <w:r w:rsidRPr="009B30C1">
        <w:rPr>
          <w:rFonts w:ascii="Cambria" w:hAnsi="Cambria" w:cs="Calibri"/>
          <w:sz w:val="24"/>
          <w:szCs w:val="24"/>
        </w:rPr>
        <w:t xml:space="preserve"> recebimento </w:t>
      </w:r>
      <w:smartTag w:uri="schemas-houaiss/mini" w:element="verbetes">
        <w:r w:rsidRPr="009B30C1">
          <w:rPr>
            <w:rFonts w:ascii="Cambria" w:hAnsi="Cambria" w:cs="Calibri"/>
            <w:sz w:val="24"/>
            <w:szCs w:val="24"/>
          </w:rPr>
          <w:t>provisório</w:t>
        </w:r>
      </w:smartTag>
      <w:r w:rsidRPr="009B30C1">
        <w:rPr>
          <w:rFonts w:ascii="Cambria" w:hAnsi="Cambria" w:cs="Calibri"/>
          <w:sz w:val="24"/>
          <w:szCs w:val="24"/>
        </w:rPr>
        <w:t xml:space="preserve">, será realizada </w:t>
      </w:r>
      <w:smartTag w:uri="schemas-houaiss/mini" w:element="verbetes">
        <w:r w:rsidRPr="009B30C1">
          <w:rPr>
            <w:rFonts w:ascii="Cambria" w:hAnsi="Cambria" w:cs="Calibri"/>
            <w:sz w:val="24"/>
            <w:szCs w:val="24"/>
          </w:rPr>
          <w:t>conferência</w:t>
        </w:r>
      </w:smartTag>
      <w:r w:rsidRPr="009B30C1">
        <w:rPr>
          <w:rFonts w:ascii="Cambria" w:hAnsi="Cambria" w:cs="Calibri"/>
          <w:sz w:val="24"/>
          <w:szCs w:val="24"/>
        </w:rPr>
        <w:t xml:space="preserve"> dos </w:t>
      </w:r>
      <w:smartTag w:uri="schemas-houaiss/mini" w:element="verbetes">
        <w:r w:rsidRPr="009B30C1">
          <w:rPr>
            <w:rFonts w:ascii="Cambria" w:hAnsi="Cambria" w:cs="Calibri"/>
            <w:sz w:val="24"/>
            <w:szCs w:val="24"/>
          </w:rPr>
          <w:t>produtos</w:t>
        </w:r>
      </w:smartTag>
      <w:r w:rsidRPr="009B30C1">
        <w:rPr>
          <w:rFonts w:ascii="Cambria" w:hAnsi="Cambria" w:cs="Calibri"/>
          <w:sz w:val="24"/>
          <w:szCs w:val="24"/>
        </w:rPr>
        <w:t xml:space="preserve"> e sendo </w:t>
      </w:r>
      <w:smartTag w:uri="schemas-houaiss/mini" w:element="verbetes">
        <w:r w:rsidRPr="009B30C1">
          <w:rPr>
            <w:rFonts w:ascii="Cambria" w:hAnsi="Cambria" w:cs="Calibri"/>
            <w:sz w:val="24"/>
            <w:szCs w:val="24"/>
          </w:rPr>
          <w:t>aprovados</w:t>
        </w:r>
      </w:smartTag>
      <w:r w:rsidRPr="009B30C1">
        <w:rPr>
          <w:rFonts w:ascii="Cambria" w:hAnsi="Cambria" w:cs="Calibri"/>
          <w:sz w:val="24"/>
          <w:szCs w:val="24"/>
        </w:rPr>
        <w:t xml:space="preserve">, será efetivado o recebimento </w:t>
      </w:r>
      <w:smartTag w:uri="schemas-houaiss/mini" w:element="verbetes">
        <w:r w:rsidRPr="009B30C1">
          <w:rPr>
            <w:rFonts w:ascii="Cambria" w:hAnsi="Cambria" w:cs="Calibri"/>
            <w:sz w:val="24"/>
            <w:szCs w:val="24"/>
          </w:rPr>
          <w:t>definitivo</w:t>
        </w:r>
      </w:smartTag>
      <w:r w:rsidRPr="009B30C1">
        <w:rPr>
          <w:rFonts w:ascii="Cambria" w:hAnsi="Cambria" w:cs="Calibri"/>
          <w:sz w:val="24"/>
          <w:szCs w:val="24"/>
        </w:rPr>
        <w:t xml:space="preserve">, </w:t>
      </w:r>
      <w:smartTag w:uri="schemas-houaiss/mini" w:element="verbetes">
        <w:r w:rsidRPr="009B30C1">
          <w:rPr>
            <w:rFonts w:ascii="Cambria" w:hAnsi="Cambria" w:cs="Calibri"/>
            <w:sz w:val="24"/>
            <w:szCs w:val="24"/>
          </w:rPr>
          <w:t>com</w:t>
        </w:r>
      </w:smartTag>
      <w:r w:rsidRPr="009B30C1">
        <w:rPr>
          <w:rFonts w:ascii="Cambria" w:hAnsi="Cambria" w:cs="Calibri"/>
          <w:sz w:val="24"/>
          <w:szCs w:val="24"/>
        </w:rPr>
        <w:t xml:space="preserve"> aposição de </w:t>
      </w:r>
      <w:smartTag w:uri="schemas-houaiss/mini" w:element="verbetes">
        <w:r w:rsidRPr="009B30C1">
          <w:rPr>
            <w:rFonts w:ascii="Cambria" w:hAnsi="Cambria" w:cs="Calibri"/>
            <w:sz w:val="24"/>
            <w:szCs w:val="24"/>
          </w:rPr>
          <w:t>assinatura</w:t>
        </w:r>
      </w:smartTag>
      <w:r w:rsidRPr="009B30C1">
        <w:rPr>
          <w:rFonts w:ascii="Cambria" w:hAnsi="Cambria" w:cs="Calibri"/>
          <w:sz w:val="24"/>
          <w:szCs w:val="24"/>
        </w:rPr>
        <w:t xml:space="preserve"> no </w:t>
      </w:r>
      <w:smartTag w:uri="schemas-houaiss/mini" w:element="verbetes">
        <w:r w:rsidRPr="009B30C1">
          <w:rPr>
            <w:rFonts w:ascii="Cambria" w:hAnsi="Cambria" w:cs="Calibri"/>
            <w:sz w:val="24"/>
            <w:szCs w:val="24"/>
          </w:rPr>
          <w:t>documento</w:t>
        </w:r>
        <w:r w:rsidR="00E43E07" w:rsidRPr="009B30C1">
          <w:rPr>
            <w:rFonts w:ascii="Cambria" w:hAnsi="Cambria" w:cs="Calibri"/>
            <w:sz w:val="24"/>
            <w:szCs w:val="24"/>
          </w:rPr>
          <w:t xml:space="preserve"> </w:t>
        </w:r>
      </w:smartTag>
      <w:smartTag w:uri="schemas-houaiss/mini" w:element="verbetes">
        <w:r w:rsidRPr="009B30C1">
          <w:rPr>
            <w:rFonts w:ascii="Cambria" w:hAnsi="Cambria" w:cs="Calibri"/>
            <w:sz w:val="24"/>
            <w:szCs w:val="24"/>
          </w:rPr>
          <w:t>fiscal</w:t>
        </w:r>
      </w:smartTag>
      <w:r w:rsidRPr="009B30C1">
        <w:rPr>
          <w:rFonts w:ascii="Cambria" w:hAnsi="Cambria" w:cs="Calibri"/>
          <w:sz w:val="24"/>
          <w:szCs w:val="24"/>
        </w:rPr>
        <w:t>.</w:t>
      </w:r>
    </w:p>
    <w:p w:rsidR="00810CCB" w:rsidRPr="009B30C1" w:rsidRDefault="00810CCB" w:rsidP="00810CCB">
      <w:pPr>
        <w:tabs>
          <w:tab w:val="left" w:pos="-1440"/>
        </w:tabs>
        <w:jc w:val="both"/>
        <w:rPr>
          <w:rFonts w:ascii="Cambria" w:hAnsi="Cambria" w:cs="Calibri"/>
          <w:b/>
          <w:bCs/>
          <w:sz w:val="24"/>
          <w:szCs w:val="24"/>
        </w:rPr>
      </w:pPr>
      <w:r w:rsidRPr="009B30C1">
        <w:rPr>
          <w:rFonts w:ascii="Cambria" w:hAnsi="Cambria" w:cs="Calibri"/>
          <w:sz w:val="24"/>
          <w:szCs w:val="24"/>
        </w:rPr>
        <w:t>Na hipótese de o serviço apresentar irregularidade não sanada, será reduzido a termo o fato e encaminhado à autoridade competente para procedimentos inerentes à aplicação das penalidades.</w:t>
      </w:r>
    </w:p>
    <w:p w:rsidR="00810CCB" w:rsidRPr="009B30C1" w:rsidRDefault="00810CCB" w:rsidP="00810CCB">
      <w:pPr>
        <w:tabs>
          <w:tab w:val="left" w:pos="567"/>
          <w:tab w:val="left" w:pos="1288"/>
        </w:tabs>
        <w:jc w:val="both"/>
        <w:rPr>
          <w:rFonts w:ascii="Cambria" w:hAnsi="Cambria" w:cs="Calibri"/>
          <w:sz w:val="24"/>
          <w:szCs w:val="24"/>
        </w:rPr>
      </w:pPr>
    </w:p>
    <w:p w:rsidR="00810CCB" w:rsidRPr="009B30C1" w:rsidRDefault="00810CCB" w:rsidP="00810CCB">
      <w:pPr>
        <w:tabs>
          <w:tab w:val="left" w:pos="3261"/>
        </w:tabs>
        <w:jc w:val="both"/>
        <w:rPr>
          <w:rFonts w:ascii="Cambria" w:hAnsi="Cambria" w:cs="Calibri"/>
          <w:sz w:val="24"/>
          <w:szCs w:val="24"/>
        </w:rPr>
      </w:pPr>
      <w:r w:rsidRPr="009B30C1">
        <w:rPr>
          <w:rFonts w:ascii="Cambria" w:hAnsi="Cambria" w:cs="Calibri"/>
          <w:b/>
          <w:sz w:val="24"/>
          <w:szCs w:val="24"/>
        </w:rPr>
        <w:t>12.3</w:t>
      </w:r>
      <w:r w:rsidR="00797975" w:rsidRPr="009B30C1">
        <w:rPr>
          <w:rFonts w:ascii="Cambria" w:hAnsi="Cambria" w:cs="Calibri"/>
          <w:b/>
          <w:sz w:val="24"/>
          <w:szCs w:val="24"/>
        </w:rPr>
        <w:t xml:space="preserve">. </w:t>
      </w:r>
      <w:r w:rsidRPr="009B30C1">
        <w:rPr>
          <w:rFonts w:ascii="Cambria" w:hAnsi="Cambria" w:cs="Calibri"/>
          <w:sz w:val="24"/>
          <w:szCs w:val="24"/>
        </w:rPr>
        <w:t xml:space="preserve">A entrega dos equipamentos locados deverá ser efetuada nos endereços indicados pela Contratante, os quais serão conferidos e, se achados irregulares, devolvidos à empresa, que </w:t>
      </w:r>
      <w:r w:rsidR="00AD6534" w:rsidRPr="009B30C1">
        <w:rPr>
          <w:rFonts w:ascii="Cambria" w:hAnsi="Cambria" w:cs="Calibri"/>
          <w:sz w:val="24"/>
          <w:szCs w:val="24"/>
        </w:rPr>
        <w:t>deverá providenciar todas as correções / substituições em tempo hábil para a realização do evento programado pela Prefeitura de Iporanga</w:t>
      </w:r>
      <w:r w:rsidRPr="009B30C1">
        <w:rPr>
          <w:rFonts w:ascii="Cambria" w:hAnsi="Cambria" w:cs="Calibri"/>
          <w:sz w:val="24"/>
          <w:szCs w:val="24"/>
        </w:rPr>
        <w:t>.</w:t>
      </w:r>
    </w:p>
    <w:p w:rsidR="00810CCB" w:rsidRPr="009B30C1" w:rsidRDefault="00810CCB" w:rsidP="00810CCB">
      <w:pPr>
        <w:tabs>
          <w:tab w:val="left" w:pos="3261"/>
        </w:tabs>
        <w:jc w:val="both"/>
        <w:rPr>
          <w:rFonts w:ascii="Cambria" w:hAnsi="Cambria" w:cs="Calibri"/>
          <w:sz w:val="24"/>
          <w:szCs w:val="24"/>
        </w:rPr>
      </w:pPr>
    </w:p>
    <w:p w:rsidR="00810CCB" w:rsidRPr="009B30C1" w:rsidRDefault="00810CCB" w:rsidP="00810CCB">
      <w:pPr>
        <w:tabs>
          <w:tab w:val="left" w:pos="3261"/>
        </w:tabs>
        <w:jc w:val="both"/>
        <w:rPr>
          <w:rFonts w:ascii="Cambria" w:hAnsi="Cambria" w:cs="Calibri"/>
          <w:sz w:val="24"/>
          <w:szCs w:val="24"/>
        </w:rPr>
      </w:pPr>
      <w:r w:rsidRPr="009B30C1">
        <w:rPr>
          <w:rFonts w:ascii="Cambria" w:hAnsi="Cambria" w:cs="Calibri"/>
          <w:b/>
          <w:sz w:val="24"/>
          <w:szCs w:val="24"/>
        </w:rPr>
        <w:lastRenderedPageBreak/>
        <w:t>12.4.</w:t>
      </w:r>
      <w:r w:rsidR="00797975" w:rsidRPr="009B30C1">
        <w:rPr>
          <w:rFonts w:ascii="Cambria" w:hAnsi="Cambria" w:cs="Calibri"/>
          <w:b/>
          <w:sz w:val="24"/>
          <w:szCs w:val="24"/>
        </w:rPr>
        <w:t xml:space="preserve"> </w:t>
      </w:r>
      <w:r w:rsidRPr="009B30C1">
        <w:rPr>
          <w:rFonts w:ascii="Cambria" w:hAnsi="Cambria" w:cs="Calibri"/>
          <w:sz w:val="24"/>
          <w:szCs w:val="24"/>
        </w:rPr>
        <w:t xml:space="preserve">Os serviços serão conferidos e, se achados irregulares, reclamados à Detentora da Ata, que </w:t>
      </w:r>
      <w:r w:rsidR="00AD6534" w:rsidRPr="009B30C1">
        <w:rPr>
          <w:rFonts w:ascii="Cambria" w:hAnsi="Cambria" w:cs="Calibri"/>
          <w:sz w:val="24"/>
          <w:szCs w:val="24"/>
        </w:rPr>
        <w:t xml:space="preserve">deverá </w:t>
      </w:r>
      <w:proofErr w:type="spellStart"/>
      <w:r w:rsidRPr="009B30C1">
        <w:rPr>
          <w:rFonts w:ascii="Cambria" w:hAnsi="Cambria" w:cs="Calibri"/>
          <w:sz w:val="24"/>
          <w:szCs w:val="24"/>
        </w:rPr>
        <w:t>efazer</w:t>
      </w:r>
      <w:proofErr w:type="spellEnd"/>
      <w:r w:rsidRPr="009B30C1">
        <w:rPr>
          <w:rFonts w:ascii="Cambria" w:hAnsi="Cambria" w:cs="Calibri"/>
          <w:sz w:val="24"/>
          <w:szCs w:val="24"/>
        </w:rPr>
        <w:t xml:space="preserve"> os serviços rejeitados</w:t>
      </w:r>
      <w:r w:rsidR="00AD6534" w:rsidRPr="009B30C1">
        <w:rPr>
          <w:rFonts w:ascii="Cambria" w:hAnsi="Cambria" w:cs="Calibri"/>
          <w:sz w:val="24"/>
          <w:szCs w:val="24"/>
        </w:rPr>
        <w:t xml:space="preserve"> em tempo hábil para a realização do evento programado pela Prefeitura de Iporanga.</w:t>
      </w:r>
    </w:p>
    <w:p w:rsidR="00810CCB" w:rsidRPr="009B30C1" w:rsidRDefault="00810CCB" w:rsidP="00810CCB">
      <w:pPr>
        <w:tabs>
          <w:tab w:val="left" w:pos="3261"/>
        </w:tabs>
        <w:jc w:val="both"/>
        <w:rPr>
          <w:rFonts w:ascii="Cambria" w:hAnsi="Cambria" w:cs="Calibri"/>
          <w:sz w:val="24"/>
          <w:szCs w:val="24"/>
          <w:highlight w:val="blue"/>
        </w:rPr>
      </w:pPr>
    </w:p>
    <w:p w:rsidR="00810CCB" w:rsidRPr="009B30C1" w:rsidRDefault="00810CCB" w:rsidP="00810CCB">
      <w:pPr>
        <w:tabs>
          <w:tab w:val="left" w:pos="3261"/>
        </w:tabs>
        <w:jc w:val="both"/>
        <w:rPr>
          <w:rFonts w:ascii="Cambria" w:hAnsi="Cambria" w:cs="Calibri"/>
          <w:sz w:val="24"/>
          <w:szCs w:val="24"/>
        </w:rPr>
      </w:pPr>
      <w:r w:rsidRPr="009B30C1">
        <w:rPr>
          <w:rFonts w:ascii="Cambria" w:hAnsi="Cambria" w:cs="Calibri"/>
          <w:b/>
          <w:sz w:val="24"/>
          <w:szCs w:val="24"/>
        </w:rPr>
        <w:t>12.5.</w:t>
      </w:r>
      <w:r w:rsidRPr="009B30C1">
        <w:rPr>
          <w:rFonts w:ascii="Cambria" w:hAnsi="Cambria" w:cs="Calibri"/>
          <w:sz w:val="24"/>
          <w:szCs w:val="24"/>
        </w:rPr>
        <w:t xml:space="preserve"> O recebimento dos serviços </w:t>
      </w:r>
      <w:proofErr w:type="gramStart"/>
      <w:r w:rsidRPr="009B30C1">
        <w:rPr>
          <w:rFonts w:ascii="Cambria" w:hAnsi="Cambria" w:cs="Calibri"/>
          <w:sz w:val="24"/>
          <w:szCs w:val="24"/>
        </w:rPr>
        <w:t>serão controlados</w:t>
      </w:r>
      <w:proofErr w:type="gramEnd"/>
      <w:r w:rsidRPr="009B30C1">
        <w:rPr>
          <w:rFonts w:ascii="Cambria" w:hAnsi="Cambria" w:cs="Calibri"/>
          <w:sz w:val="24"/>
          <w:szCs w:val="24"/>
        </w:rPr>
        <w:t xml:space="preserve"> por servidor designado pelo Departamento Municipal responsável, que fará a verificação da sua conformidade com a proposta apresentada, e ainda, quanto ao cumprimento de conformidade com a solicitação de prestação do</w:t>
      </w:r>
      <w:r w:rsidR="00D92ACD" w:rsidRPr="009B30C1">
        <w:rPr>
          <w:rFonts w:ascii="Cambria" w:hAnsi="Cambria" w:cs="Calibri"/>
          <w:sz w:val="24"/>
          <w:szCs w:val="24"/>
        </w:rPr>
        <w:t>s</w:t>
      </w:r>
      <w:r w:rsidRPr="009B30C1">
        <w:rPr>
          <w:rFonts w:ascii="Cambria" w:hAnsi="Cambria" w:cs="Calibri"/>
          <w:sz w:val="24"/>
          <w:szCs w:val="24"/>
        </w:rPr>
        <w:t xml:space="preserve"> serviços.</w:t>
      </w:r>
    </w:p>
    <w:p w:rsidR="00810CCB" w:rsidRPr="009B30C1" w:rsidRDefault="00810CCB" w:rsidP="00810CCB">
      <w:pPr>
        <w:tabs>
          <w:tab w:val="left" w:pos="3261"/>
        </w:tabs>
        <w:jc w:val="both"/>
        <w:rPr>
          <w:rFonts w:ascii="Cambria" w:hAnsi="Cambria" w:cs="Calibri"/>
          <w:sz w:val="24"/>
          <w:szCs w:val="24"/>
        </w:rPr>
      </w:pPr>
    </w:p>
    <w:p w:rsidR="00810CCB" w:rsidRPr="009B30C1" w:rsidRDefault="00810CCB" w:rsidP="00810CCB">
      <w:pPr>
        <w:jc w:val="both"/>
        <w:rPr>
          <w:rFonts w:ascii="Cambria" w:hAnsi="Cambria" w:cs="Calibri"/>
          <w:sz w:val="24"/>
          <w:szCs w:val="24"/>
        </w:rPr>
      </w:pPr>
      <w:r w:rsidRPr="009B30C1">
        <w:rPr>
          <w:rFonts w:ascii="Cambria" w:hAnsi="Cambria" w:cs="Calibri"/>
          <w:b/>
          <w:sz w:val="24"/>
          <w:szCs w:val="24"/>
        </w:rPr>
        <w:t>12.6.</w:t>
      </w:r>
      <w:r w:rsidRPr="009B30C1">
        <w:rPr>
          <w:rFonts w:ascii="Cambria" w:hAnsi="Cambria" w:cs="Calibri"/>
          <w:sz w:val="24"/>
          <w:szCs w:val="24"/>
        </w:rPr>
        <w:t xml:space="preserve"> A execução da Ata será acompanhada, conforme o caso, nos termos do art. 67 e 73 da Lei Federal nº 8.666/93.</w:t>
      </w:r>
    </w:p>
    <w:p w:rsidR="00810CCB" w:rsidRPr="009B30C1" w:rsidRDefault="00810CCB" w:rsidP="00810CCB">
      <w:pPr>
        <w:tabs>
          <w:tab w:val="left" w:pos="3261"/>
        </w:tabs>
        <w:jc w:val="both"/>
        <w:rPr>
          <w:rFonts w:ascii="Cambria" w:hAnsi="Cambria" w:cs="Calibri"/>
          <w:sz w:val="24"/>
          <w:szCs w:val="24"/>
        </w:rPr>
      </w:pPr>
    </w:p>
    <w:p w:rsidR="00810CCB" w:rsidRPr="009B30C1" w:rsidRDefault="00810CCB" w:rsidP="00810CCB">
      <w:pPr>
        <w:jc w:val="both"/>
        <w:rPr>
          <w:rFonts w:ascii="Cambria" w:hAnsi="Cambria" w:cs="Calibri"/>
          <w:sz w:val="24"/>
          <w:szCs w:val="24"/>
        </w:rPr>
      </w:pPr>
      <w:r w:rsidRPr="009B30C1">
        <w:rPr>
          <w:rFonts w:ascii="Cambria" w:hAnsi="Cambria" w:cs="Calibri"/>
          <w:b/>
          <w:sz w:val="24"/>
          <w:szCs w:val="24"/>
        </w:rPr>
        <w:t>12.7.</w:t>
      </w:r>
      <w:r w:rsidRPr="009B30C1">
        <w:rPr>
          <w:rFonts w:ascii="Cambria" w:hAnsi="Cambria" w:cs="Calibri"/>
          <w:sz w:val="24"/>
          <w:szCs w:val="24"/>
        </w:rPr>
        <w:t xml:space="preserve"> A Administração rejeitará o objeto fornecido em desacordo com a Ata (art. 76 da lei Federal nº 8.666/93).</w:t>
      </w:r>
    </w:p>
    <w:p w:rsidR="00E22E6E" w:rsidRPr="009B30C1" w:rsidRDefault="00E22E6E" w:rsidP="00810CCB">
      <w:pPr>
        <w:jc w:val="both"/>
        <w:rPr>
          <w:rFonts w:ascii="Cambria" w:hAnsi="Cambria" w:cs="Calibri"/>
          <w:sz w:val="24"/>
          <w:szCs w:val="24"/>
        </w:rPr>
      </w:pPr>
    </w:p>
    <w:p w:rsidR="00EB581A" w:rsidRDefault="00EB581A" w:rsidP="008449F0">
      <w:pPr>
        <w:pStyle w:val="Corpodetexto"/>
        <w:rPr>
          <w:rFonts w:ascii="Cambria" w:hAnsi="Cambria" w:cs="Calibri"/>
          <w:b/>
          <w:sz w:val="24"/>
          <w:szCs w:val="24"/>
          <w:u w:val="single"/>
        </w:rPr>
      </w:pPr>
    </w:p>
    <w:p w:rsidR="00EB581A" w:rsidRDefault="00EB581A" w:rsidP="008449F0">
      <w:pPr>
        <w:pStyle w:val="Corpodetexto"/>
        <w:rPr>
          <w:rFonts w:ascii="Cambria" w:hAnsi="Cambria" w:cs="Calibri"/>
          <w:b/>
          <w:sz w:val="24"/>
          <w:szCs w:val="24"/>
          <w:u w:val="single"/>
        </w:rPr>
      </w:pPr>
    </w:p>
    <w:p w:rsidR="00EB581A" w:rsidRDefault="00EB581A" w:rsidP="008449F0">
      <w:pPr>
        <w:pStyle w:val="Corpodetexto"/>
        <w:rPr>
          <w:rFonts w:ascii="Cambria" w:hAnsi="Cambria" w:cs="Calibri"/>
          <w:b/>
          <w:sz w:val="24"/>
          <w:szCs w:val="24"/>
          <w:u w:val="single"/>
        </w:rPr>
      </w:pPr>
    </w:p>
    <w:p w:rsidR="00C40FFA" w:rsidRPr="009B30C1" w:rsidRDefault="000278C6" w:rsidP="008449F0">
      <w:pPr>
        <w:pStyle w:val="Corpodetexto"/>
        <w:rPr>
          <w:rFonts w:ascii="Cambria" w:hAnsi="Cambria" w:cs="Calibri"/>
          <w:b/>
          <w:sz w:val="24"/>
          <w:szCs w:val="24"/>
          <w:u w:val="single"/>
        </w:rPr>
      </w:pPr>
      <w:r w:rsidRPr="009B30C1">
        <w:rPr>
          <w:rFonts w:ascii="Cambria" w:hAnsi="Cambria" w:cs="Calibri"/>
          <w:b/>
          <w:sz w:val="24"/>
          <w:szCs w:val="24"/>
          <w:u w:val="single"/>
        </w:rPr>
        <w:t>1</w:t>
      </w:r>
      <w:r w:rsidR="00701429" w:rsidRPr="009B30C1">
        <w:rPr>
          <w:rFonts w:ascii="Cambria" w:hAnsi="Cambria" w:cs="Calibri"/>
          <w:b/>
          <w:sz w:val="24"/>
          <w:szCs w:val="24"/>
          <w:u w:val="single"/>
        </w:rPr>
        <w:t>3</w:t>
      </w:r>
      <w:r w:rsidRPr="009B30C1">
        <w:rPr>
          <w:rFonts w:ascii="Cambria" w:hAnsi="Cambria" w:cs="Calibri"/>
          <w:b/>
          <w:sz w:val="24"/>
          <w:szCs w:val="24"/>
          <w:u w:val="single"/>
        </w:rPr>
        <w:t xml:space="preserve"> - </w:t>
      </w:r>
      <w:r w:rsidR="00C40FFA" w:rsidRPr="009B30C1">
        <w:rPr>
          <w:rFonts w:ascii="Cambria" w:hAnsi="Cambria" w:cs="Calibri"/>
          <w:b/>
          <w:sz w:val="24"/>
          <w:szCs w:val="24"/>
          <w:u w:val="single"/>
        </w:rPr>
        <w:t>DO PAGAMENTO</w:t>
      </w:r>
    </w:p>
    <w:p w:rsidR="001F26A8" w:rsidRPr="009B30C1" w:rsidRDefault="001F26A8" w:rsidP="008449F0">
      <w:pPr>
        <w:pStyle w:val="Corpodetexto"/>
        <w:rPr>
          <w:rFonts w:ascii="Cambria" w:hAnsi="Cambria" w:cs="Calibri"/>
          <w:b/>
          <w:sz w:val="24"/>
          <w:szCs w:val="24"/>
          <w:u w:val="single"/>
        </w:rPr>
      </w:pPr>
    </w:p>
    <w:p w:rsidR="00B63073" w:rsidRPr="009B30C1" w:rsidRDefault="00B63073" w:rsidP="00B63073">
      <w:pPr>
        <w:pStyle w:val="Lista"/>
        <w:ind w:left="0" w:firstLine="0"/>
        <w:jc w:val="both"/>
        <w:rPr>
          <w:rFonts w:ascii="Cambria" w:hAnsi="Cambria" w:cs="Calibri"/>
        </w:rPr>
      </w:pPr>
      <w:r w:rsidRPr="009B30C1">
        <w:rPr>
          <w:rFonts w:ascii="Cambria" w:hAnsi="Cambria" w:cs="Calibri"/>
        </w:rPr>
        <w:t>13.1 - O</w:t>
      </w:r>
      <w:r w:rsidR="00FE47F5" w:rsidRPr="009B30C1">
        <w:rPr>
          <w:rFonts w:ascii="Cambria" w:hAnsi="Cambria" w:cs="Calibri"/>
        </w:rPr>
        <w:t>s</w:t>
      </w:r>
      <w:r w:rsidRPr="009B30C1">
        <w:rPr>
          <w:rFonts w:ascii="Cambria" w:hAnsi="Cambria" w:cs="Calibri"/>
        </w:rPr>
        <w:t xml:space="preserve"> pagamento</w:t>
      </w:r>
      <w:r w:rsidR="00FE47F5" w:rsidRPr="009B30C1">
        <w:rPr>
          <w:rFonts w:ascii="Cambria" w:hAnsi="Cambria" w:cs="Calibri"/>
        </w:rPr>
        <w:t>s</w:t>
      </w:r>
      <w:r w:rsidRPr="009B30C1">
        <w:rPr>
          <w:rFonts w:ascii="Cambria" w:hAnsi="Cambria" w:cs="Calibri"/>
        </w:rPr>
        <w:t xml:space="preserve"> devido</w:t>
      </w:r>
      <w:r w:rsidR="00FE47F5" w:rsidRPr="009B30C1">
        <w:rPr>
          <w:rFonts w:ascii="Cambria" w:hAnsi="Cambria" w:cs="Calibri"/>
        </w:rPr>
        <w:t>s à</w:t>
      </w:r>
      <w:r w:rsidRPr="009B30C1">
        <w:rPr>
          <w:rFonts w:ascii="Cambria" w:hAnsi="Cambria" w:cs="Calibri"/>
        </w:rPr>
        <w:t xml:space="preserve"> licitante vencedor</w:t>
      </w:r>
      <w:r w:rsidR="00FE47F5" w:rsidRPr="009B30C1">
        <w:rPr>
          <w:rFonts w:ascii="Cambria" w:hAnsi="Cambria" w:cs="Calibri"/>
        </w:rPr>
        <w:t>a</w:t>
      </w:r>
      <w:r w:rsidRPr="009B30C1">
        <w:rPr>
          <w:rFonts w:ascii="Cambria" w:hAnsi="Cambria" w:cs="Calibri"/>
        </w:rPr>
        <w:t xml:space="preserve"> ser</w:t>
      </w:r>
      <w:r w:rsidR="00FE47F5" w:rsidRPr="009B30C1">
        <w:rPr>
          <w:rFonts w:ascii="Cambria" w:hAnsi="Cambria" w:cs="Calibri"/>
        </w:rPr>
        <w:t>ão</w:t>
      </w:r>
      <w:r w:rsidRPr="009B30C1">
        <w:rPr>
          <w:rFonts w:ascii="Cambria" w:hAnsi="Cambria" w:cs="Calibri"/>
        </w:rPr>
        <w:t xml:space="preserve"> efetuado</w:t>
      </w:r>
      <w:r w:rsidR="00FE47F5" w:rsidRPr="009B30C1">
        <w:rPr>
          <w:rFonts w:ascii="Cambria" w:hAnsi="Cambria" w:cs="Calibri"/>
        </w:rPr>
        <w:t>s</w:t>
      </w:r>
      <w:r w:rsidRPr="009B30C1">
        <w:rPr>
          <w:rFonts w:ascii="Cambria" w:hAnsi="Cambria" w:cs="Calibri"/>
        </w:rPr>
        <w:t xml:space="preserve"> em até </w:t>
      </w:r>
      <w:r w:rsidR="000816AA" w:rsidRPr="009B30C1">
        <w:rPr>
          <w:rFonts w:ascii="Cambria" w:hAnsi="Cambria" w:cs="Calibri"/>
          <w:b/>
          <w:highlight w:val="green"/>
        </w:rPr>
        <w:t>30</w:t>
      </w:r>
      <w:r w:rsidRPr="009B30C1">
        <w:rPr>
          <w:rFonts w:ascii="Cambria" w:hAnsi="Cambria" w:cs="Calibri"/>
          <w:b/>
          <w:highlight w:val="green"/>
        </w:rPr>
        <w:t xml:space="preserve"> (</w:t>
      </w:r>
      <w:r w:rsidR="000816AA" w:rsidRPr="009B30C1">
        <w:rPr>
          <w:rFonts w:ascii="Cambria" w:hAnsi="Cambria" w:cs="Calibri"/>
          <w:b/>
          <w:highlight w:val="green"/>
        </w:rPr>
        <w:t>trinta</w:t>
      </w:r>
      <w:r w:rsidRPr="009B30C1">
        <w:rPr>
          <w:rFonts w:ascii="Cambria" w:hAnsi="Cambria" w:cs="Calibri"/>
          <w:b/>
          <w:highlight w:val="green"/>
        </w:rPr>
        <w:t>) dias</w:t>
      </w:r>
      <w:r w:rsidRPr="009B30C1">
        <w:rPr>
          <w:rFonts w:ascii="Cambria" w:hAnsi="Cambria" w:cs="Calibri"/>
        </w:rPr>
        <w:t xml:space="preserve"> contados da apresentação e recebimento da nota fiscal/fatura pelo Departamento de Compras e Licitações, de acordo com as especificações do objeto desta licitação, que será realizado na forma do art. 73, inciso II da Lei n</w:t>
      </w:r>
      <w:r w:rsidR="00546481" w:rsidRPr="009B30C1">
        <w:rPr>
          <w:rFonts w:ascii="Cambria" w:hAnsi="Cambria" w:cs="Calibri"/>
        </w:rPr>
        <w:t xml:space="preserve">.º </w:t>
      </w:r>
      <w:r w:rsidRPr="009B30C1">
        <w:rPr>
          <w:rFonts w:ascii="Cambria" w:hAnsi="Cambria" w:cs="Calibri"/>
        </w:rPr>
        <w:t xml:space="preserve">8.666/93. </w:t>
      </w:r>
    </w:p>
    <w:p w:rsidR="00980B03" w:rsidRPr="009B30C1" w:rsidRDefault="00980B03" w:rsidP="008449F0">
      <w:pPr>
        <w:pStyle w:val="Lista"/>
        <w:ind w:left="0" w:firstLine="0"/>
        <w:jc w:val="both"/>
        <w:rPr>
          <w:rFonts w:ascii="Cambria" w:hAnsi="Cambria" w:cs="Calibri"/>
          <w:strike/>
        </w:rPr>
      </w:pPr>
    </w:p>
    <w:p w:rsidR="00C40FFA" w:rsidRPr="009B30C1" w:rsidRDefault="000278C6" w:rsidP="008449F0">
      <w:pPr>
        <w:pStyle w:val="Lista2"/>
        <w:ind w:left="0" w:firstLine="0"/>
        <w:jc w:val="both"/>
        <w:rPr>
          <w:rFonts w:ascii="Cambria" w:hAnsi="Cambria" w:cs="Calibri"/>
        </w:rPr>
      </w:pPr>
      <w:r w:rsidRPr="009B30C1">
        <w:rPr>
          <w:rFonts w:ascii="Cambria" w:hAnsi="Cambria" w:cs="Calibri"/>
        </w:rPr>
        <w:t>1</w:t>
      </w:r>
      <w:r w:rsidR="00701429" w:rsidRPr="009B30C1">
        <w:rPr>
          <w:rFonts w:ascii="Cambria" w:hAnsi="Cambria" w:cs="Calibri"/>
        </w:rPr>
        <w:t>3</w:t>
      </w:r>
      <w:r w:rsidRPr="009B30C1">
        <w:rPr>
          <w:rFonts w:ascii="Cambria" w:hAnsi="Cambria" w:cs="Calibri"/>
        </w:rPr>
        <w:t>.</w:t>
      </w:r>
      <w:r w:rsidR="00C71B05" w:rsidRPr="009B30C1">
        <w:rPr>
          <w:rFonts w:ascii="Cambria" w:hAnsi="Cambria" w:cs="Calibri"/>
        </w:rPr>
        <w:t xml:space="preserve">2 - </w:t>
      </w:r>
      <w:r w:rsidR="00C40FFA" w:rsidRPr="009B30C1">
        <w:rPr>
          <w:rFonts w:ascii="Cambria" w:hAnsi="Cambria" w:cs="Calibri"/>
        </w:rPr>
        <w:t xml:space="preserve">O pagamento será feito através de crédito em conta corrente a ser fornecido </w:t>
      </w:r>
      <w:r w:rsidR="00CD123F" w:rsidRPr="009B30C1">
        <w:rPr>
          <w:rFonts w:ascii="Cambria" w:hAnsi="Cambria" w:cs="Calibri"/>
        </w:rPr>
        <w:t xml:space="preserve">pela </w:t>
      </w:r>
      <w:r w:rsidR="00C3261C" w:rsidRPr="009B30C1">
        <w:rPr>
          <w:rFonts w:ascii="Cambria" w:hAnsi="Cambria" w:cs="Calibri"/>
        </w:rPr>
        <w:t>Detentora da Ata</w:t>
      </w:r>
      <w:r w:rsidR="00C40FFA" w:rsidRPr="009B30C1">
        <w:rPr>
          <w:rFonts w:ascii="Cambria" w:hAnsi="Cambria" w:cs="Calibri"/>
        </w:rPr>
        <w:t xml:space="preserve">, </w:t>
      </w:r>
      <w:r w:rsidR="00C40FFA" w:rsidRPr="009B30C1">
        <w:rPr>
          <w:rFonts w:ascii="Cambria" w:hAnsi="Cambria" w:cs="Calibri"/>
          <w:b/>
        </w:rPr>
        <w:t>onde deverá conte</w:t>
      </w:r>
      <w:r w:rsidR="00B612CD" w:rsidRPr="009B30C1">
        <w:rPr>
          <w:rFonts w:ascii="Cambria" w:hAnsi="Cambria" w:cs="Calibri"/>
          <w:b/>
        </w:rPr>
        <w:t>r na respectiva nota fiscal o número da agê</w:t>
      </w:r>
      <w:r w:rsidR="00C40FFA" w:rsidRPr="009B30C1">
        <w:rPr>
          <w:rFonts w:ascii="Cambria" w:hAnsi="Cambria" w:cs="Calibri"/>
          <w:b/>
        </w:rPr>
        <w:t>ncia e da conta corrente da empresa</w:t>
      </w:r>
      <w:r w:rsidR="00C40FFA" w:rsidRPr="009B30C1">
        <w:rPr>
          <w:rFonts w:ascii="Cambria" w:hAnsi="Cambria" w:cs="Calibri"/>
        </w:rPr>
        <w:t>.</w:t>
      </w:r>
    </w:p>
    <w:p w:rsidR="00C40FFA" w:rsidRPr="009B30C1" w:rsidRDefault="00C40FFA" w:rsidP="008449F0">
      <w:pPr>
        <w:pStyle w:val="Lista2"/>
        <w:tabs>
          <w:tab w:val="left" w:pos="8400"/>
        </w:tabs>
        <w:ind w:left="0" w:firstLine="0"/>
        <w:jc w:val="both"/>
        <w:rPr>
          <w:rFonts w:ascii="Cambria" w:hAnsi="Cambria" w:cs="Calibri"/>
        </w:rPr>
      </w:pPr>
      <w:r w:rsidRPr="009B30C1">
        <w:rPr>
          <w:rFonts w:ascii="Cambria" w:hAnsi="Cambria" w:cs="Calibri"/>
        </w:rPr>
        <w:tab/>
      </w:r>
    </w:p>
    <w:p w:rsidR="00C40FFA" w:rsidRPr="009B30C1" w:rsidRDefault="000278C6" w:rsidP="008449F0">
      <w:pPr>
        <w:pStyle w:val="Corpodetexto"/>
        <w:rPr>
          <w:rFonts w:ascii="Cambria" w:hAnsi="Cambria" w:cs="Calibri"/>
          <w:sz w:val="24"/>
          <w:szCs w:val="24"/>
        </w:rPr>
      </w:pPr>
      <w:r w:rsidRPr="009B30C1">
        <w:rPr>
          <w:rFonts w:ascii="Cambria" w:hAnsi="Cambria" w:cs="Calibri"/>
          <w:sz w:val="24"/>
          <w:szCs w:val="24"/>
        </w:rPr>
        <w:t>1</w:t>
      </w:r>
      <w:r w:rsidR="00701429" w:rsidRPr="009B30C1">
        <w:rPr>
          <w:rFonts w:ascii="Cambria" w:hAnsi="Cambria" w:cs="Calibri"/>
          <w:sz w:val="24"/>
          <w:szCs w:val="24"/>
        </w:rPr>
        <w:t>3</w:t>
      </w:r>
      <w:r w:rsidRPr="009B30C1">
        <w:rPr>
          <w:rFonts w:ascii="Cambria" w:hAnsi="Cambria" w:cs="Calibri"/>
          <w:sz w:val="24"/>
          <w:szCs w:val="24"/>
        </w:rPr>
        <w:t>.</w:t>
      </w:r>
      <w:r w:rsidR="00C71B05" w:rsidRPr="009B30C1">
        <w:rPr>
          <w:rFonts w:ascii="Cambria" w:hAnsi="Cambria" w:cs="Calibri"/>
          <w:sz w:val="24"/>
          <w:szCs w:val="24"/>
        </w:rPr>
        <w:t xml:space="preserve">3 - </w:t>
      </w:r>
      <w:r w:rsidR="00C40FFA" w:rsidRPr="009B30C1">
        <w:rPr>
          <w:rFonts w:ascii="Cambria" w:hAnsi="Cambria" w:cs="Calibri"/>
          <w:sz w:val="24"/>
          <w:szCs w:val="24"/>
        </w:rPr>
        <w:t>Em nenhuma hipótese e em tempo algum poderá ser invocada qualquer dúvida quanto aos preços propostos.</w:t>
      </w:r>
    </w:p>
    <w:p w:rsidR="00C40FFA" w:rsidRPr="009B30C1" w:rsidRDefault="00C40FFA" w:rsidP="008449F0">
      <w:pPr>
        <w:pStyle w:val="Corpodetexto"/>
        <w:rPr>
          <w:rFonts w:ascii="Cambria" w:hAnsi="Cambria" w:cs="Calibri"/>
          <w:sz w:val="24"/>
          <w:szCs w:val="24"/>
        </w:rPr>
      </w:pPr>
    </w:p>
    <w:p w:rsidR="00980B03" w:rsidRPr="009B30C1" w:rsidRDefault="009B3B61" w:rsidP="008449F0">
      <w:pPr>
        <w:pStyle w:val="Corpodetexto"/>
        <w:rPr>
          <w:rFonts w:ascii="Cambria" w:hAnsi="Cambria" w:cs="Calibri"/>
          <w:sz w:val="24"/>
          <w:szCs w:val="24"/>
        </w:rPr>
      </w:pPr>
      <w:r w:rsidRPr="009B30C1">
        <w:rPr>
          <w:rFonts w:ascii="Cambria" w:hAnsi="Cambria" w:cs="Calibri"/>
          <w:sz w:val="24"/>
          <w:szCs w:val="24"/>
        </w:rPr>
        <w:t>1</w:t>
      </w:r>
      <w:r w:rsidR="00701429" w:rsidRPr="009B30C1">
        <w:rPr>
          <w:rFonts w:ascii="Cambria" w:hAnsi="Cambria" w:cs="Calibri"/>
          <w:sz w:val="24"/>
          <w:szCs w:val="24"/>
        </w:rPr>
        <w:t>3</w:t>
      </w:r>
      <w:r w:rsidR="000278C6" w:rsidRPr="009B30C1">
        <w:rPr>
          <w:rFonts w:ascii="Cambria" w:hAnsi="Cambria" w:cs="Calibri"/>
          <w:sz w:val="24"/>
          <w:szCs w:val="24"/>
        </w:rPr>
        <w:t>.</w:t>
      </w:r>
      <w:r w:rsidR="00C71B05" w:rsidRPr="009B30C1">
        <w:rPr>
          <w:rFonts w:ascii="Cambria" w:hAnsi="Cambria" w:cs="Calibri"/>
          <w:sz w:val="24"/>
          <w:szCs w:val="24"/>
        </w:rPr>
        <w:t xml:space="preserve">4 - </w:t>
      </w:r>
      <w:r w:rsidR="00A22483" w:rsidRPr="009B30C1">
        <w:rPr>
          <w:rFonts w:ascii="Cambria" w:hAnsi="Cambria" w:cs="Calibri"/>
          <w:sz w:val="24"/>
          <w:szCs w:val="24"/>
        </w:rPr>
        <w:t xml:space="preserve">Nenhum pagamento será efetuado ao(s) licitante(s) </w:t>
      </w:r>
      <w:proofErr w:type="gramStart"/>
      <w:r w:rsidR="00A22483" w:rsidRPr="009B30C1">
        <w:rPr>
          <w:rFonts w:ascii="Cambria" w:hAnsi="Cambria" w:cs="Calibri"/>
          <w:sz w:val="24"/>
          <w:szCs w:val="24"/>
        </w:rPr>
        <w:t>vencedor(</w:t>
      </w:r>
      <w:proofErr w:type="spellStart"/>
      <w:proofErr w:type="gramEnd"/>
      <w:r w:rsidR="00A22483" w:rsidRPr="009B30C1">
        <w:rPr>
          <w:rFonts w:ascii="Cambria" w:hAnsi="Cambria" w:cs="Calibri"/>
          <w:sz w:val="24"/>
          <w:szCs w:val="24"/>
        </w:rPr>
        <w:t>es</w:t>
      </w:r>
      <w:proofErr w:type="spellEnd"/>
      <w:r w:rsidR="00A22483" w:rsidRPr="009B30C1">
        <w:rPr>
          <w:rFonts w:ascii="Cambria" w:hAnsi="Cambria" w:cs="Calibri"/>
          <w:sz w:val="24"/>
          <w:szCs w:val="24"/>
        </w:rPr>
        <w:t>), enquanto pendente de liquidação qualquer obrigação financeira que lhe for imposta, em virtude de penalidade ou inadimplência, sem que isso gere direito ao pleito do reajustamento de preços ou correção monetária.</w:t>
      </w:r>
    </w:p>
    <w:p w:rsidR="002A6527" w:rsidRPr="009B30C1" w:rsidRDefault="002A6527" w:rsidP="008449F0">
      <w:pPr>
        <w:pStyle w:val="Corpodetexto"/>
        <w:rPr>
          <w:rFonts w:ascii="Cambria" w:hAnsi="Cambria" w:cs="Calibri"/>
          <w:sz w:val="24"/>
          <w:szCs w:val="24"/>
        </w:rPr>
      </w:pPr>
    </w:p>
    <w:p w:rsidR="00923AFD" w:rsidRPr="009B30C1" w:rsidRDefault="000278C6" w:rsidP="008449F0">
      <w:pPr>
        <w:tabs>
          <w:tab w:val="left" w:pos="9214"/>
        </w:tabs>
        <w:autoSpaceDE w:val="0"/>
        <w:autoSpaceDN w:val="0"/>
        <w:adjustRightInd w:val="0"/>
        <w:jc w:val="both"/>
        <w:rPr>
          <w:rFonts w:ascii="Cambria" w:hAnsi="Cambria" w:cs="Calibri"/>
          <w:sz w:val="24"/>
          <w:szCs w:val="24"/>
        </w:rPr>
      </w:pPr>
      <w:r w:rsidRPr="009B30C1">
        <w:rPr>
          <w:rFonts w:ascii="Cambria" w:hAnsi="Cambria" w:cs="Calibri"/>
          <w:sz w:val="24"/>
          <w:szCs w:val="24"/>
        </w:rPr>
        <w:t>1</w:t>
      </w:r>
      <w:r w:rsidR="00701429" w:rsidRPr="009B30C1">
        <w:rPr>
          <w:rFonts w:ascii="Cambria" w:hAnsi="Cambria" w:cs="Calibri"/>
          <w:sz w:val="24"/>
          <w:szCs w:val="24"/>
        </w:rPr>
        <w:t>3</w:t>
      </w:r>
      <w:r w:rsidRPr="009B30C1">
        <w:rPr>
          <w:rFonts w:ascii="Cambria" w:hAnsi="Cambria" w:cs="Calibri"/>
          <w:sz w:val="24"/>
          <w:szCs w:val="24"/>
        </w:rPr>
        <w:t>.</w:t>
      </w:r>
      <w:r w:rsidR="00C71B05" w:rsidRPr="009B30C1">
        <w:rPr>
          <w:rFonts w:ascii="Cambria" w:hAnsi="Cambria" w:cs="Calibri"/>
          <w:sz w:val="24"/>
          <w:szCs w:val="24"/>
        </w:rPr>
        <w:t xml:space="preserve">5 - </w:t>
      </w:r>
      <w:r w:rsidR="00923AFD" w:rsidRPr="009B30C1">
        <w:rPr>
          <w:rFonts w:ascii="Cambria" w:hAnsi="Cambria" w:cs="Calibri"/>
          <w:sz w:val="24"/>
          <w:szCs w:val="24"/>
        </w:rPr>
        <w:t>Correrão por conta da licitante vencedora todas as despesas de seguros, transporte, tributos, encargos trabalhistas e previdenciárias decorrentes d</w:t>
      </w:r>
      <w:r w:rsidR="00200C18" w:rsidRPr="009B30C1">
        <w:rPr>
          <w:rFonts w:ascii="Cambria" w:hAnsi="Cambria" w:cs="Calibri"/>
          <w:sz w:val="24"/>
          <w:szCs w:val="24"/>
        </w:rPr>
        <w:t>o fornecimento dos produtos</w:t>
      </w:r>
      <w:r w:rsidR="00923AFD" w:rsidRPr="009B30C1">
        <w:rPr>
          <w:rFonts w:ascii="Cambria" w:hAnsi="Cambria" w:cs="Calibri"/>
          <w:sz w:val="24"/>
          <w:szCs w:val="24"/>
        </w:rPr>
        <w:t>.</w:t>
      </w:r>
    </w:p>
    <w:p w:rsidR="00923AFD" w:rsidRPr="009B30C1" w:rsidRDefault="00923AFD" w:rsidP="008449F0">
      <w:pPr>
        <w:pStyle w:val="Corpodetexto"/>
        <w:rPr>
          <w:rFonts w:ascii="Cambria" w:hAnsi="Cambria" w:cs="Calibri"/>
          <w:sz w:val="24"/>
          <w:szCs w:val="24"/>
        </w:rPr>
      </w:pPr>
    </w:p>
    <w:p w:rsidR="004C1677" w:rsidRPr="009B30C1" w:rsidRDefault="004C1677" w:rsidP="004C1677">
      <w:pPr>
        <w:pStyle w:val="Corpodetexto2"/>
        <w:rPr>
          <w:rFonts w:ascii="Cambria" w:hAnsi="Cambria" w:cs="Calibri"/>
          <w:bCs/>
          <w:sz w:val="24"/>
          <w:szCs w:val="24"/>
        </w:rPr>
      </w:pPr>
      <w:r w:rsidRPr="009B30C1">
        <w:rPr>
          <w:rFonts w:ascii="Cambria" w:hAnsi="Cambria" w:cs="Calibri"/>
          <w:bCs/>
          <w:sz w:val="24"/>
          <w:szCs w:val="24"/>
        </w:rPr>
        <w:t>13.</w:t>
      </w:r>
      <w:r w:rsidR="00C71B05" w:rsidRPr="009B30C1">
        <w:rPr>
          <w:rFonts w:ascii="Cambria" w:hAnsi="Cambria" w:cs="Calibri"/>
          <w:bCs/>
          <w:sz w:val="24"/>
          <w:szCs w:val="24"/>
        </w:rPr>
        <w:t xml:space="preserve">6 - </w:t>
      </w:r>
      <w:r w:rsidRPr="009B30C1">
        <w:rPr>
          <w:rFonts w:ascii="Cambria" w:hAnsi="Cambria" w:cs="Calibri"/>
          <w:bCs/>
          <w:sz w:val="24"/>
          <w:szCs w:val="24"/>
        </w:rPr>
        <w:t xml:space="preserve">Eventual </w:t>
      </w:r>
      <w:r w:rsidR="00200C18" w:rsidRPr="009B30C1">
        <w:rPr>
          <w:rFonts w:ascii="Cambria" w:hAnsi="Cambria" w:cs="Calibri"/>
          <w:bCs/>
          <w:sz w:val="24"/>
          <w:szCs w:val="24"/>
        </w:rPr>
        <w:t>aquisição</w:t>
      </w:r>
      <w:r w:rsidR="00D92ACD" w:rsidRPr="009B30C1">
        <w:rPr>
          <w:rFonts w:ascii="Cambria" w:hAnsi="Cambria" w:cs="Calibri"/>
          <w:bCs/>
          <w:sz w:val="24"/>
          <w:szCs w:val="24"/>
        </w:rPr>
        <w:t xml:space="preserve"> </w:t>
      </w:r>
      <w:r w:rsidRPr="009B30C1">
        <w:rPr>
          <w:rFonts w:ascii="Cambria" w:hAnsi="Cambria" w:cs="Calibri"/>
          <w:bCs/>
          <w:sz w:val="24"/>
          <w:szCs w:val="24"/>
        </w:rPr>
        <w:t>onerará verba própria constante no orçamento vigente, desde que existam recursos disponíveis.</w:t>
      </w:r>
    </w:p>
    <w:p w:rsidR="004C1677" w:rsidRPr="009B30C1" w:rsidRDefault="004C1677" w:rsidP="004C1677">
      <w:pPr>
        <w:pStyle w:val="Corpodetexto2"/>
        <w:rPr>
          <w:rFonts w:ascii="Cambria" w:hAnsi="Cambria" w:cs="Calibri"/>
          <w:bCs/>
          <w:sz w:val="24"/>
          <w:szCs w:val="24"/>
        </w:rPr>
      </w:pPr>
    </w:p>
    <w:p w:rsidR="004C1677" w:rsidRPr="009B30C1" w:rsidRDefault="004C1677" w:rsidP="004C1677">
      <w:pPr>
        <w:jc w:val="both"/>
        <w:rPr>
          <w:rFonts w:ascii="Cambria" w:hAnsi="Cambria" w:cs="Calibri"/>
          <w:sz w:val="24"/>
          <w:szCs w:val="24"/>
        </w:rPr>
      </w:pPr>
      <w:r w:rsidRPr="009B30C1">
        <w:rPr>
          <w:rFonts w:ascii="Cambria" w:hAnsi="Cambria" w:cs="Calibri"/>
          <w:sz w:val="24"/>
          <w:szCs w:val="24"/>
        </w:rPr>
        <w:t>13.</w:t>
      </w:r>
      <w:r w:rsidR="00C71B05" w:rsidRPr="009B30C1">
        <w:rPr>
          <w:rFonts w:ascii="Cambria" w:hAnsi="Cambria" w:cs="Calibri"/>
          <w:sz w:val="24"/>
          <w:szCs w:val="24"/>
        </w:rPr>
        <w:t xml:space="preserve">7 - </w:t>
      </w:r>
      <w:r w:rsidRPr="009B30C1">
        <w:rPr>
          <w:rFonts w:ascii="Cambria" w:hAnsi="Cambria" w:cs="Calibri"/>
          <w:sz w:val="24"/>
          <w:szCs w:val="24"/>
        </w:rPr>
        <w:t>As despesas para a execução da Ata correrão à conta dos orçamentos de cada exercício em curso, de modo que a ausência de renovação da dotação orçamentária em cada exercício financeiro implicará na extinção de pleno direito da Ata.</w:t>
      </w:r>
    </w:p>
    <w:p w:rsidR="004C1677" w:rsidRPr="009B30C1" w:rsidRDefault="004C1677" w:rsidP="000F6211">
      <w:pPr>
        <w:tabs>
          <w:tab w:val="left" w:pos="0"/>
        </w:tabs>
        <w:jc w:val="both"/>
        <w:rPr>
          <w:rFonts w:ascii="Cambria" w:hAnsi="Cambria" w:cs="Calibri"/>
          <w:sz w:val="24"/>
          <w:szCs w:val="24"/>
          <w:highlight w:val="cyan"/>
        </w:rPr>
      </w:pPr>
    </w:p>
    <w:p w:rsidR="00B749FD" w:rsidRDefault="00B749FD" w:rsidP="008449F0">
      <w:pPr>
        <w:pStyle w:val="Lista3"/>
        <w:ind w:left="0" w:firstLine="0"/>
        <w:jc w:val="both"/>
        <w:rPr>
          <w:rFonts w:ascii="Cambria" w:hAnsi="Cambria" w:cs="Calibri"/>
          <w:b/>
          <w:u w:val="single"/>
        </w:rPr>
      </w:pPr>
    </w:p>
    <w:p w:rsidR="00440C43" w:rsidRPr="009B30C1" w:rsidRDefault="00440C43" w:rsidP="008449F0">
      <w:pPr>
        <w:pStyle w:val="Lista3"/>
        <w:ind w:left="0" w:firstLine="0"/>
        <w:jc w:val="both"/>
        <w:rPr>
          <w:rFonts w:ascii="Cambria" w:hAnsi="Cambria" w:cs="Calibri"/>
          <w:b/>
          <w:u w:val="single"/>
        </w:rPr>
      </w:pPr>
      <w:r w:rsidRPr="009B30C1">
        <w:rPr>
          <w:rFonts w:ascii="Cambria" w:hAnsi="Cambria" w:cs="Calibri"/>
          <w:b/>
          <w:u w:val="single"/>
        </w:rPr>
        <w:lastRenderedPageBreak/>
        <w:t>1</w:t>
      </w:r>
      <w:r w:rsidR="00701429" w:rsidRPr="009B30C1">
        <w:rPr>
          <w:rFonts w:ascii="Cambria" w:hAnsi="Cambria" w:cs="Calibri"/>
          <w:b/>
          <w:u w:val="single"/>
        </w:rPr>
        <w:t>4</w:t>
      </w:r>
      <w:r w:rsidRPr="009B30C1">
        <w:rPr>
          <w:rFonts w:ascii="Cambria" w:hAnsi="Cambria" w:cs="Calibri"/>
          <w:b/>
          <w:u w:val="single"/>
        </w:rPr>
        <w:t xml:space="preserve"> - DAS SANÇÕES</w:t>
      </w:r>
    </w:p>
    <w:p w:rsidR="004C1677" w:rsidRPr="009B30C1" w:rsidRDefault="004C1677" w:rsidP="008449F0">
      <w:pPr>
        <w:pStyle w:val="Lista3"/>
        <w:ind w:left="0" w:firstLine="0"/>
        <w:jc w:val="both"/>
        <w:rPr>
          <w:rFonts w:ascii="Cambria" w:hAnsi="Cambria" w:cs="Calibri"/>
          <w:b/>
          <w:u w:val="single"/>
        </w:rPr>
      </w:pPr>
    </w:p>
    <w:p w:rsidR="0086103F" w:rsidRPr="009B30C1" w:rsidRDefault="0086103F" w:rsidP="0086103F">
      <w:pPr>
        <w:jc w:val="both"/>
        <w:rPr>
          <w:rFonts w:ascii="Cambria" w:hAnsi="Cambria" w:cs="Calibri"/>
          <w:sz w:val="24"/>
          <w:szCs w:val="24"/>
        </w:rPr>
      </w:pPr>
      <w:r w:rsidRPr="009B30C1">
        <w:rPr>
          <w:rFonts w:ascii="Cambria" w:hAnsi="Cambria" w:cs="Calibri"/>
          <w:sz w:val="24"/>
          <w:szCs w:val="24"/>
        </w:rPr>
        <w:t>1</w:t>
      </w:r>
      <w:r w:rsidR="00701429" w:rsidRPr="009B30C1">
        <w:rPr>
          <w:rFonts w:ascii="Cambria" w:hAnsi="Cambria" w:cs="Calibri"/>
          <w:sz w:val="24"/>
          <w:szCs w:val="24"/>
        </w:rPr>
        <w:t>4</w:t>
      </w:r>
      <w:r w:rsidRPr="009B30C1">
        <w:rPr>
          <w:rFonts w:ascii="Cambria" w:hAnsi="Cambria" w:cs="Calibri"/>
          <w:sz w:val="24"/>
          <w:szCs w:val="24"/>
        </w:rPr>
        <w:t xml:space="preserve">.1 </w:t>
      </w:r>
      <w:proofErr w:type="gramStart"/>
      <w:r w:rsidRPr="009B30C1">
        <w:rPr>
          <w:rFonts w:ascii="Cambria" w:hAnsi="Cambria" w:cs="Calibri"/>
          <w:sz w:val="24"/>
          <w:szCs w:val="24"/>
        </w:rPr>
        <w:t>-A</w:t>
      </w:r>
      <w:proofErr w:type="gramEnd"/>
      <w:r w:rsidRPr="009B30C1">
        <w:rPr>
          <w:rFonts w:ascii="Cambria" w:hAnsi="Cambria" w:cs="Calibri"/>
          <w:sz w:val="24"/>
          <w:szCs w:val="24"/>
        </w:rPr>
        <w:t xml:space="preserve"> vencedora do certame que descumprir quaisquer das cláusulas ou condições do presente edital ficará sujeita às penalidades previstas no art. 7º da Lei n</w:t>
      </w:r>
      <w:r w:rsidR="005F3E06" w:rsidRPr="009B30C1">
        <w:rPr>
          <w:rFonts w:ascii="Cambria" w:hAnsi="Cambria" w:cs="Calibri"/>
          <w:sz w:val="24"/>
          <w:szCs w:val="24"/>
        </w:rPr>
        <w:t xml:space="preserve">.º </w:t>
      </w:r>
      <w:r w:rsidRPr="009B30C1">
        <w:rPr>
          <w:rFonts w:ascii="Cambria" w:hAnsi="Cambria" w:cs="Calibri"/>
          <w:sz w:val="24"/>
          <w:szCs w:val="24"/>
        </w:rPr>
        <w:t xml:space="preserve">10.520/02, bem como aos </w:t>
      </w:r>
      <w:proofErr w:type="spellStart"/>
      <w:r w:rsidRPr="009B30C1">
        <w:rPr>
          <w:rFonts w:ascii="Cambria" w:hAnsi="Cambria" w:cs="Calibri"/>
          <w:sz w:val="24"/>
          <w:szCs w:val="24"/>
        </w:rPr>
        <w:t>arts</w:t>
      </w:r>
      <w:proofErr w:type="spellEnd"/>
      <w:r w:rsidRPr="009B30C1">
        <w:rPr>
          <w:rFonts w:ascii="Cambria" w:hAnsi="Cambria" w:cs="Calibri"/>
          <w:sz w:val="24"/>
          <w:szCs w:val="24"/>
        </w:rPr>
        <w:t>. 86 e 87 da Lei n.º 8.666/93.</w:t>
      </w:r>
    </w:p>
    <w:p w:rsidR="0086103F" w:rsidRPr="009B30C1" w:rsidRDefault="0086103F" w:rsidP="0086103F">
      <w:pPr>
        <w:jc w:val="both"/>
        <w:rPr>
          <w:rFonts w:ascii="Cambria" w:hAnsi="Cambria" w:cs="Calibri"/>
          <w:sz w:val="24"/>
          <w:szCs w:val="24"/>
        </w:rPr>
      </w:pPr>
    </w:p>
    <w:p w:rsidR="0086103F" w:rsidRPr="009B30C1" w:rsidRDefault="0086103F" w:rsidP="0086103F">
      <w:pPr>
        <w:jc w:val="both"/>
        <w:rPr>
          <w:rFonts w:ascii="Cambria" w:hAnsi="Cambria" w:cs="Calibri"/>
          <w:sz w:val="24"/>
          <w:szCs w:val="24"/>
        </w:rPr>
      </w:pPr>
      <w:r w:rsidRPr="009B30C1">
        <w:rPr>
          <w:rFonts w:ascii="Cambria" w:hAnsi="Cambria" w:cs="Calibri"/>
          <w:sz w:val="24"/>
          <w:szCs w:val="24"/>
        </w:rPr>
        <w:t>1</w:t>
      </w:r>
      <w:r w:rsidR="00701429" w:rsidRPr="009B30C1">
        <w:rPr>
          <w:rFonts w:ascii="Cambria" w:hAnsi="Cambria" w:cs="Calibri"/>
          <w:sz w:val="24"/>
          <w:szCs w:val="24"/>
        </w:rPr>
        <w:t>4</w:t>
      </w:r>
      <w:r w:rsidRPr="009B30C1">
        <w:rPr>
          <w:rFonts w:ascii="Cambria" w:hAnsi="Cambria" w:cs="Calibri"/>
          <w:sz w:val="24"/>
          <w:szCs w:val="24"/>
        </w:rPr>
        <w:t xml:space="preserve">.2 </w:t>
      </w:r>
      <w:proofErr w:type="gramStart"/>
      <w:r w:rsidRPr="009B30C1">
        <w:rPr>
          <w:rFonts w:ascii="Cambria" w:hAnsi="Cambria" w:cs="Calibri"/>
          <w:sz w:val="24"/>
          <w:szCs w:val="24"/>
        </w:rPr>
        <w:t>-Nos</w:t>
      </w:r>
      <w:proofErr w:type="gramEnd"/>
      <w:r w:rsidRPr="009B30C1">
        <w:rPr>
          <w:rFonts w:ascii="Cambria" w:hAnsi="Cambria" w:cs="Calibri"/>
          <w:sz w:val="24"/>
          <w:szCs w:val="24"/>
        </w:rPr>
        <w:t xml:space="preserve"> termos do art. 87 da Lei n</w:t>
      </w:r>
      <w:r w:rsidR="005F3E06" w:rsidRPr="009B30C1">
        <w:rPr>
          <w:rFonts w:ascii="Cambria" w:hAnsi="Cambria" w:cs="Calibri"/>
          <w:sz w:val="24"/>
          <w:szCs w:val="24"/>
        </w:rPr>
        <w:t xml:space="preserve">.º </w:t>
      </w:r>
      <w:r w:rsidRPr="009B30C1">
        <w:rPr>
          <w:rFonts w:ascii="Cambria" w:hAnsi="Cambria" w:cs="Calibri"/>
          <w:sz w:val="24"/>
          <w:szCs w:val="24"/>
        </w:rPr>
        <w:t>8.666/93, pela inexecução total ou parcial d</w:t>
      </w:r>
      <w:r w:rsidR="00C3261C" w:rsidRPr="009B30C1">
        <w:rPr>
          <w:rFonts w:ascii="Cambria" w:hAnsi="Cambria" w:cs="Calibri"/>
          <w:sz w:val="24"/>
          <w:szCs w:val="24"/>
        </w:rPr>
        <w:t>a Ata de Registro de Preços</w:t>
      </w:r>
      <w:r w:rsidRPr="009B30C1">
        <w:rPr>
          <w:rFonts w:ascii="Cambria" w:hAnsi="Cambria" w:cs="Calibri"/>
          <w:sz w:val="24"/>
          <w:szCs w:val="24"/>
        </w:rPr>
        <w:t xml:space="preserve">, a </w:t>
      </w:r>
      <w:r w:rsidR="00C3261C" w:rsidRPr="009B30C1">
        <w:rPr>
          <w:rFonts w:ascii="Cambria" w:hAnsi="Cambria" w:cs="Calibri"/>
          <w:sz w:val="24"/>
          <w:szCs w:val="24"/>
        </w:rPr>
        <w:t>Detentora da Ata</w:t>
      </w:r>
      <w:r w:rsidRPr="009B30C1">
        <w:rPr>
          <w:rFonts w:ascii="Cambria" w:hAnsi="Cambria" w:cs="Calibri"/>
          <w:sz w:val="24"/>
          <w:szCs w:val="24"/>
        </w:rPr>
        <w:t>, garantida a prévia defesa, ficará sujeita às seguintes sanções:</w:t>
      </w:r>
    </w:p>
    <w:p w:rsidR="0086103F" w:rsidRPr="009B30C1" w:rsidRDefault="00C3261C" w:rsidP="00C3261C">
      <w:pPr>
        <w:tabs>
          <w:tab w:val="num" w:pos="502"/>
        </w:tabs>
        <w:jc w:val="both"/>
        <w:rPr>
          <w:rFonts w:ascii="Cambria" w:hAnsi="Cambria" w:cs="Calibri"/>
          <w:sz w:val="24"/>
          <w:szCs w:val="24"/>
        </w:rPr>
      </w:pPr>
      <w:r w:rsidRPr="009B30C1">
        <w:rPr>
          <w:rFonts w:ascii="Cambria" w:hAnsi="Cambria" w:cs="Calibri"/>
          <w:sz w:val="24"/>
          <w:szCs w:val="24"/>
        </w:rPr>
        <w:t xml:space="preserve">a) </w:t>
      </w:r>
      <w:r w:rsidR="0086103F" w:rsidRPr="009B30C1">
        <w:rPr>
          <w:rFonts w:ascii="Cambria" w:hAnsi="Cambria" w:cs="Calibri"/>
          <w:sz w:val="24"/>
          <w:szCs w:val="24"/>
        </w:rPr>
        <w:t>Advertência;</w:t>
      </w:r>
    </w:p>
    <w:p w:rsidR="0086103F" w:rsidRPr="009B30C1" w:rsidRDefault="00C3261C" w:rsidP="00C3261C">
      <w:pPr>
        <w:tabs>
          <w:tab w:val="num" w:pos="502"/>
        </w:tabs>
        <w:jc w:val="both"/>
        <w:rPr>
          <w:rFonts w:ascii="Cambria" w:hAnsi="Cambria" w:cs="Calibri"/>
          <w:sz w:val="24"/>
          <w:szCs w:val="24"/>
        </w:rPr>
      </w:pPr>
      <w:r w:rsidRPr="009B30C1">
        <w:rPr>
          <w:rFonts w:ascii="Cambria" w:hAnsi="Cambria" w:cs="Calibri"/>
          <w:sz w:val="24"/>
          <w:szCs w:val="24"/>
        </w:rPr>
        <w:t xml:space="preserve">b) </w:t>
      </w:r>
      <w:r w:rsidR="0086103F" w:rsidRPr="009B30C1">
        <w:rPr>
          <w:rFonts w:ascii="Cambria" w:hAnsi="Cambria" w:cs="Calibri"/>
          <w:sz w:val="24"/>
          <w:szCs w:val="24"/>
        </w:rPr>
        <w:t>Multa de 10% (dez por cento) do valor d</w:t>
      </w:r>
      <w:r w:rsidRPr="009B30C1">
        <w:rPr>
          <w:rFonts w:ascii="Cambria" w:hAnsi="Cambria" w:cs="Calibri"/>
          <w:sz w:val="24"/>
          <w:szCs w:val="24"/>
        </w:rPr>
        <w:t>a Ata de Registro de Preços</w:t>
      </w:r>
      <w:r w:rsidR="0086103F" w:rsidRPr="009B30C1">
        <w:rPr>
          <w:rFonts w:ascii="Cambria" w:hAnsi="Cambria" w:cs="Calibri"/>
          <w:sz w:val="24"/>
          <w:szCs w:val="24"/>
        </w:rPr>
        <w:t>;</w:t>
      </w:r>
    </w:p>
    <w:p w:rsidR="0086103F" w:rsidRPr="009B30C1" w:rsidRDefault="00C3261C" w:rsidP="00C3261C">
      <w:pPr>
        <w:tabs>
          <w:tab w:val="num" w:pos="502"/>
        </w:tabs>
        <w:jc w:val="both"/>
        <w:rPr>
          <w:rFonts w:ascii="Cambria" w:hAnsi="Cambria" w:cs="Calibri"/>
          <w:sz w:val="24"/>
          <w:szCs w:val="24"/>
        </w:rPr>
      </w:pPr>
      <w:r w:rsidRPr="009B30C1">
        <w:rPr>
          <w:rFonts w:ascii="Cambria" w:hAnsi="Cambria" w:cs="Calibri"/>
          <w:sz w:val="24"/>
          <w:szCs w:val="24"/>
        </w:rPr>
        <w:t xml:space="preserve">c) </w:t>
      </w:r>
      <w:r w:rsidR="0086103F" w:rsidRPr="009B30C1">
        <w:rPr>
          <w:rFonts w:ascii="Cambria" w:hAnsi="Cambria" w:cs="Calibri"/>
          <w:sz w:val="24"/>
          <w:szCs w:val="24"/>
        </w:rPr>
        <w:t xml:space="preserve">Suspensão temporária de participação em licitação e impedimento de contratar com este órgão promotor do certame, por prazo de até </w:t>
      </w:r>
      <w:proofErr w:type="gramStart"/>
      <w:r w:rsidR="0086103F" w:rsidRPr="009B30C1">
        <w:rPr>
          <w:rFonts w:ascii="Cambria" w:hAnsi="Cambria" w:cs="Calibri"/>
          <w:sz w:val="24"/>
          <w:szCs w:val="24"/>
        </w:rPr>
        <w:t>5</w:t>
      </w:r>
      <w:proofErr w:type="gramEnd"/>
      <w:r w:rsidR="0086103F" w:rsidRPr="009B30C1">
        <w:rPr>
          <w:rFonts w:ascii="Cambria" w:hAnsi="Cambria" w:cs="Calibri"/>
          <w:sz w:val="24"/>
          <w:szCs w:val="24"/>
        </w:rPr>
        <w:t xml:space="preserve"> (cinco) anos;</w:t>
      </w:r>
    </w:p>
    <w:p w:rsidR="0086103F" w:rsidRPr="009B30C1" w:rsidRDefault="0086103F" w:rsidP="0086103F">
      <w:pPr>
        <w:jc w:val="both"/>
        <w:rPr>
          <w:rFonts w:ascii="Cambria" w:hAnsi="Cambria" w:cs="Calibri"/>
          <w:sz w:val="24"/>
          <w:szCs w:val="24"/>
        </w:rPr>
      </w:pPr>
      <w:r w:rsidRPr="009B30C1">
        <w:rPr>
          <w:rFonts w:ascii="Cambria" w:hAnsi="Cambria" w:cs="Calibri"/>
          <w:sz w:val="24"/>
          <w:szCs w:val="24"/>
        </w:rPr>
        <w:t xml:space="preserve">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a </w:t>
      </w:r>
      <w:r w:rsidR="00C3261C" w:rsidRPr="009B30C1">
        <w:rPr>
          <w:rFonts w:ascii="Cambria" w:hAnsi="Cambria" w:cs="Calibri"/>
          <w:sz w:val="24"/>
          <w:szCs w:val="24"/>
        </w:rPr>
        <w:t>Detentora da Ata</w:t>
      </w:r>
      <w:r w:rsidRPr="009B30C1">
        <w:rPr>
          <w:rFonts w:ascii="Cambria" w:hAnsi="Cambria" w:cs="Calibri"/>
          <w:sz w:val="24"/>
          <w:szCs w:val="24"/>
        </w:rPr>
        <w:t xml:space="preserve"> ressarcir a Administração pelos prejuízos resultantes e depois de decorrido o prazo da sanção aplicada com base na alínea anterior.</w:t>
      </w:r>
    </w:p>
    <w:p w:rsidR="0086103F" w:rsidRPr="009B30C1" w:rsidRDefault="0086103F" w:rsidP="008449F0">
      <w:pPr>
        <w:pStyle w:val="Lista4"/>
        <w:ind w:left="0" w:firstLine="0"/>
        <w:jc w:val="both"/>
        <w:rPr>
          <w:rFonts w:ascii="Cambria" w:hAnsi="Cambria" w:cs="Calibri"/>
        </w:rPr>
      </w:pPr>
    </w:p>
    <w:p w:rsidR="0086103F" w:rsidRPr="009B30C1" w:rsidRDefault="00440C43" w:rsidP="0086103F">
      <w:pPr>
        <w:jc w:val="both"/>
        <w:rPr>
          <w:rFonts w:ascii="Cambria" w:hAnsi="Cambria" w:cs="Calibri"/>
          <w:b/>
          <w:sz w:val="24"/>
          <w:szCs w:val="24"/>
          <w:u w:val="single"/>
        </w:rPr>
      </w:pPr>
      <w:r w:rsidRPr="009B30C1">
        <w:rPr>
          <w:rFonts w:ascii="Cambria" w:hAnsi="Cambria" w:cs="Calibri"/>
          <w:sz w:val="24"/>
          <w:szCs w:val="24"/>
        </w:rPr>
        <w:t>1</w:t>
      </w:r>
      <w:r w:rsidR="00701429" w:rsidRPr="009B30C1">
        <w:rPr>
          <w:rFonts w:ascii="Cambria" w:hAnsi="Cambria" w:cs="Calibri"/>
          <w:sz w:val="24"/>
          <w:szCs w:val="24"/>
        </w:rPr>
        <w:t>4</w:t>
      </w:r>
      <w:r w:rsidR="0086103F" w:rsidRPr="009B30C1">
        <w:rPr>
          <w:rFonts w:ascii="Cambria" w:hAnsi="Cambria" w:cs="Calibri"/>
          <w:sz w:val="24"/>
          <w:szCs w:val="24"/>
        </w:rPr>
        <w:t>.3</w:t>
      </w:r>
      <w:r w:rsidRPr="009B30C1">
        <w:rPr>
          <w:rFonts w:ascii="Cambria" w:hAnsi="Cambria" w:cs="Calibri"/>
          <w:sz w:val="24"/>
          <w:szCs w:val="24"/>
        </w:rPr>
        <w:t xml:space="preserve"> - </w:t>
      </w:r>
      <w:r w:rsidR="0086103F" w:rsidRPr="009B30C1">
        <w:rPr>
          <w:rFonts w:ascii="Cambria" w:hAnsi="Cambria" w:cs="Calibri"/>
          <w:sz w:val="24"/>
          <w:szCs w:val="24"/>
        </w:rPr>
        <w:t xml:space="preserve">Os licitantes sujeitar-se-ão, também, à imposição de </w:t>
      </w:r>
      <w:r w:rsidR="0086103F" w:rsidRPr="009B30C1">
        <w:rPr>
          <w:rFonts w:ascii="Cambria" w:hAnsi="Cambria" w:cs="Calibri"/>
          <w:b/>
          <w:sz w:val="24"/>
          <w:szCs w:val="24"/>
          <w:highlight w:val="green"/>
        </w:rPr>
        <w:t>multa correspondente a até 2</w:t>
      </w:r>
      <w:r w:rsidR="000816AA" w:rsidRPr="009B30C1">
        <w:rPr>
          <w:rFonts w:ascii="Cambria" w:hAnsi="Cambria" w:cs="Calibri"/>
          <w:b/>
          <w:sz w:val="24"/>
          <w:szCs w:val="24"/>
          <w:highlight w:val="green"/>
        </w:rPr>
        <w:t>0</w:t>
      </w:r>
      <w:r w:rsidR="0086103F" w:rsidRPr="009B30C1">
        <w:rPr>
          <w:rFonts w:ascii="Cambria" w:hAnsi="Cambria" w:cs="Calibri"/>
          <w:b/>
          <w:sz w:val="24"/>
          <w:szCs w:val="24"/>
          <w:highlight w:val="green"/>
        </w:rPr>
        <w:t>%</w:t>
      </w:r>
      <w:r w:rsidR="0086103F" w:rsidRPr="009B30C1">
        <w:rPr>
          <w:rFonts w:ascii="Cambria" w:hAnsi="Cambria" w:cs="Calibri"/>
          <w:b/>
          <w:sz w:val="24"/>
          <w:szCs w:val="24"/>
        </w:rPr>
        <w:t xml:space="preserve"> (dois por cento) do valor da proposta</w:t>
      </w:r>
      <w:r w:rsidR="0086103F" w:rsidRPr="009B30C1">
        <w:rPr>
          <w:rFonts w:ascii="Cambria" w:hAnsi="Cambria" w:cs="Calibri"/>
          <w:sz w:val="24"/>
          <w:szCs w:val="24"/>
        </w:rPr>
        <w:t xml:space="preserve"> se, por ato ou omissão de seu representante, provocar tumulto na sessão de pregão ou retardar o procedimento licitatório, ou ainda, desistir do lance ofertado.</w:t>
      </w:r>
    </w:p>
    <w:p w:rsidR="00440C43" w:rsidRPr="009B30C1" w:rsidRDefault="00440C43" w:rsidP="008449F0">
      <w:pPr>
        <w:pStyle w:val="Lista4"/>
        <w:ind w:left="0" w:firstLine="0"/>
        <w:jc w:val="both"/>
        <w:rPr>
          <w:rFonts w:ascii="Cambria" w:hAnsi="Cambria" w:cs="Calibri"/>
        </w:rPr>
      </w:pPr>
    </w:p>
    <w:p w:rsidR="00440C43" w:rsidRPr="009B30C1" w:rsidRDefault="0086103F" w:rsidP="008449F0">
      <w:pPr>
        <w:autoSpaceDE w:val="0"/>
        <w:autoSpaceDN w:val="0"/>
        <w:adjustRightInd w:val="0"/>
        <w:jc w:val="both"/>
        <w:rPr>
          <w:rFonts w:ascii="Cambria" w:hAnsi="Cambria" w:cs="Calibri"/>
          <w:sz w:val="24"/>
          <w:szCs w:val="24"/>
        </w:rPr>
      </w:pPr>
      <w:r w:rsidRPr="009B30C1">
        <w:rPr>
          <w:rFonts w:ascii="Cambria" w:hAnsi="Cambria" w:cs="Calibri"/>
          <w:sz w:val="24"/>
          <w:szCs w:val="24"/>
        </w:rPr>
        <w:t>1</w:t>
      </w:r>
      <w:r w:rsidR="00701429" w:rsidRPr="009B30C1">
        <w:rPr>
          <w:rFonts w:ascii="Cambria" w:hAnsi="Cambria" w:cs="Calibri"/>
          <w:sz w:val="24"/>
          <w:szCs w:val="24"/>
        </w:rPr>
        <w:t>4</w:t>
      </w:r>
      <w:r w:rsidRPr="009B30C1">
        <w:rPr>
          <w:rFonts w:ascii="Cambria" w:hAnsi="Cambria" w:cs="Calibri"/>
          <w:sz w:val="24"/>
          <w:szCs w:val="24"/>
        </w:rPr>
        <w:t>.4</w:t>
      </w:r>
      <w:r w:rsidR="00440C43" w:rsidRPr="009B30C1">
        <w:rPr>
          <w:rFonts w:ascii="Cambria" w:hAnsi="Cambria" w:cs="Calibri"/>
          <w:sz w:val="24"/>
          <w:szCs w:val="24"/>
        </w:rPr>
        <w:t xml:space="preserve"> - A recusa injustificada do adjudicatário em assinar </w:t>
      </w:r>
      <w:r w:rsidR="00C3261C" w:rsidRPr="009B30C1">
        <w:rPr>
          <w:rFonts w:ascii="Cambria" w:hAnsi="Cambria" w:cs="Calibri"/>
          <w:sz w:val="24"/>
          <w:szCs w:val="24"/>
        </w:rPr>
        <w:t>a Ata de Registro de Preços</w:t>
      </w:r>
      <w:r w:rsidR="00440C43" w:rsidRPr="009B30C1">
        <w:rPr>
          <w:rFonts w:ascii="Cambria" w:hAnsi="Cambria" w:cs="Calibri"/>
          <w:sz w:val="24"/>
          <w:szCs w:val="24"/>
        </w:rPr>
        <w:t>, aceitar ou retirar o instrumento equivalente, den</w:t>
      </w:r>
      <w:r w:rsidR="005F3E06" w:rsidRPr="009B30C1">
        <w:rPr>
          <w:rFonts w:ascii="Cambria" w:hAnsi="Cambria" w:cs="Calibri"/>
          <w:sz w:val="24"/>
          <w:szCs w:val="24"/>
        </w:rPr>
        <w:t>tro do prazo estabelecido pela A</w:t>
      </w:r>
      <w:r w:rsidR="00440C43" w:rsidRPr="009B30C1">
        <w:rPr>
          <w:rFonts w:ascii="Cambria" w:hAnsi="Cambria" w:cs="Calibri"/>
          <w:sz w:val="24"/>
          <w:szCs w:val="24"/>
        </w:rPr>
        <w:t>dministração, caracteriza o descumprimento total da obrigação assumida, sujeitando-o às seguintes penalidades:</w:t>
      </w:r>
    </w:p>
    <w:p w:rsidR="00440C43" w:rsidRPr="009B30C1" w:rsidRDefault="00440C43"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a) </w:t>
      </w:r>
      <w:r w:rsidRPr="009B30C1">
        <w:rPr>
          <w:rFonts w:ascii="Cambria" w:hAnsi="Cambria" w:cs="Calibri"/>
          <w:sz w:val="24"/>
          <w:szCs w:val="24"/>
        </w:rPr>
        <w:t>multa de 10% (dez por cento) sobre o valor da obrigação não cumprida;</w:t>
      </w:r>
    </w:p>
    <w:p w:rsidR="00440C43" w:rsidRPr="009B30C1" w:rsidRDefault="00440C43" w:rsidP="008449F0">
      <w:pPr>
        <w:autoSpaceDE w:val="0"/>
        <w:autoSpaceDN w:val="0"/>
        <w:adjustRightInd w:val="0"/>
        <w:jc w:val="both"/>
        <w:rPr>
          <w:rFonts w:ascii="Cambria" w:hAnsi="Cambria" w:cs="Calibri"/>
          <w:sz w:val="24"/>
          <w:szCs w:val="24"/>
        </w:rPr>
      </w:pPr>
      <w:r w:rsidRPr="009B30C1">
        <w:rPr>
          <w:rFonts w:ascii="Cambria" w:hAnsi="Cambria" w:cs="Calibri"/>
          <w:sz w:val="24"/>
          <w:szCs w:val="24"/>
        </w:rPr>
        <w:t xml:space="preserve">b) a aplicação de suspensão temporária para licitar e contratar com a Municipalidade e/ou declaração de inidoneidade, conforme previsto pelo artigo 7º da Lei Federal </w:t>
      </w:r>
      <w:r w:rsidR="000C29B1" w:rsidRPr="009B30C1">
        <w:rPr>
          <w:rFonts w:ascii="Cambria" w:hAnsi="Cambria" w:cs="Calibri"/>
          <w:sz w:val="24"/>
          <w:szCs w:val="24"/>
        </w:rPr>
        <w:t>n</w:t>
      </w:r>
      <w:r w:rsidR="005F3E06" w:rsidRPr="009B30C1">
        <w:rPr>
          <w:rFonts w:ascii="Cambria" w:hAnsi="Cambria" w:cs="Calibri"/>
          <w:sz w:val="24"/>
          <w:szCs w:val="24"/>
        </w:rPr>
        <w:t xml:space="preserve">.º </w:t>
      </w:r>
      <w:r w:rsidRPr="009B30C1">
        <w:rPr>
          <w:rFonts w:ascii="Cambria" w:hAnsi="Cambria" w:cs="Calibri"/>
          <w:sz w:val="24"/>
          <w:szCs w:val="24"/>
        </w:rPr>
        <w:t xml:space="preserve">10.520/02. </w:t>
      </w:r>
    </w:p>
    <w:p w:rsidR="000C29B1" w:rsidRPr="009B30C1" w:rsidRDefault="000C29B1" w:rsidP="008449F0">
      <w:pPr>
        <w:autoSpaceDE w:val="0"/>
        <w:autoSpaceDN w:val="0"/>
        <w:adjustRightInd w:val="0"/>
        <w:jc w:val="both"/>
        <w:rPr>
          <w:rFonts w:ascii="Cambria" w:hAnsi="Cambria" w:cs="Calibri"/>
          <w:sz w:val="24"/>
          <w:szCs w:val="24"/>
        </w:rPr>
      </w:pPr>
    </w:p>
    <w:p w:rsidR="00440C43" w:rsidRPr="009B30C1" w:rsidRDefault="00440C43" w:rsidP="008449F0">
      <w:pPr>
        <w:autoSpaceDE w:val="0"/>
        <w:autoSpaceDN w:val="0"/>
        <w:adjustRightInd w:val="0"/>
        <w:jc w:val="both"/>
        <w:rPr>
          <w:rFonts w:ascii="Cambria" w:hAnsi="Cambria" w:cs="Calibri"/>
          <w:sz w:val="24"/>
          <w:szCs w:val="24"/>
        </w:rPr>
      </w:pPr>
      <w:r w:rsidRPr="009B30C1">
        <w:rPr>
          <w:rFonts w:ascii="Cambria" w:hAnsi="Cambria" w:cs="Calibri"/>
          <w:sz w:val="24"/>
          <w:szCs w:val="24"/>
        </w:rPr>
        <w:t>1</w:t>
      </w:r>
      <w:r w:rsidR="00701429" w:rsidRPr="009B30C1">
        <w:rPr>
          <w:rFonts w:ascii="Cambria" w:hAnsi="Cambria" w:cs="Calibri"/>
          <w:sz w:val="24"/>
          <w:szCs w:val="24"/>
        </w:rPr>
        <w:t>4</w:t>
      </w:r>
      <w:r w:rsidR="003E62C7" w:rsidRPr="009B30C1">
        <w:rPr>
          <w:rFonts w:ascii="Cambria" w:hAnsi="Cambria" w:cs="Calibri"/>
          <w:sz w:val="24"/>
          <w:szCs w:val="24"/>
        </w:rPr>
        <w:t>.5</w:t>
      </w:r>
      <w:r w:rsidR="000C29B1" w:rsidRPr="009B30C1">
        <w:rPr>
          <w:rFonts w:ascii="Cambria" w:hAnsi="Cambria" w:cs="Calibri"/>
          <w:sz w:val="24"/>
          <w:szCs w:val="24"/>
        </w:rPr>
        <w:t xml:space="preserve"> </w:t>
      </w:r>
      <w:r w:rsidR="00D92ACD" w:rsidRPr="009B30C1">
        <w:rPr>
          <w:rFonts w:ascii="Cambria" w:hAnsi="Cambria" w:cs="Calibri"/>
          <w:sz w:val="24"/>
          <w:szCs w:val="24"/>
        </w:rPr>
        <w:t>–</w:t>
      </w:r>
      <w:r w:rsidR="000C29B1" w:rsidRPr="009B30C1">
        <w:rPr>
          <w:rFonts w:ascii="Cambria" w:hAnsi="Cambria" w:cs="Calibri"/>
          <w:sz w:val="24"/>
          <w:szCs w:val="24"/>
        </w:rPr>
        <w:t xml:space="preserve"> À</w:t>
      </w:r>
      <w:r w:rsidR="00D92ACD" w:rsidRPr="009B30C1">
        <w:rPr>
          <w:rFonts w:ascii="Cambria" w:hAnsi="Cambria" w:cs="Calibri"/>
          <w:sz w:val="24"/>
          <w:szCs w:val="24"/>
        </w:rPr>
        <w:t xml:space="preserve"> </w:t>
      </w:r>
      <w:r w:rsidR="00C3261C" w:rsidRPr="009B30C1">
        <w:rPr>
          <w:rFonts w:ascii="Cambria" w:hAnsi="Cambria" w:cs="Calibri"/>
          <w:sz w:val="24"/>
          <w:szCs w:val="24"/>
        </w:rPr>
        <w:t>Detentora da At</w:t>
      </w:r>
      <w:r w:rsidR="00B74FCB" w:rsidRPr="009B30C1">
        <w:rPr>
          <w:rFonts w:ascii="Cambria" w:hAnsi="Cambria" w:cs="Calibri"/>
          <w:sz w:val="24"/>
          <w:szCs w:val="24"/>
        </w:rPr>
        <w:t>a</w:t>
      </w:r>
      <w:r w:rsidRPr="009B30C1">
        <w:rPr>
          <w:rFonts w:ascii="Cambria" w:hAnsi="Cambria" w:cs="Calibri"/>
          <w:sz w:val="24"/>
          <w:szCs w:val="24"/>
        </w:rPr>
        <w:t xml:space="preserve">, total ou parcialmente inadimplente, serão aplicadas as sanções previstas nos </w:t>
      </w:r>
      <w:proofErr w:type="spellStart"/>
      <w:r w:rsidRPr="009B30C1">
        <w:rPr>
          <w:rFonts w:ascii="Cambria" w:hAnsi="Cambria" w:cs="Calibri"/>
          <w:sz w:val="24"/>
          <w:szCs w:val="24"/>
        </w:rPr>
        <w:t>arts</w:t>
      </w:r>
      <w:proofErr w:type="spellEnd"/>
      <w:r w:rsidRPr="009B30C1">
        <w:rPr>
          <w:rFonts w:ascii="Cambria" w:hAnsi="Cambria" w:cs="Calibri"/>
          <w:sz w:val="24"/>
          <w:szCs w:val="24"/>
        </w:rPr>
        <w:t>. 86 e 87 da Lei Federal n</w:t>
      </w:r>
      <w:r w:rsidR="00CF16DA" w:rsidRPr="009B30C1">
        <w:rPr>
          <w:rFonts w:ascii="Cambria" w:hAnsi="Cambria" w:cs="Calibri"/>
          <w:sz w:val="24"/>
          <w:szCs w:val="24"/>
        </w:rPr>
        <w:t xml:space="preserve">.º </w:t>
      </w:r>
      <w:r w:rsidRPr="009B30C1">
        <w:rPr>
          <w:rFonts w:ascii="Cambria" w:hAnsi="Cambria" w:cs="Calibri"/>
          <w:sz w:val="24"/>
          <w:szCs w:val="24"/>
        </w:rPr>
        <w:t>8.666/93</w:t>
      </w:r>
      <w:r w:rsidR="003D0C18" w:rsidRPr="009B30C1">
        <w:rPr>
          <w:rFonts w:ascii="Cambria" w:hAnsi="Cambria" w:cs="Calibri"/>
          <w:sz w:val="24"/>
          <w:szCs w:val="24"/>
        </w:rPr>
        <w:t>.</w:t>
      </w:r>
    </w:p>
    <w:p w:rsidR="00ED3526" w:rsidRPr="009B30C1" w:rsidRDefault="00ED3526" w:rsidP="008449F0">
      <w:pPr>
        <w:autoSpaceDE w:val="0"/>
        <w:autoSpaceDN w:val="0"/>
        <w:adjustRightInd w:val="0"/>
        <w:jc w:val="both"/>
        <w:rPr>
          <w:rFonts w:ascii="Cambria" w:hAnsi="Cambria" w:cs="Calibri"/>
          <w:sz w:val="24"/>
          <w:szCs w:val="24"/>
        </w:rPr>
      </w:pPr>
    </w:p>
    <w:p w:rsidR="005D6924" w:rsidRPr="009B30C1" w:rsidRDefault="005D6924" w:rsidP="005D6924">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E74EF9" w:rsidRPr="009B30C1">
        <w:rPr>
          <w:rFonts w:ascii="Cambria" w:hAnsi="Cambria" w:cs="Calibri"/>
          <w:bCs/>
          <w:sz w:val="24"/>
          <w:szCs w:val="24"/>
        </w:rPr>
        <w:t>4</w:t>
      </w:r>
      <w:r w:rsidRPr="009B30C1">
        <w:rPr>
          <w:rFonts w:ascii="Cambria" w:hAnsi="Cambria" w:cs="Calibri"/>
          <w:bCs/>
          <w:sz w:val="24"/>
          <w:szCs w:val="24"/>
        </w:rPr>
        <w:t xml:space="preserve">.6 - </w:t>
      </w:r>
      <w:r w:rsidRPr="009B30C1">
        <w:rPr>
          <w:rFonts w:ascii="Cambria" w:hAnsi="Cambria" w:cs="Calibri"/>
          <w:sz w:val="24"/>
          <w:szCs w:val="24"/>
        </w:rPr>
        <w:t xml:space="preserve">O atraso injustificado no início da entrega dos produtos, sem prejuízo do disposto no § 1º do artigo 86 da Lei nº 8.666/93, sujeitará a </w:t>
      </w:r>
      <w:r w:rsidR="00E74EF9" w:rsidRPr="009B30C1">
        <w:rPr>
          <w:rFonts w:ascii="Cambria" w:hAnsi="Cambria" w:cs="Calibri"/>
          <w:sz w:val="24"/>
          <w:szCs w:val="24"/>
        </w:rPr>
        <w:t>Detentora da Ata</w:t>
      </w:r>
      <w:r w:rsidRPr="009B30C1">
        <w:rPr>
          <w:rFonts w:ascii="Cambria" w:hAnsi="Cambria" w:cs="Calibri"/>
          <w:sz w:val="24"/>
          <w:szCs w:val="24"/>
        </w:rPr>
        <w:t xml:space="preserve"> à multa de mora, calculado por dia de atraso da obrigação não cumprida na seguinte proporção:</w:t>
      </w:r>
    </w:p>
    <w:p w:rsidR="005D6924" w:rsidRPr="009B30C1" w:rsidRDefault="005D6924" w:rsidP="005D6924">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a) </w:t>
      </w:r>
      <w:r w:rsidRPr="009B30C1">
        <w:rPr>
          <w:rFonts w:ascii="Cambria" w:hAnsi="Cambria" w:cs="Calibri"/>
          <w:sz w:val="24"/>
          <w:szCs w:val="24"/>
        </w:rPr>
        <w:t xml:space="preserve">atraso de até 30 (trinta) dias, multa de 0,1% (um décimo por cento) ao dia; </w:t>
      </w:r>
      <w:proofErr w:type="gramStart"/>
      <w:r w:rsidRPr="009B30C1">
        <w:rPr>
          <w:rFonts w:ascii="Cambria" w:hAnsi="Cambria" w:cs="Calibri"/>
          <w:sz w:val="24"/>
          <w:szCs w:val="24"/>
        </w:rPr>
        <w:t>e</w:t>
      </w:r>
      <w:proofErr w:type="gramEnd"/>
    </w:p>
    <w:p w:rsidR="005D6924" w:rsidRPr="009B30C1" w:rsidRDefault="005D6924" w:rsidP="005D6924">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b) </w:t>
      </w:r>
      <w:r w:rsidRPr="009B30C1">
        <w:rPr>
          <w:rFonts w:ascii="Cambria" w:hAnsi="Cambria" w:cs="Calibri"/>
          <w:sz w:val="24"/>
          <w:szCs w:val="24"/>
        </w:rPr>
        <w:t>atraso superior a 30 (trinta) dias, até o máximo de 60 (sessenta) dias: multa de 0,2% (dois décimos por cento) ao dia.</w:t>
      </w:r>
    </w:p>
    <w:p w:rsidR="005D6924" w:rsidRPr="009B30C1" w:rsidRDefault="005D6924" w:rsidP="008449F0">
      <w:pPr>
        <w:autoSpaceDE w:val="0"/>
        <w:autoSpaceDN w:val="0"/>
        <w:adjustRightInd w:val="0"/>
        <w:jc w:val="both"/>
        <w:rPr>
          <w:rFonts w:ascii="Cambria" w:hAnsi="Cambria" w:cs="Calibri"/>
          <w:sz w:val="24"/>
          <w:szCs w:val="24"/>
        </w:rPr>
      </w:pPr>
    </w:p>
    <w:p w:rsidR="00440C43" w:rsidRPr="009B30C1" w:rsidRDefault="00440C43"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1</w:t>
      </w:r>
      <w:r w:rsidR="00701429" w:rsidRPr="009B30C1">
        <w:rPr>
          <w:rFonts w:ascii="Cambria" w:hAnsi="Cambria" w:cs="Calibri"/>
          <w:bCs/>
          <w:sz w:val="24"/>
          <w:szCs w:val="24"/>
        </w:rPr>
        <w:t>4</w:t>
      </w:r>
      <w:r w:rsidR="003E62C7" w:rsidRPr="009B30C1">
        <w:rPr>
          <w:rFonts w:ascii="Cambria" w:hAnsi="Cambria" w:cs="Calibri"/>
          <w:bCs/>
          <w:sz w:val="24"/>
          <w:szCs w:val="24"/>
        </w:rPr>
        <w:t>.</w:t>
      </w:r>
      <w:r w:rsidR="00E74EF9" w:rsidRPr="009B30C1">
        <w:rPr>
          <w:rFonts w:ascii="Cambria" w:hAnsi="Cambria" w:cs="Calibri"/>
          <w:bCs/>
          <w:sz w:val="24"/>
          <w:szCs w:val="24"/>
        </w:rPr>
        <w:t>7</w:t>
      </w:r>
      <w:r w:rsidRPr="009B30C1">
        <w:rPr>
          <w:rFonts w:ascii="Cambria" w:hAnsi="Cambria" w:cs="Calibri"/>
          <w:bCs/>
          <w:sz w:val="24"/>
          <w:szCs w:val="24"/>
        </w:rPr>
        <w:t xml:space="preserve">- </w:t>
      </w:r>
      <w:r w:rsidRPr="009B30C1">
        <w:rPr>
          <w:rFonts w:ascii="Cambria" w:hAnsi="Cambria" w:cs="Calibri"/>
          <w:sz w:val="24"/>
          <w:szCs w:val="24"/>
        </w:rPr>
        <w:t xml:space="preserve">Pela inexecução total ou parcial </w:t>
      </w:r>
      <w:r w:rsidR="00C3261C" w:rsidRPr="009B30C1">
        <w:rPr>
          <w:rFonts w:ascii="Cambria" w:hAnsi="Cambria" w:cs="Calibri"/>
          <w:sz w:val="24"/>
          <w:szCs w:val="24"/>
        </w:rPr>
        <w:t>da Ata de Registro de Preços</w:t>
      </w:r>
      <w:r w:rsidRPr="009B30C1">
        <w:rPr>
          <w:rFonts w:ascii="Cambria" w:hAnsi="Cambria" w:cs="Calibri"/>
          <w:sz w:val="24"/>
          <w:szCs w:val="24"/>
        </w:rPr>
        <w:t xml:space="preserve">, poderão ser aplicadas </w:t>
      </w:r>
      <w:r w:rsidR="003E62C7" w:rsidRPr="009B30C1">
        <w:rPr>
          <w:rFonts w:ascii="Cambria" w:hAnsi="Cambria" w:cs="Calibri"/>
          <w:sz w:val="24"/>
          <w:szCs w:val="24"/>
        </w:rPr>
        <w:t xml:space="preserve">à </w:t>
      </w:r>
      <w:r w:rsidR="00C3261C" w:rsidRPr="009B30C1">
        <w:rPr>
          <w:rFonts w:ascii="Cambria" w:hAnsi="Cambria" w:cs="Calibri"/>
          <w:sz w:val="24"/>
          <w:szCs w:val="24"/>
        </w:rPr>
        <w:t>Detentora da Ata</w:t>
      </w:r>
      <w:r w:rsidR="00E22E6E" w:rsidRPr="009B30C1">
        <w:rPr>
          <w:rFonts w:ascii="Cambria" w:hAnsi="Cambria" w:cs="Calibri"/>
          <w:sz w:val="24"/>
          <w:szCs w:val="24"/>
        </w:rPr>
        <w:t xml:space="preserve"> </w:t>
      </w:r>
      <w:r w:rsidRPr="009B30C1">
        <w:rPr>
          <w:rFonts w:ascii="Cambria" w:hAnsi="Cambria" w:cs="Calibri"/>
          <w:sz w:val="24"/>
          <w:szCs w:val="24"/>
        </w:rPr>
        <w:t>as seguintes penalidades:</w:t>
      </w:r>
    </w:p>
    <w:p w:rsidR="00440C43" w:rsidRPr="009B30C1" w:rsidRDefault="00440C43" w:rsidP="008449F0">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a) </w:t>
      </w:r>
      <w:r w:rsidRPr="009B30C1">
        <w:rPr>
          <w:rFonts w:ascii="Cambria" w:hAnsi="Cambria" w:cs="Calibri"/>
          <w:sz w:val="24"/>
          <w:szCs w:val="24"/>
        </w:rPr>
        <w:t>multa de 10% (dez por cento) sobre o valor total ou parcial da obrigação não cumprida</w:t>
      </w:r>
      <w:r w:rsidR="003D0C18" w:rsidRPr="009B30C1">
        <w:rPr>
          <w:rFonts w:ascii="Cambria" w:hAnsi="Cambria" w:cs="Calibri"/>
          <w:sz w:val="24"/>
          <w:szCs w:val="24"/>
        </w:rPr>
        <w:t xml:space="preserve">, </w:t>
      </w:r>
      <w:r w:rsidR="003D0C18" w:rsidRPr="009B30C1">
        <w:rPr>
          <w:rFonts w:ascii="Cambria" w:hAnsi="Cambria"/>
          <w:sz w:val="24"/>
          <w:szCs w:val="24"/>
        </w:rPr>
        <w:t xml:space="preserve">caracterizada pelo atraso superior a 60 (sessenta) dias na </w:t>
      </w:r>
      <w:r w:rsidR="004775BA" w:rsidRPr="009B30C1">
        <w:rPr>
          <w:rFonts w:ascii="Cambria" w:hAnsi="Cambria"/>
          <w:sz w:val="24"/>
          <w:szCs w:val="24"/>
        </w:rPr>
        <w:t>execução</w:t>
      </w:r>
      <w:r w:rsidRPr="009B30C1">
        <w:rPr>
          <w:rFonts w:ascii="Cambria" w:hAnsi="Cambria" w:cs="Calibri"/>
          <w:sz w:val="24"/>
          <w:szCs w:val="24"/>
        </w:rPr>
        <w:t xml:space="preserve">; </w:t>
      </w:r>
      <w:proofErr w:type="gramStart"/>
      <w:r w:rsidRPr="009B30C1">
        <w:rPr>
          <w:rFonts w:ascii="Cambria" w:hAnsi="Cambria" w:cs="Calibri"/>
          <w:sz w:val="24"/>
          <w:szCs w:val="24"/>
        </w:rPr>
        <w:t>ou</w:t>
      </w:r>
      <w:proofErr w:type="gramEnd"/>
    </w:p>
    <w:p w:rsidR="00440C43" w:rsidRPr="009B30C1" w:rsidRDefault="00440C43" w:rsidP="008449F0">
      <w:pPr>
        <w:pStyle w:val="Lista4"/>
        <w:ind w:left="0" w:firstLine="0"/>
        <w:jc w:val="both"/>
        <w:rPr>
          <w:rFonts w:ascii="Cambria" w:hAnsi="Cambria" w:cs="Calibri"/>
        </w:rPr>
      </w:pPr>
      <w:r w:rsidRPr="009B30C1">
        <w:rPr>
          <w:rFonts w:ascii="Cambria" w:hAnsi="Cambria" w:cs="Calibri"/>
        </w:rPr>
        <w:t xml:space="preserve">b) a aplicação de suspensão temporária para licitar e contratar com a Municipalidade e/ou declaração de inidoneidade, conforme previsto pelo artigo 7º da Lei Federal </w:t>
      </w:r>
      <w:r w:rsidR="000C29B1" w:rsidRPr="009B30C1">
        <w:rPr>
          <w:rFonts w:ascii="Cambria" w:hAnsi="Cambria" w:cs="Calibri"/>
        </w:rPr>
        <w:t>n</w:t>
      </w:r>
      <w:r w:rsidR="009539E4" w:rsidRPr="009B30C1">
        <w:rPr>
          <w:rFonts w:ascii="Cambria" w:hAnsi="Cambria" w:cs="Calibri"/>
        </w:rPr>
        <w:t xml:space="preserve">.º </w:t>
      </w:r>
      <w:r w:rsidRPr="009B30C1">
        <w:rPr>
          <w:rFonts w:ascii="Cambria" w:hAnsi="Cambria" w:cs="Calibri"/>
        </w:rPr>
        <w:t>10.520/02.</w:t>
      </w:r>
    </w:p>
    <w:p w:rsidR="009D7183" w:rsidRPr="009B30C1" w:rsidRDefault="009D7183" w:rsidP="008449F0">
      <w:pPr>
        <w:pStyle w:val="Lista4"/>
        <w:ind w:left="0" w:firstLine="0"/>
        <w:jc w:val="both"/>
        <w:rPr>
          <w:rFonts w:ascii="Cambria" w:hAnsi="Cambria" w:cs="Calibri"/>
        </w:rPr>
      </w:pPr>
    </w:p>
    <w:p w:rsidR="00440C43" w:rsidRPr="009B30C1" w:rsidRDefault="00440C43" w:rsidP="008449F0">
      <w:pPr>
        <w:pStyle w:val="Lista5"/>
        <w:ind w:left="0" w:firstLine="0"/>
        <w:jc w:val="both"/>
        <w:rPr>
          <w:rFonts w:ascii="Cambria" w:hAnsi="Cambria" w:cs="Calibri"/>
        </w:rPr>
      </w:pPr>
      <w:r w:rsidRPr="009B30C1">
        <w:rPr>
          <w:rFonts w:ascii="Cambria" w:hAnsi="Cambria" w:cs="Calibri"/>
        </w:rPr>
        <w:t>1</w:t>
      </w:r>
      <w:r w:rsidR="00701429" w:rsidRPr="009B30C1">
        <w:rPr>
          <w:rFonts w:ascii="Cambria" w:hAnsi="Cambria" w:cs="Calibri"/>
        </w:rPr>
        <w:t>4</w:t>
      </w:r>
      <w:r w:rsidR="00EA7430" w:rsidRPr="009B30C1">
        <w:rPr>
          <w:rFonts w:ascii="Cambria" w:hAnsi="Cambria" w:cs="Calibri"/>
        </w:rPr>
        <w:t>.</w:t>
      </w:r>
      <w:r w:rsidR="00C71B05" w:rsidRPr="009B30C1">
        <w:rPr>
          <w:rFonts w:ascii="Cambria" w:hAnsi="Cambria" w:cs="Calibri"/>
        </w:rPr>
        <w:t xml:space="preserve">8 - </w:t>
      </w:r>
      <w:r w:rsidRPr="009B30C1">
        <w:rPr>
          <w:rFonts w:ascii="Cambria" w:hAnsi="Cambria" w:cs="Calibri"/>
        </w:rPr>
        <w:t xml:space="preserve">A aplicação de uma penalidade não exclui a aplicação das outras, quando cabíveis. </w:t>
      </w:r>
    </w:p>
    <w:p w:rsidR="00C311C0" w:rsidRPr="009B30C1" w:rsidRDefault="00C311C0" w:rsidP="008449F0">
      <w:pPr>
        <w:pStyle w:val="Lista5"/>
        <w:ind w:left="0" w:firstLine="0"/>
        <w:jc w:val="both"/>
        <w:rPr>
          <w:rFonts w:ascii="Cambria" w:hAnsi="Cambria" w:cs="Calibri"/>
        </w:rPr>
      </w:pPr>
    </w:p>
    <w:p w:rsidR="00440C43" w:rsidRPr="009B30C1" w:rsidRDefault="00440C43" w:rsidP="008449F0">
      <w:pPr>
        <w:pStyle w:val="Corpodetexto"/>
        <w:rPr>
          <w:rFonts w:ascii="Cambria" w:hAnsi="Cambria" w:cs="Calibri"/>
          <w:sz w:val="24"/>
          <w:szCs w:val="24"/>
        </w:rPr>
      </w:pPr>
      <w:r w:rsidRPr="009B30C1">
        <w:rPr>
          <w:rFonts w:ascii="Cambria" w:hAnsi="Cambria" w:cs="Calibri"/>
          <w:sz w:val="24"/>
          <w:szCs w:val="24"/>
        </w:rPr>
        <w:t>1</w:t>
      </w:r>
      <w:r w:rsidR="00701429" w:rsidRPr="009B30C1">
        <w:rPr>
          <w:rFonts w:ascii="Cambria" w:hAnsi="Cambria" w:cs="Calibri"/>
          <w:sz w:val="24"/>
          <w:szCs w:val="24"/>
        </w:rPr>
        <w:t>4</w:t>
      </w:r>
      <w:r w:rsidR="008514D4" w:rsidRPr="009B30C1">
        <w:rPr>
          <w:rFonts w:ascii="Cambria" w:hAnsi="Cambria" w:cs="Calibri"/>
          <w:sz w:val="24"/>
          <w:szCs w:val="24"/>
        </w:rPr>
        <w:t>.</w:t>
      </w:r>
      <w:r w:rsidR="00C71B05" w:rsidRPr="009B30C1">
        <w:rPr>
          <w:rFonts w:ascii="Cambria" w:hAnsi="Cambria" w:cs="Calibri"/>
          <w:sz w:val="24"/>
          <w:szCs w:val="24"/>
        </w:rPr>
        <w:t xml:space="preserve">9 - </w:t>
      </w:r>
      <w:r w:rsidRPr="009B30C1">
        <w:rPr>
          <w:rFonts w:ascii="Cambria" w:hAnsi="Cambria" w:cs="Calibri"/>
          <w:sz w:val="24"/>
          <w:szCs w:val="24"/>
        </w:rPr>
        <w:t xml:space="preserve">As multas previstas nesta cláusula não têm natureza compensatória e o seu pagamento não elide a responsabilidade da </w:t>
      </w:r>
      <w:r w:rsidR="00C3261C" w:rsidRPr="009B30C1">
        <w:rPr>
          <w:rFonts w:ascii="Cambria" w:hAnsi="Cambria" w:cs="Calibri"/>
          <w:sz w:val="24"/>
          <w:szCs w:val="24"/>
        </w:rPr>
        <w:t>Detentora da At</w:t>
      </w:r>
      <w:r w:rsidR="00B74FCB" w:rsidRPr="009B30C1">
        <w:rPr>
          <w:rFonts w:ascii="Cambria" w:hAnsi="Cambria" w:cs="Calibri"/>
          <w:sz w:val="24"/>
          <w:szCs w:val="24"/>
        </w:rPr>
        <w:t>a</w:t>
      </w:r>
      <w:r w:rsidR="00A66A3E" w:rsidRPr="009B30C1">
        <w:rPr>
          <w:rFonts w:ascii="Cambria" w:hAnsi="Cambria" w:cs="Calibri"/>
          <w:sz w:val="24"/>
          <w:szCs w:val="24"/>
        </w:rPr>
        <w:t xml:space="preserve"> </w:t>
      </w:r>
      <w:r w:rsidRPr="009B30C1">
        <w:rPr>
          <w:rFonts w:ascii="Cambria" w:hAnsi="Cambria" w:cs="Calibri"/>
          <w:sz w:val="24"/>
          <w:szCs w:val="24"/>
        </w:rPr>
        <w:t>por danos causados à Contratante.</w:t>
      </w:r>
    </w:p>
    <w:p w:rsidR="00440C43" w:rsidRPr="009B30C1" w:rsidRDefault="00440C43" w:rsidP="008449F0">
      <w:pPr>
        <w:pStyle w:val="Lista5"/>
        <w:ind w:left="0" w:firstLine="0"/>
        <w:jc w:val="both"/>
        <w:rPr>
          <w:rFonts w:ascii="Cambria" w:hAnsi="Cambria" w:cs="Calibri"/>
        </w:rPr>
      </w:pPr>
    </w:p>
    <w:p w:rsidR="00440C43" w:rsidRPr="009B30C1" w:rsidRDefault="00440C43" w:rsidP="008449F0">
      <w:pPr>
        <w:autoSpaceDE w:val="0"/>
        <w:autoSpaceDN w:val="0"/>
        <w:adjustRightInd w:val="0"/>
        <w:jc w:val="both"/>
        <w:rPr>
          <w:rFonts w:ascii="Cambria" w:hAnsi="Cambria" w:cs="Calibri"/>
          <w:sz w:val="24"/>
          <w:szCs w:val="24"/>
        </w:rPr>
      </w:pPr>
      <w:proofErr w:type="gramStart"/>
      <w:r w:rsidRPr="009B30C1">
        <w:rPr>
          <w:rFonts w:ascii="Cambria" w:hAnsi="Cambria" w:cs="Calibri"/>
          <w:bCs/>
          <w:sz w:val="24"/>
          <w:szCs w:val="24"/>
        </w:rPr>
        <w:t>1</w:t>
      </w:r>
      <w:r w:rsidR="00701429" w:rsidRPr="009B30C1">
        <w:rPr>
          <w:rFonts w:ascii="Cambria" w:hAnsi="Cambria" w:cs="Calibri"/>
          <w:bCs/>
          <w:sz w:val="24"/>
          <w:szCs w:val="24"/>
        </w:rPr>
        <w:t>4</w:t>
      </w:r>
      <w:r w:rsidRPr="009B30C1">
        <w:rPr>
          <w:rFonts w:ascii="Cambria" w:hAnsi="Cambria" w:cs="Calibri"/>
          <w:bCs/>
          <w:sz w:val="24"/>
          <w:szCs w:val="24"/>
        </w:rPr>
        <w:t>.1</w:t>
      </w:r>
      <w:r w:rsidR="00C71B05" w:rsidRPr="009B30C1">
        <w:rPr>
          <w:rFonts w:ascii="Cambria" w:hAnsi="Cambria" w:cs="Calibri"/>
          <w:bCs/>
          <w:sz w:val="24"/>
          <w:szCs w:val="24"/>
        </w:rPr>
        <w:t xml:space="preserve">0 - </w:t>
      </w:r>
      <w:r w:rsidRPr="009B30C1">
        <w:rPr>
          <w:rFonts w:ascii="Cambria" w:hAnsi="Cambria" w:cs="Calibri"/>
          <w:sz w:val="24"/>
          <w:szCs w:val="24"/>
        </w:rPr>
        <w:t xml:space="preserve">Pela </w:t>
      </w:r>
      <w:r w:rsidR="00A47DDA" w:rsidRPr="009B30C1">
        <w:rPr>
          <w:rFonts w:ascii="Cambria" w:hAnsi="Cambria" w:cs="Calibri"/>
          <w:sz w:val="24"/>
          <w:szCs w:val="24"/>
        </w:rPr>
        <w:t>não regularização</w:t>
      </w:r>
      <w:proofErr w:type="gramEnd"/>
      <w:r w:rsidRPr="009B30C1">
        <w:rPr>
          <w:rFonts w:ascii="Cambria" w:hAnsi="Cambria" w:cs="Calibri"/>
          <w:sz w:val="24"/>
          <w:szCs w:val="24"/>
        </w:rPr>
        <w:t xml:space="preserve"> da documentação de comprovação de regularidade fiscal das microempresas e empresas de pequeno porte, no prazo previsto no subitem </w:t>
      </w:r>
      <w:r w:rsidR="004B3B67" w:rsidRPr="009B30C1">
        <w:rPr>
          <w:rFonts w:ascii="Cambria" w:hAnsi="Cambria" w:cs="Calibri"/>
          <w:sz w:val="24"/>
          <w:szCs w:val="24"/>
        </w:rPr>
        <w:t>8.5.</w:t>
      </w:r>
      <w:r w:rsidR="006A694C" w:rsidRPr="009B30C1">
        <w:rPr>
          <w:rFonts w:ascii="Cambria" w:hAnsi="Cambria" w:cs="Calibri"/>
          <w:sz w:val="24"/>
          <w:szCs w:val="24"/>
        </w:rPr>
        <w:t>9</w:t>
      </w:r>
      <w:r w:rsidRPr="009B30C1">
        <w:rPr>
          <w:rFonts w:ascii="Cambria" w:hAnsi="Cambria" w:cs="Calibri"/>
          <w:sz w:val="24"/>
          <w:szCs w:val="24"/>
        </w:rPr>
        <w:t xml:space="preserve"> deste edital, a Administração poderá, garantida a prévia defesa, aplicar ao licitante multa equivalente a </w:t>
      </w:r>
      <w:r w:rsidRPr="009B30C1">
        <w:rPr>
          <w:rFonts w:ascii="Cambria" w:hAnsi="Cambria" w:cs="Calibri"/>
          <w:b/>
          <w:sz w:val="24"/>
          <w:szCs w:val="24"/>
        </w:rPr>
        <w:t>2% (dois por cento)</w:t>
      </w:r>
      <w:r w:rsidRPr="009B30C1">
        <w:rPr>
          <w:rFonts w:ascii="Cambria" w:hAnsi="Cambria" w:cs="Calibri"/>
          <w:sz w:val="24"/>
          <w:szCs w:val="24"/>
        </w:rPr>
        <w:t xml:space="preserve"> do valor estimado de contratação do objeto, cominada com a aplicação de suspensão temporária para licitar e contratar com a Municipalidade e/ou declaração de inidoneidade, conforme previsto pelo artigo 7º da Lei Federal </w:t>
      </w:r>
      <w:r w:rsidR="00C70ED4" w:rsidRPr="009B30C1">
        <w:rPr>
          <w:rFonts w:ascii="Cambria" w:hAnsi="Cambria" w:cs="Calibri"/>
          <w:sz w:val="24"/>
          <w:szCs w:val="24"/>
        </w:rPr>
        <w:t>n</w:t>
      </w:r>
      <w:r w:rsidR="009539E4" w:rsidRPr="009B30C1">
        <w:rPr>
          <w:rFonts w:ascii="Cambria" w:hAnsi="Cambria" w:cs="Calibri"/>
          <w:sz w:val="24"/>
          <w:szCs w:val="24"/>
        </w:rPr>
        <w:t xml:space="preserve">.º </w:t>
      </w:r>
      <w:r w:rsidRPr="009B30C1">
        <w:rPr>
          <w:rFonts w:ascii="Cambria" w:hAnsi="Cambria" w:cs="Calibri"/>
          <w:sz w:val="24"/>
          <w:szCs w:val="24"/>
        </w:rPr>
        <w:t>10.520/02 (LC n</w:t>
      </w:r>
      <w:r w:rsidR="009539E4" w:rsidRPr="009B30C1">
        <w:rPr>
          <w:rFonts w:ascii="Cambria" w:hAnsi="Cambria" w:cs="Calibri"/>
          <w:sz w:val="24"/>
          <w:szCs w:val="24"/>
        </w:rPr>
        <w:t xml:space="preserve">.º </w:t>
      </w:r>
      <w:r w:rsidRPr="009B30C1">
        <w:rPr>
          <w:rFonts w:ascii="Cambria" w:hAnsi="Cambria" w:cs="Calibri"/>
          <w:sz w:val="24"/>
          <w:szCs w:val="24"/>
        </w:rPr>
        <w:t>123, art. 43, § 2º)</w:t>
      </w:r>
      <w:r w:rsidR="008514D4" w:rsidRPr="009B30C1">
        <w:rPr>
          <w:rFonts w:ascii="Cambria" w:hAnsi="Cambria" w:cs="Calibri"/>
          <w:sz w:val="24"/>
          <w:szCs w:val="24"/>
        </w:rPr>
        <w:t>.</w:t>
      </w:r>
    </w:p>
    <w:p w:rsidR="00440C43" w:rsidRPr="009B30C1" w:rsidRDefault="00440C43" w:rsidP="008449F0">
      <w:pPr>
        <w:pStyle w:val="Lista5"/>
        <w:ind w:left="0" w:firstLine="0"/>
        <w:jc w:val="both"/>
        <w:rPr>
          <w:rFonts w:ascii="Cambria" w:hAnsi="Cambria" w:cs="Calibri"/>
        </w:rPr>
      </w:pPr>
      <w:r w:rsidRPr="009B30C1">
        <w:rPr>
          <w:rFonts w:ascii="Cambria" w:hAnsi="Cambria" w:cs="Calibri"/>
        </w:rPr>
        <w:t>1</w:t>
      </w:r>
      <w:r w:rsidR="009B6B95" w:rsidRPr="009B30C1">
        <w:rPr>
          <w:rFonts w:ascii="Cambria" w:hAnsi="Cambria" w:cs="Calibri"/>
        </w:rPr>
        <w:t>4</w:t>
      </w:r>
      <w:r w:rsidRPr="009B30C1">
        <w:rPr>
          <w:rFonts w:ascii="Cambria" w:hAnsi="Cambria" w:cs="Calibri"/>
        </w:rPr>
        <w:t>.1</w:t>
      </w:r>
      <w:r w:rsidR="00C71B05" w:rsidRPr="009B30C1">
        <w:rPr>
          <w:rFonts w:ascii="Cambria" w:hAnsi="Cambria" w:cs="Calibri"/>
        </w:rPr>
        <w:t xml:space="preserve">1 - </w:t>
      </w:r>
      <w:r w:rsidRPr="009B30C1">
        <w:rPr>
          <w:rFonts w:ascii="Cambria" w:hAnsi="Cambria" w:cs="Calibri"/>
        </w:rPr>
        <w:t xml:space="preserve">O prazo para defesa prévia quanto à aplicação de penalidade é de </w:t>
      </w:r>
      <w:proofErr w:type="gramStart"/>
      <w:r w:rsidRPr="009B30C1">
        <w:rPr>
          <w:rFonts w:ascii="Cambria" w:hAnsi="Cambria" w:cs="Calibri"/>
          <w:b/>
        </w:rPr>
        <w:t>5</w:t>
      </w:r>
      <w:proofErr w:type="gramEnd"/>
      <w:r w:rsidRPr="009B30C1">
        <w:rPr>
          <w:rFonts w:ascii="Cambria" w:hAnsi="Cambria" w:cs="Calibri"/>
          <w:b/>
        </w:rPr>
        <w:t xml:space="preserve"> (cinco) dias úteis</w:t>
      </w:r>
      <w:r w:rsidRPr="009B30C1">
        <w:rPr>
          <w:rFonts w:ascii="Cambria" w:hAnsi="Cambria" w:cs="Calibri"/>
        </w:rPr>
        <w:t xml:space="preserve"> contados da data da intimação do interessado. </w:t>
      </w:r>
    </w:p>
    <w:p w:rsidR="00440C43" w:rsidRPr="009B30C1" w:rsidRDefault="00440C43" w:rsidP="008449F0">
      <w:pPr>
        <w:jc w:val="both"/>
        <w:rPr>
          <w:rFonts w:ascii="Cambria" w:hAnsi="Cambria" w:cs="Calibri"/>
          <w:sz w:val="24"/>
          <w:szCs w:val="24"/>
        </w:rPr>
      </w:pPr>
    </w:p>
    <w:p w:rsidR="00E2367A" w:rsidRPr="009B30C1" w:rsidRDefault="00440C43" w:rsidP="008449F0">
      <w:pPr>
        <w:pStyle w:val="Lista5"/>
        <w:ind w:left="0" w:firstLine="0"/>
        <w:jc w:val="both"/>
        <w:rPr>
          <w:rFonts w:ascii="Cambria" w:hAnsi="Cambria" w:cs="Calibri"/>
        </w:rPr>
      </w:pPr>
      <w:r w:rsidRPr="009B30C1">
        <w:rPr>
          <w:rFonts w:ascii="Cambria" w:hAnsi="Cambria" w:cs="Calibri"/>
        </w:rPr>
        <w:t>1</w:t>
      </w:r>
      <w:r w:rsidR="009B6B95" w:rsidRPr="009B30C1">
        <w:rPr>
          <w:rFonts w:ascii="Cambria" w:hAnsi="Cambria" w:cs="Calibri"/>
        </w:rPr>
        <w:t>4</w:t>
      </w:r>
      <w:r w:rsidRPr="009B30C1">
        <w:rPr>
          <w:rFonts w:ascii="Cambria" w:hAnsi="Cambria" w:cs="Calibri"/>
        </w:rPr>
        <w:t>.1</w:t>
      </w:r>
      <w:r w:rsidR="00C71B05" w:rsidRPr="009B30C1">
        <w:rPr>
          <w:rFonts w:ascii="Cambria" w:hAnsi="Cambria" w:cs="Calibri"/>
        </w:rPr>
        <w:t xml:space="preserve">2 - </w:t>
      </w:r>
      <w:r w:rsidRPr="009B30C1">
        <w:rPr>
          <w:rFonts w:ascii="Cambria" w:hAnsi="Cambria" w:cs="Calibri"/>
        </w:rPr>
        <w:t xml:space="preserve">O valor das multas será recolhido aos cofres Municipais, dentro de </w:t>
      </w:r>
      <w:proofErr w:type="gramStart"/>
      <w:r w:rsidRPr="009B30C1">
        <w:rPr>
          <w:rFonts w:ascii="Cambria" w:hAnsi="Cambria" w:cs="Calibri"/>
          <w:b/>
        </w:rPr>
        <w:t>3</w:t>
      </w:r>
      <w:proofErr w:type="gramEnd"/>
      <w:r w:rsidRPr="009B30C1">
        <w:rPr>
          <w:rFonts w:ascii="Cambria" w:hAnsi="Cambria" w:cs="Calibri"/>
          <w:b/>
        </w:rPr>
        <w:t xml:space="preserve"> (três) dias úteis </w:t>
      </w:r>
      <w:r w:rsidRPr="009B30C1">
        <w:rPr>
          <w:rFonts w:ascii="Cambria" w:hAnsi="Cambria" w:cs="Calibri"/>
        </w:rPr>
        <w:t>da data de sua cominação, mediante guia de recolhimento oficial.</w:t>
      </w:r>
    </w:p>
    <w:p w:rsidR="00A95234" w:rsidRPr="009B30C1" w:rsidRDefault="00A95234" w:rsidP="008449F0">
      <w:pPr>
        <w:jc w:val="both"/>
        <w:rPr>
          <w:rFonts w:ascii="Cambria" w:hAnsi="Cambria" w:cs="Calibri"/>
          <w:sz w:val="24"/>
          <w:szCs w:val="24"/>
        </w:rPr>
      </w:pPr>
      <w:r w:rsidRPr="009B30C1">
        <w:rPr>
          <w:rFonts w:ascii="Cambria" w:hAnsi="Cambria" w:cs="Calibri"/>
          <w:sz w:val="24"/>
          <w:szCs w:val="24"/>
        </w:rPr>
        <w:t>1</w:t>
      </w:r>
      <w:r w:rsidR="009B6B95" w:rsidRPr="009B30C1">
        <w:rPr>
          <w:rFonts w:ascii="Cambria" w:hAnsi="Cambria" w:cs="Calibri"/>
          <w:sz w:val="24"/>
          <w:szCs w:val="24"/>
        </w:rPr>
        <w:t>4</w:t>
      </w:r>
      <w:r w:rsidRPr="009B30C1">
        <w:rPr>
          <w:rFonts w:ascii="Cambria" w:hAnsi="Cambria" w:cs="Calibri"/>
          <w:sz w:val="24"/>
          <w:szCs w:val="24"/>
        </w:rPr>
        <w:t>.1</w:t>
      </w:r>
      <w:r w:rsidR="00C71B05" w:rsidRPr="009B30C1">
        <w:rPr>
          <w:rFonts w:ascii="Cambria" w:hAnsi="Cambria" w:cs="Calibri"/>
          <w:sz w:val="24"/>
          <w:szCs w:val="24"/>
        </w:rPr>
        <w:t xml:space="preserve">3 - </w:t>
      </w:r>
      <w:r w:rsidRPr="009B30C1">
        <w:rPr>
          <w:rFonts w:ascii="Cambria" w:hAnsi="Cambria" w:cs="Calibri"/>
          <w:sz w:val="24"/>
          <w:szCs w:val="24"/>
        </w:rPr>
        <w:t xml:space="preserve">Se o valor da multa ou indenização devida não for recolhido, será automaticamente descontado da primeira parcela de preço a que a </w:t>
      </w:r>
      <w:r w:rsidR="00C3261C" w:rsidRPr="009B30C1">
        <w:rPr>
          <w:rFonts w:ascii="Cambria" w:hAnsi="Cambria" w:cs="Calibri"/>
          <w:sz w:val="24"/>
          <w:szCs w:val="24"/>
        </w:rPr>
        <w:t>Detentora da At</w:t>
      </w:r>
      <w:r w:rsidR="00B74FCB" w:rsidRPr="009B30C1">
        <w:rPr>
          <w:rFonts w:ascii="Cambria" w:hAnsi="Cambria" w:cs="Calibri"/>
          <w:sz w:val="24"/>
          <w:szCs w:val="24"/>
        </w:rPr>
        <w:t>a</w:t>
      </w:r>
      <w:r w:rsidRPr="009B30C1">
        <w:rPr>
          <w:rFonts w:ascii="Cambria" w:hAnsi="Cambria" w:cs="Calibri"/>
          <w:sz w:val="24"/>
          <w:szCs w:val="24"/>
        </w:rPr>
        <w:t xml:space="preserve"> vier a fazer jus, acrescido de juros moratórios de 1% (um por cento) ao mês, ou, quando for o caso, cobrado judicialmente.</w:t>
      </w:r>
    </w:p>
    <w:p w:rsidR="00940416" w:rsidRPr="009B30C1" w:rsidRDefault="00940416" w:rsidP="008449F0">
      <w:pPr>
        <w:pStyle w:val="Corpodetexto"/>
        <w:rPr>
          <w:rFonts w:ascii="Cambria" w:hAnsi="Cambria" w:cs="Calibri"/>
          <w:sz w:val="24"/>
          <w:szCs w:val="24"/>
        </w:rPr>
      </w:pPr>
      <w:r w:rsidRPr="009B30C1">
        <w:rPr>
          <w:rFonts w:ascii="Cambria" w:hAnsi="Cambria" w:cs="Calibri"/>
          <w:sz w:val="24"/>
          <w:szCs w:val="24"/>
        </w:rPr>
        <w:t>1</w:t>
      </w:r>
      <w:r w:rsidR="009B6B95" w:rsidRPr="009B30C1">
        <w:rPr>
          <w:rFonts w:ascii="Cambria" w:hAnsi="Cambria" w:cs="Calibri"/>
          <w:sz w:val="24"/>
          <w:szCs w:val="24"/>
        </w:rPr>
        <w:t>4</w:t>
      </w:r>
      <w:r w:rsidRPr="009B30C1">
        <w:rPr>
          <w:rFonts w:ascii="Cambria" w:hAnsi="Cambria" w:cs="Calibri"/>
          <w:sz w:val="24"/>
          <w:szCs w:val="24"/>
        </w:rPr>
        <w:t>.1</w:t>
      </w:r>
      <w:r w:rsidR="00C71B05" w:rsidRPr="009B30C1">
        <w:rPr>
          <w:rFonts w:ascii="Cambria" w:hAnsi="Cambria" w:cs="Calibri"/>
          <w:sz w:val="24"/>
          <w:szCs w:val="24"/>
        </w:rPr>
        <w:t xml:space="preserve">4 - </w:t>
      </w:r>
      <w:r w:rsidRPr="009B30C1">
        <w:rPr>
          <w:rFonts w:ascii="Cambria" w:hAnsi="Cambria" w:cs="Calibri"/>
          <w:sz w:val="24"/>
          <w:szCs w:val="24"/>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940416" w:rsidRPr="009B30C1" w:rsidRDefault="00940416" w:rsidP="008449F0">
      <w:pPr>
        <w:pStyle w:val="Corpodetexto"/>
        <w:rPr>
          <w:rFonts w:ascii="Cambria" w:hAnsi="Cambria" w:cs="Calibri"/>
          <w:b/>
          <w:sz w:val="24"/>
          <w:szCs w:val="24"/>
        </w:rPr>
      </w:pPr>
    </w:p>
    <w:p w:rsidR="00AD67C2" w:rsidRPr="009B30C1" w:rsidRDefault="009B3B61" w:rsidP="008449F0">
      <w:pPr>
        <w:pStyle w:val="Corpodetexto"/>
        <w:rPr>
          <w:rFonts w:ascii="Cambria" w:hAnsi="Cambria" w:cs="Calibri"/>
          <w:b/>
          <w:sz w:val="24"/>
          <w:szCs w:val="24"/>
          <w:u w:val="single"/>
        </w:rPr>
      </w:pPr>
      <w:r w:rsidRPr="009B30C1">
        <w:rPr>
          <w:rFonts w:ascii="Cambria" w:hAnsi="Cambria" w:cs="Calibri"/>
          <w:b/>
          <w:sz w:val="24"/>
          <w:szCs w:val="24"/>
          <w:u w:val="single"/>
        </w:rPr>
        <w:t>1</w:t>
      </w:r>
      <w:r w:rsidR="009B6B95" w:rsidRPr="009B30C1">
        <w:rPr>
          <w:rFonts w:ascii="Cambria" w:hAnsi="Cambria" w:cs="Calibri"/>
          <w:b/>
          <w:sz w:val="24"/>
          <w:szCs w:val="24"/>
          <w:u w:val="single"/>
        </w:rPr>
        <w:t>5</w:t>
      </w:r>
      <w:r w:rsidR="000278C6" w:rsidRPr="009B30C1">
        <w:rPr>
          <w:rFonts w:ascii="Cambria" w:hAnsi="Cambria" w:cs="Calibri"/>
          <w:b/>
          <w:sz w:val="24"/>
          <w:szCs w:val="24"/>
          <w:u w:val="single"/>
        </w:rPr>
        <w:t xml:space="preserve"> - </w:t>
      </w:r>
      <w:r w:rsidR="00AD67C2" w:rsidRPr="009B30C1">
        <w:rPr>
          <w:rFonts w:ascii="Cambria" w:hAnsi="Cambria" w:cs="Calibri"/>
          <w:b/>
          <w:sz w:val="24"/>
          <w:szCs w:val="24"/>
          <w:u w:val="single"/>
        </w:rPr>
        <w:t>DAS INFORMAÇÕES</w:t>
      </w:r>
    </w:p>
    <w:p w:rsidR="00E135A6" w:rsidRPr="009B30C1" w:rsidRDefault="00E135A6" w:rsidP="008449F0">
      <w:pPr>
        <w:pStyle w:val="Corpodetexto"/>
        <w:rPr>
          <w:rFonts w:ascii="Cambria" w:hAnsi="Cambria" w:cs="Calibri"/>
          <w:b/>
          <w:sz w:val="24"/>
          <w:szCs w:val="24"/>
          <w:u w:val="single"/>
        </w:rPr>
      </w:pPr>
    </w:p>
    <w:p w:rsidR="00AD67C2" w:rsidRPr="009B30C1" w:rsidRDefault="001C20D6" w:rsidP="008449F0">
      <w:pPr>
        <w:pStyle w:val="Lista5"/>
        <w:ind w:left="0" w:firstLine="0"/>
        <w:jc w:val="both"/>
        <w:rPr>
          <w:rFonts w:ascii="Cambria" w:hAnsi="Cambria" w:cs="Calibri"/>
        </w:rPr>
      </w:pPr>
      <w:r w:rsidRPr="009B30C1">
        <w:rPr>
          <w:rFonts w:ascii="Cambria" w:hAnsi="Cambria" w:cs="Calibri"/>
        </w:rPr>
        <w:t>1</w:t>
      </w:r>
      <w:r w:rsidR="009B6B95" w:rsidRPr="009B30C1">
        <w:rPr>
          <w:rFonts w:ascii="Cambria" w:hAnsi="Cambria" w:cs="Calibri"/>
        </w:rPr>
        <w:t>5</w:t>
      </w:r>
      <w:r w:rsidR="000278C6" w:rsidRPr="009B30C1">
        <w:rPr>
          <w:rFonts w:ascii="Cambria" w:hAnsi="Cambria" w:cs="Calibri"/>
        </w:rPr>
        <w:t xml:space="preserve">.1 - </w:t>
      </w:r>
      <w:r w:rsidR="00AD67C2" w:rsidRPr="009B30C1">
        <w:rPr>
          <w:rFonts w:ascii="Cambria" w:hAnsi="Cambria" w:cs="Calibri"/>
        </w:rPr>
        <w:t xml:space="preserve">As informações administrativas relativas ao presente certame poderão ser obtidas junto ao Setor de Licitações, por escrito, no endereço indicado no preâmbulo deste instrumento, </w:t>
      </w:r>
      <w:r w:rsidR="00840AF6" w:rsidRPr="009B30C1">
        <w:rPr>
          <w:rFonts w:ascii="Cambria" w:hAnsi="Cambria" w:cs="Calibri"/>
        </w:rPr>
        <w:t xml:space="preserve">de segunda a sexta-feira, </w:t>
      </w:r>
      <w:r w:rsidR="00AD67C2" w:rsidRPr="009B30C1">
        <w:rPr>
          <w:rFonts w:ascii="Cambria" w:hAnsi="Cambria" w:cs="Calibri"/>
        </w:rPr>
        <w:t xml:space="preserve">das </w:t>
      </w:r>
      <w:r w:rsidR="00F772AC" w:rsidRPr="009B30C1">
        <w:rPr>
          <w:rFonts w:ascii="Cambria" w:hAnsi="Cambria" w:cs="Calibri"/>
        </w:rPr>
        <w:t>8</w:t>
      </w:r>
      <w:r w:rsidR="00AD67C2" w:rsidRPr="009B30C1">
        <w:rPr>
          <w:rFonts w:ascii="Cambria" w:hAnsi="Cambria" w:cs="Calibri"/>
        </w:rPr>
        <w:t>h00 às 1</w:t>
      </w:r>
      <w:r w:rsidR="00E43E07" w:rsidRPr="009B30C1">
        <w:rPr>
          <w:rFonts w:ascii="Cambria" w:hAnsi="Cambria" w:cs="Calibri"/>
        </w:rPr>
        <w:t>7</w:t>
      </w:r>
      <w:r w:rsidR="00AD67C2" w:rsidRPr="009B30C1">
        <w:rPr>
          <w:rFonts w:ascii="Cambria" w:hAnsi="Cambria" w:cs="Calibri"/>
        </w:rPr>
        <w:t>h00, até 48 (quarenta e oito) horas da data marcada para a abertura do certame</w:t>
      </w:r>
      <w:r w:rsidR="00663BBB" w:rsidRPr="009B30C1">
        <w:rPr>
          <w:rFonts w:ascii="Cambria" w:hAnsi="Cambria" w:cs="Calibri"/>
        </w:rPr>
        <w:t xml:space="preserve"> ou pelo e-mail </w:t>
      </w:r>
      <w:hyperlink r:id="rId9" w:history="1">
        <w:r w:rsidR="006B5729" w:rsidRPr="009B30C1">
          <w:rPr>
            <w:rFonts w:ascii="Cambria" w:hAnsi="Cambria" w:cs="Calibri"/>
          </w:rPr>
          <w:t>lct@iporanga.sp.gov.br</w:t>
        </w:r>
      </w:hyperlink>
      <w:r w:rsidR="006B5729" w:rsidRPr="009B30C1">
        <w:rPr>
          <w:rFonts w:ascii="Cambria" w:hAnsi="Cambria" w:cs="Calibri"/>
        </w:rPr>
        <w:t>.</w:t>
      </w:r>
      <w:r w:rsidR="00D92ACD" w:rsidRPr="009B30C1">
        <w:rPr>
          <w:rFonts w:ascii="Cambria" w:hAnsi="Cambria" w:cs="Calibri"/>
        </w:rPr>
        <w:t xml:space="preserve"> </w:t>
      </w:r>
      <w:r w:rsidR="00AD67C2" w:rsidRPr="009B30C1">
        <w:rPr>
          <w:rFonts w:ascii="Cambria" w:hAnsi="Cambria" w:cs="Calibri"/>
        </w:rPr>
        <w:t>As respostas serão encaminhadas a todos os licitantes que retiraram o Edital e farão parte integrante do processo administrativo.</w:t>
      </w:r>
    </w:p>
    <w:p w:rsidR="00AD67C2" w:rsidRPr="009B30C1" w:rsidRDefault="00AD67C2" w:rsidP="008449F0">
      <w:pPr>
        <w:pStyle w:val="Corpodetexto"/>
        <w:rPr>
          <w:rFonts w:ascii="Cambria" w:hAnsi="Cambria" w:cs="Calibri"/>
          <w:b/>
          <w:sz w:val="24"/>
          <w:szCs w:val="24"/>
        </w:rPr>
      </w:pPr>
    </w:p>
    <w:p w:rsidR="00C40FFA" w:rsidRPr="009B30C1" w:rsidRDefault="003F2C7B" w:rsidP="008449F0">
      <w:pPr>
        <w:pStyle w:val="Corpodetexto"/>
        <w:rPr>
          <w:rFonts w:ascii="Cambria" w:hAnsi="Cambria" w:cs="Calibri"/>
          <w:b/>
          <w:sz w:val="24"/>
          <w:szCs w:val="24"/>
          <w:u w:val="single"/>
        </w:rPr>
      </w:pPr>
      <w:r w:rsidRPr="009B30C1">
        <w:rPr>
          <w:rFonts w:ascii="Cambria" w:hAnsi="Cambria" w:cs="Calibri"/>
          <w:b/>
          <w:sz w:val="24"/>
          <w:szCs w:val="24"/>
          <w:u w:val="single"/>
        </w:rPr>
        <w:t>1</w:t>
      </w:r>
      <w:r w:rsidR="009B6B95" w:rsidRPr="009B30C1">
        <w:rPr>
          <w:rFonts w:ascii="Cambria" w:hAnsi="Cambria" w:cs="Calibri"/>
          <w:b/>
          <w:sz w:val="24"/>
          <w:szCs w:val="24"/>
          <w:u w:val="single"/>
        </w:rPr>
        <w:t>6</w:t>
      </w:r>
      <w:r w:rsidR="000278C6" w:rsidRPr="009B30C1">
        <w:rPr>
          <w:rFonts w:ascii="Cambria" w:hAnsi="Cambria" w:cs="Calibri"/>
          <w:b/>
          <w:sz w:val="24"/>
          <w:szCs w:val="24"/>
          <w:u w:val="single"/>
        </w:rPr>
        <w:t xml:space="preserve"> - </w:t>
      </w:r>
      <w:r w:rsidR="00C40FFA" w:rsidRPr="009B30C1">
        <w:rPr>
          <w:rFonts w:ascii="Cambria" w:hAnsi="Cambria" w:cs="Calibri"/>
          <w:b/>
          <w:sz w:val="24"/>
          <w:szCs w:val="24"/>
          <w:u w:val="single"/>
        </w:rPr>
        <w:t>DAS DISPOSIÇÕES GERAIS</w:t>
      </w:r>
    </w:p>
    <w:p w:rsidR="00E135A6" w:rsidRPr="009B30C1" w:rsidRDefault="00E135A6" w:rsidP="008449F0">
      <w:pPr>
        <w:pStyle w:val="Corpodetexto"/>
        <w:rPr>
          <w:rFonts w:ascii="Cambria" w:hAnsi="Cambria" w:cs="Calibri"/>
          <w:b/>
          <w:sz w:val="24"/>
          <w:szCs w:val="24"/>
          <w:u w:val="single"/>
        </w:rPr>
      </w:pPr>
    </w:p>
    <w:p w:rsidR="00C40FFA" w:rsidRPr="009B30C1" w:rsidRDefault="000278C6" w:rsidP="008449F0">
      <w:pPr>
        <w:pStyle w:val="Lista3"/>
        <w:ind w:left="0" w:firstLine="0"/>
        <w:jc w:val="both"/>
        <w:rPr>
          <w:rFonts w:ascii="Cambria" w:hAnsi="Cambria" w:cs="Calibri"/>
        </w:rPr>
      </w:pPr>
      <w:r w:rsidRPr="009B30C1">
        <w:rPr>
          <w:rFonts w:ascii="Cambria" w:hAnsi="Cambria" w:cs="Calibri"/>
        </w:rPr>
        <w:t>1</w:t>
      </w:r>
      <w:r w:rsidR="009B6B95" w:rsidRPr="009B30C1">
        <w:rPr>
          <w:rFonts w:ascii="Cambria" w:hAnsi="Cambria" w:cs="Calibri"/>
        </w:rPr>
        <w:t>6</w:t>
      </w:r>
      <w:r w:rsidRPr="009B30C1">
        <w:rPr>
          <w:rFonts w:ascii="Cambria" w:hAnsi="Cambria" w:cs="Calibri"/>
        </w:rPr>
        <w:t xml:space="preserve">.1 - </w:t>
      </w:r>
      <w:r w:rsidR="00C40FFA" w:rsidRPr="009B30C1">
        <w:rPr>
          <w:rFonts w:ascii="Cambria" w:hAnsi="Cambria" w:cs="Calibri"/>
        </w:rPr>
        <w:t>Os interessados que desejarem cópia integral deste Edital e seus An</w:t>
      </w:r>
      <w:r w:rsidR="00DD4635" w:rsidRPr="009B30C1">
        <w:rPr>
          <w:rFonts w:ascii="Cambria" w:hAnsi="Cambria" w:cs="Calibri"/>
        </w:rPr>
        <w:t>exos poderão solicitá-las gratuitamente através do e-mail</w:t>
      </w:r>
      <w:r w:rsidR="006B5729" w:rsidRPr="009B30C1">
        <w:rPr>
          <w:rFonts w:ascii="Cambria" w:hAnsi="Cambria" w:cs="Calibri"/>
        </w:rPr>
        <w:t xml:space="preserve">: </w:t>
      </w:r>
      <w:hyperlink r:id="rId10" w:history="1">
        <w:r w:rsidR="006B5729" w:rsidRPr="009B30C1">
          <w:rPr>
            <w:rFonts w:ascii="Cambria" w:hAnsi="Cambria" w:cs="Calibri"/>
          </w:rPr>
          <w:t>lct@iporanga.sp.gov.br</w:t>
        </w:r>
      </w:hyperlink>
      <w:r w:rsidR="00DD4635" w:rsidRPr="009B30C1">
        <w:rPr>
          <w:rFonts w:ascii="Cambria" w:hAnsi="Cambria" w:cs="Calibri"/>
        </w:rPr>
        <w:t>, no horário de expediente, até o último dia útil que anteceda a data de abertura da Licitação.</w:t>
      </w:r>
    </w:p>
    <w:p w:rsidR="00C40FFA" w:rsidRPr="009B30C1" w:rsidRDefault="00C40FFA" w:rsidP="008449F0">
      <w:pPr>
        <w:jc w:val="both"/>
        <w:rPr>
          <w:rFonts w:ascii="Cambria" w:hAnsi="Cambria" w:cs="Calibri"/>
          <w:sz w:val="24"/>
          <w:szCs w:val="24"/>
        </w:rPr>
      </w:pPr>
    </w:p>
    <w:p w:rsidR="00267E04" w:rsidRPr="009B30C1" w:rsidRDefault="003F2C7B" w:rsidP="008449F0">
      <w:pPr>
        <w:pStyle w:val="Lista4"/>
        <w:ind w:left="0" w:firstLine="0"/>
        <w:jc w:val="both"/>
        <w:rPr>
          <w:rFonts w:ascii="Cambria" w:hAnsi="Cambria" w:cs="Calibri"/>
        </w:rPr>
      </w:pPr>
      <w:r w:rsidRPr="009B30C1">
        <w:rPr>
          <w:rFonts w:ascii="Cambria" w:hAnsi="Cambria" w:cs="Calibri"/>
        </w:rPr>
        <w:t>1</w:t>
      </w:r>
      <w:r w:rsidR="009B6B95" w:rsidRPr="009B30C1">
        <w:rPr>
          <w:rFonts w:ascii="Cambria" w:hAnsi="Cambria" w:cs="Calibri"/>
        </w:rPr>
        <w:t>6</w:t>
      </w:r>
      <w:r w:rsidR="000278C6" w:rsidRPr="009B30C1">
        <w:rPr>
          <w:rFonts w:ascii="Cambria" w:hAnsi="Cambria" w:cs="Calibri"/>
        </w:rPr>
        <w:t xml:space="preserve">.2 - </w:t>
      </w:r>
      <w:r w:rsidR="00267E04" w:rsidRPr="009B30C1">
        <w:rPr>
          <w:rFonts w:ascii="Cambria" w:hAnsi="Cambria" w:cs="Calibri"/>
        </w:rPr>
        <w:t>Fica o licitante ciente que a simples apresentação da proposta implica na aceitação de todas as condições estabelecidas neste Edital, não podendo invocar nenhum desconhecimento, como elemento impeditivo da formulação de sua proposta ou do perfeito cumprimento do ajuste.</w:t>
      </w:r>
    </w:p>
    <w:p w:rsidR="00267E04" w:rsidRPr="009B30C1" w:rsidRDefault="00267E04" w:rsidP="008449F0">
      <w:pPr>
        <w:jc w:val="both"/>
        <w:rPr>
          <w:rFonts w:ascii="Cambria" w:hAnsi="Cambria" w:cs="Calibri"/>
          <w:sz w:val="24"/>
          <w:szCs w:val="24"/>
        </w:rPr>
      </w:pPr>
    </w:p>
    <w:p w:rsidR="00267E04" w:rsidRPr="009B30C1" w:rsidRDefault="000278C6" w:rsidP="008449F0">
      <w:pPr>
        <w:pStyle w:val="Lista5"/>
        <w:ind w:left="0" w:firstLine="0"/>
        <w:jc w:val="both"/>
        <w:rPr>
          <w:rFonts w:ascii="Cambria" w:hAnsi="Cambria" w:cs="Calibri"/>
        </w:rPr>
      </w:pPr>
      <w:r w:rsidRPr="009B30C1">
        <w:rPr>
          <w:rFonts w:ascii="Cambria" w:hAnsi="Cambria" w:cs="Calibri"/>
        </w:rPr>
        <w:t>1</w:t>
      </w:r>
      <w:r w:rsidR="009B6B95" w:rsidRPr="009B30C1">
        <w:rPr>
          <w:rFonts w:ascii="Cambria" w:hAnsi="Cambria" w:cs="Calibri"/>
        </w:rPr>
        <w:t>6</w:t>
      </w:r>
      <w:r w:rsidRPr="009B30C1">
        <w:rPr>
          <w:rFonts w:ascii="Cambria" w:hAnsi="Cambria" w:cs="Calibri"/>
        </w:rPr>
        <w:t xml:space="preserve">.3 - </w:t>
      </w:r>
      <w:r w:rsidR="00267E04" w:rsidRPr="009B30C1">
        <w:rPr>
          <w:rFonts w:ascii="Cambria" w:hAnsi="Cambria" w:cs="Calibri"/>
        </w:rPr>
        <w:t>A Administração reserva-se o direito de exigir documentação comprobatória do cumprimento de todas as exigências legais provenientes da licitação, bem como a promoção de diligência destinada a esclarecer a instrução do processo (§ 3</w:t>
      </w:r>
      <w:r w:rsidR="009539E4" w:rsidRPr="009B30C1">
        <w:rPr>
          <w:rFonts w:ascii="Cambria" w:hAnsi="Cambria" w:cs="Calibri"/>
        </w:rPr>
        <w:t xml:space="preserve">º </w:t>
      </w:r>
      <w:r w:rsidR="00267E04" w:rsidRPr="009B30C1">
        <w:rPr>
          <w:rFonts w:ascii="Cambria" w:hAnsi="Cambria" w:cs="Calibri"/>
        </w:rPr>
        <w:t>do artigo 43 da Lei</w:t>
      </w:r>
      <w:r w:rsidR="00377E74" w:rsidRPr="009B30C1">
        <w:rPr>
          <w:rFonts w:ascii="Cambria" w:hAnsi="Cambria" w:cs="Calibri"/>
        </w:rPr>
        <w:t xml:space="preserve"> n</w:t>
      </w:r>
      <w:r w:rsidR="009539E4" w:rsidRPr="009B30C1">
        <w:rPr>
          <w:rFonts w:ascii="Cambria" w:hAnsi="Cambria" w:cs="Calibri"/>
        </w:rPr>
        <w:t xml:space="preserve">.º </w:t>
      </w:r>
      <w:r w:rsidR="00267E04" w:rsidRPr="009B30C1">
        <w:rPr>
          <w:rFonts w:ascii="Cambria" w:hAnsi="Cambria" w:cs="Calibri"/>
        </w:rPr>
        <w:t>8.666/93).</w:t>
      </w:r>
    </w:p>
    <w:p w:rsidR="00267E04" w:rsidRPr="009B30C1" w:rsidRDefault="00267E04" w:rsidP="008449F0">
      <w:pPr>
        <w:jc w:val="both"/>
        <w:rPr>
          <w:rFonts w:ascii="Cambria" w:hAnsi="Cambria" w:cs="Calibri"/>
          <w:sz w:val="24"/>
          <w:szCs w:val="24"/>
        </w:rPr>
      </w:pPr>
    </w:p>
    <w:p w:rsidR="007F3E07" w:rsidRPr="009B30C1" w:rsidRDefault="009B6B95" w:rsidP="008449F0">
      <w:pPr>
        <w:pStyle w:val="Corpodetexto"/>
        <w:rPr>
          <w:rFonts w:ascii="Cambria" w:hAnsi="Cambria" w:cs="Calibri"/>
          <w:b/>
          <w:sz w:val="24"/>
          <w:szCs w:val="24"/>
        </w:rPr>
      </w:pPr>
      <w:r w:rsidRPr="009B30C1">
        <w:rPr>
          <w:rFonts w:ascii="Cambria" w:hAnsi="Cambria" w:cs="Calibri"/>
          <w:sz w:val="24"/>
          <w:szCs w:val="24"/>
        </w:rPr>
        <w:t>16</w:t>
      </w:r>
      <w:r w:rsidR="000278C6" w:rsidRPr="009B30C1">
        <w:rPr>
          <w:rFonts w:ascii="Cambria" w:hAnsi="Cambria" w:cs="Calibri"/>
          <w:sz w:val="24"/>
          <w:szCs w:val="24"/>
        </w:rPr>
        <w:t xml:space="preserve">.4 - </w:t>
      </w:r>
      <w:r w:rsidR="00C40FFA" w:rsidRPr="009B30C1">
        <w:rPr>
          <w:rFonts w:ascii="Cambria" w:hAnsi="Cambria" w:cs="Calibri"/>
          <w:sz w:val="24"/>
          <w:szCs w:val="24"/>
        </w:rPr>
        <w:t>A Prefeit</w:t>
      </w:r>
      <w:r w:rsidR="004C6784" w:rsidRPr="009B30C1">
        <w:rPr>
          <w:rFonts w:ascii="Cambria" w:hAnsi="Cambria" w:cs="Calibri"/>
          <w:sz w:val="24"/>
          <w:szCs w:val="24"/>
        </w:rPr>
        <w:t>ura Munic</w:t>
      </w:r>
      <w:r w:rsidR="000039C1" w:rsidRPr="009B30C1">
        <w:rPr>
          <w:rFonts w:ascii="Cambria" w:hAnsi="Cambria" w:cs="Calibri"/>
          <w:sz w:val="24"/>
          <w:szCs w:val="24"/>
        </w:rPr>
        <w:t>ipal de Iporanga</w:t>
      </w:r>
      <w:r w:rsidR="00C40FFA" w:rsidRPr="009B30C1">
        <w:rPr>
          <w:rFonts w:ascii="Cambria" w:hAnsi="Cambria" w:cs="Calibri"/>
          <w:sz w:val="24"/>
          <w:szCs w:val="24"/>
        </w:rPr>
        <w:t xml:space="preserve"> poderá, a qualquer tempo, motivadamente, revogar no todo ou em parte a presente licitação.</w:t>
      </w:r>
    </w:p>
    <w:p w:rsidR="007F3E07" w:rsidRPr="009B30C1" w:rsidRDefault="007F3E07" w:rsidP="008449F0">
      <w:pPr>
        <w:rPr>
          <w:rFonts w:ascii="Cambria" w:hAnsi="Cambria" w:cs="Calibri"/>
          <w:sz w:val="24"/>
          <w:szCs w:val="24"/>
        </w:rPr>
      </w:pPr>
    </w:p>
    <w:p w:rsidR="009038C1" w:rsidRPr="009B30C1" w:rsidRDefault="000039C1" w:rsidP="00E22E6E">
      <w:pPr>
        <w:pStyle w:val="Ttulo6"/>
        <w:spacing w:before="0" w:after="0"/>
        <w:jc w:val="right"/>
        <w:rPr>
          <w:rFonts w:ascii="Cambria" w:hAnsi="Cambria" w:cs="Calibri"/>
          <w:b w:val="0"/>
          <w:sz w:val="24"/>
          <w:szCs w:val="24"/>
        </w:rPr>
      </w:pPr>
      <w:r w:rsidRPr="009B30C1">
        <w:rPr>
          <w:rFonts w:ascii="Cambria" w:hAnsi="Cambria" w:cs="Calibri"/>
          <w:b w:val="0"/>
          <w:sz w:val="24"/>
          <w:szCs w:val="24"/>
        </w:rPr>
        <w:t>Iporanga</w:t>
      </w:r>
      <w:r w:rsidR="00C40FFA" w:rsidRPr="009B30C1">
        <w:rPr>
          <w:rFonts w:ascii="Cambria" w:hAnsi="Cambria" w:cs="Calibri"/>
          <w:b w:val="0"/>
          <w:sz w:val="24"/>
          <w:szCs w:val="24"/>
        </w:rPr>
        <w:t>,</w:t>
      </w:r>
      <w:proofErr w:type="gramStart"/>
      <w:r w:rsidR="00D92ACD" w:rsidRPr="009B30C1">
        <w:rPr>
          <w:rFonts w:ascii="Cambria" w:hAnsi="Cambria" w:cs="Calibri"/>
          <w:b w:val="0"/>
          <w:sz w:val="24"/>
          <w:szCs w:val="24"/>
        </w:rPr>
        <w:t xml:space="preserve">  </w:t>
      </w:r>
      <w:proofErr w:type="gramEnd"/>
      <w:r w:rsidR="00C40FFA" w:rsidRPr="009B30C1">
        <w:rPr>
          <w:rFonts w:ascii="Cambria" w:hAnsi="Cambria" w:cs="Calibri"/>
          <w:b w:val="0"/>
          <w:sz w:val="24"/>
          <w:szCs w:val="24"/>
        </w:rPr>
        <w:t>de</w:t>
      </w:r>
      <w:r w:rsidR="00B749FD">
        <w:rPr>
          <w:rFonts w:ascii="Cambria" w:hAnsi="Cambria" w:cs="Calibri"/>
          <w:b w:val="0"/>
          <w:sz w:val="24"/>
          <w:szCs w:val="24"/>
        </w:rPr>
        <w:t xml:space="preserve"> 19</w:t>
      </w:r>
      <w:r w:rsidR="00D92ACD" w:rsidRPr="009B30C1">
        <w:rPr>
          <w:rFonts w:ascii="Cambria" w:hAnsi="Cambria" w:cs="Calibri"/>
          <w:b w:val="0"/>
          <w:sz w:val="24"/>
          <w:szCs w:val="24"/>
        </w:rPr>
        <w:t xml:space="preserve"> </w:t>
      </w:r>
      <w:r w:rsidR="00B749FD">
        <w:rPr>
          <w:rFonts w:ascii="Cambria" w:hAnsi="Cambria" w:cs="Calibri"/>
          <w:b w:val="0"/>
          <w:sz w:val="24"/>
          <w:szCs w:val="24"/>
        </w:rPr>
        <w:t>Janeiro</w:t>
      </w:r>
      <w:r w:rsidR="000816AA" w:rsidRPr="009B30C1">
        <w:rPr>
          <w:rFonts w:ascii="Cambria" w:hAnsi="Cambria" w:cs="Calibri"/>
          <w:b w:val="0"/>
          <w:sz w:val="24"/>
          <w:szCs w:val="24"/>
        </w:rPr>
        <w:t xml:space="preserve"> de</w:t>
      </w:r>
      <w:r w:rsidR="00C40FFA" w:rsidRPr="009B30C1">
        <w:rPr>
          <w:rFonts w:ascii="Cambria" w:hAnsi="Cambria" w:cs="Calibri"/>
          <w:b w:val="0"/>
          <w:sz w:val="24"/>
          <w:szCs w:val="24"/>
        </w:rPr>
        <w:t xml:space="preserve"> </w:t>
      </w:r>
      <w:r w:rsidR="00B749FD">
        <w:rPr>
          <w:rFonts w:ascii="Cambria" w:hAnsi="Cambria" w:cs="Calibri"/>
          <w:b w:val="0"/>
          <w:sz w:val="24"/>
          <w:szCs w:val="24"/>
        </w:rPr>
        <w:t>2024</w:t>
      </w:r>
      <w:r w:rsidR="000816AA" w:rsidRPr="009B30C1">
        <w:rPr>
          <w:rFonts w:ascii="Cambria" w:hAnsi="Cambria" w:cs="Calibri"/>
          <w:b w:val="0"/>
          <w:sz w:val="24"/>
          <w:szCs w:val="24"/>
        </w:rPr>
        <w:t xml:space="preserve"> </w:t>
      </w:r>
    </w:p>
    <w:p w:rsidR="00695B91" w:rsidRPr="009B30C1" w:rsidRDefault="00695B91" w:rsidP="008449F0">
      <w:pPr>
        <w:jc w:val="center"/>
        <w:rPr>
          <w:rFonts w:ascii="Cambria" w:hAnsi="Cambria" w:cs="Calibri"/>
          <w:b/>
          <w:sz w:val="24"/>
          <w:szCs w:val="24"/>
        </w:rPr>
      </w:pPr>
    </w:p>
    <w:p w:rsidR="009539E4" w:rsidRPr="009B30C1" w:rsidRDefault="009539E4" w:rsidP="008449F0">
      <w:pPr>
        <w:jc w:val="center"/>
        <w:rPr>
          <w:rFonts w:ascii="Cambria" w:hAnsi="Cambria" w:cs="Calibri"/>
          <w:b/>
          <w:sz w:val="24"/>
          <w:szCs w:val="24"/>
        </w:rPr>
      </w:pPr>
    </w:p>
    <w:p w:rsidR="00EB581A" w:rsidRDefault="00EB581A" w:rsidP="008449F0">
      <w:pPr>
        <w:jc w:val="center"/>
        <w:rPr>
          <w:rFonts w:ascii="Cambria" w:hAnsi="Cambria" w:cs="Calibri"/>
          <w:b/>
          <w:sz w:val="24"/>
          <w:szCs w:val="24"/>
        </w:rPr>
      </w:pPr>
    </w:p>
    <w:p w:rsidR="00CA5DF5" w:rsidRDefault="00CA5DF5" w:rsidP="008449F0">
      <w:pPr>
        <w:jc w:val="center"/>
        <w:rPr>
          <w:rFonts w:ascii="Cambria" w:hAnsi="Cambria" w:cs="Calibri"/>
          <w:b/>
          <w:sz w:val="24"/>
          <w:szCs w:val="24"/>
        </w:rPr>
      </w:pPr>
    </w:p>
    <w:p w:rsidR="00CA5DF5" w:rsidRDefault="00CA5DF5" w:rsidP="008449F0">
      <w:pPr>
        <w:jc w:val="center"/>
        <w:rPr>
          <w:rFonts w:ascii="Cambria" w:hAnsi="Cambria" w:cs="Calibri"/>
          <w:b/>
          <w:sz w:val="24"/>
          <w:szCs w:val="24"/>
        </w:rPr>
      </w:pPr>
    </w:p>
    <w:p w:rsidR="00DA3CB5" w:rsidRPr="009B30C1" w:rsidRDefault="000816AA" w:rsidP="008449F0">
      <w:pPr>
        <w:jc w:val="center"/>
        <w:rPr>
          <w:rFonts w:ascii="Cambria" w:hAnsi="Cambria" w:cs="Calibri"/>
          <w:b/>
          <w:sz w:val="24"/>
          <w:szCs w:val="24"/>
        </w:rPr>
      </w:pPr>
      <w:r w:rsidRPr="009B30C1">
        <w:rPr>
          <w:rFonts w:ascii="Cambria" w:hAnsi="Cambria" w:cs="Calibri"/>
          <w:b/>
          <w:sz w:val="24"/>
          <w:szCs w:val="24"/>
        </w:rPr>
        <w:t>ALESSANDRO MENDES RODRIGUES</w:t>
      </w:r>
    </w:p>
    <w:p w:rsidR="006B5729" w:rsidRPr="009B30C1" w:rsidRDefault="00C40FFA" w:rsidP="008449F0">
      <w:pPr>
        <w:jc w:val="center"/>
        <w:rPr>
          <w:rFonts w:ascii="Cambria" w:hAnsi="Cambria" w:cs="Calibri"/>
          <w:b/>
          <w:sz w:val="24"/>
          <w:szCs w:val="24"/>
          <w:u w:val="single"/>
        </w:rPr>
      </w:pPr>
      <w:r w:rsidRPr="009B30C1">
        <w:rPr>
          <w:rFonts w:ascii="Cambria" w:hAnsi="Cambria" w:cs="Calibri"/>
          <w:b/>
          <w:sz w:val="24"/>
          <w:szCs w:val="24"/>
        </w:rPr>
        <w:t xml:space="preserve">Prefeito do Município de </w:t>
      </w:r>
      <w:r w:rsidR="000039C1" w:rsidRPr="009B30C1">
        <w:rPr>
          <w:rFonts w:ascii="Cambria" w:hAnsi="Cambria" w:cs="Calibri"/>
          <w:b/>
          <w:sz w:val="24"/>
          <w:szCs w:val="24"/>
        </w:rPr>
        <w:t>Iporanga</w:t>
      </w:r>
      <w:r w:rsidR="008449F0" w:rsidRPr="009B30C1">
        <w:rPr>
          <w:rFonts w:ascii="Cambria" w:hAnsi="Cambria" w:cs="Calibri"/>
          <w:b/>
          <w:sz w:val="24"/>
          <w:szCs w:val="24"/>
          <w:u w:val="single"/>
        </w:rPr>
        <w:br w:type="page"/>
      </w:r>
    </w:p>
    <w:p w:rsidR="00A66A3E" w:rsidRPr="009B30C1" w:rsidRDefault="00A66A3E" w:rsidP="009539E4">
      <w:pPr>
        <w:jc w:val="center"/>
        <w:rPr>
          <w:rFonts w:ascii="Cambria" w:hAnsi="Cambria" w:cs="Calibri"/>
          <w:b/>
          <w:sz w:val="24"/>
          <w:szCs w:val="24"/>
          <w:u w:val="single"/>
        </w:rPr>
      </w:pPr>
    </w:p>
    <w:p w:rsidR="00317961" w:rsidRPr="009B30C1" w:rsidRDefault="00B749FD" w:rsidP="009539E4">
      <w:pPr>
        <w:jc w:val="center"/>
        <w:rPr>
          <w:rFonts w:ascii="Cambria" w:hAnsi="Cambria" w:cs="Calibri"/>
          <w:b/>
          <w:sz w:val="24"/>
          <w:szCs w:val="24"/>
          <w:u w:val="single"/>
        </w:rPr>
      </w:pPr>
      <w:r>
        <w:rPr>
          <w:rFonts w:ascii="Cambria" w:hAnsi="Cambria" w:cs="Calibri"/>
          <w:b/>
          <w:sz w:val="24"/>
          <w:szCs w:val="24"/>
          <w:u w:val="single"/>
        </w:rPr>
        <w:t>PREGÃO PRESENCIAL N.º 001/2024</w:t>
      </w:r>
      <w:r w:rsidR="00E82FB2" w:rsidRPr="009B30C1">
        <w:rPr>
          <w:rFonts w:ascii="Cambria" w:hAnsi="Cambria" w:cs="Calibri"/>
          <w:b/>
          <w:sz w:val="24"/>
          <w:szCs w:val="24"/>
          <w:u w:val="single"/>
        </w:rPr>
        <w:t xml:space="preserve"> </w:t>
      </w:r>
      <w:r w:rsidR="007C4B05" w:rsidRPr="009B30C1">
        <w:rPr>
          <w:rFonts w:ascii="Cambria" w:hAnsi="Cambria" w:cs="Calibri"/>
          <w:b/>
          <w:sz w:val="24"/>
          <w:szCs w:val="24"/>
          <w:u w:val="single"/>
        </w:rPr>
        <w:t>- REGISTRO DE PREÇOS</w:t>
      </w:r>
    </w:p>
    <w:p w:rsidR="00D83819" w:rsidRPr="009B30C1" w:rsidRDefault="00D83819" w:rsidP="009539E4">
      <w:pPr>
        <w:jc w:val="center"/>
        <w:rPr>
          <w:rFonts w:ascii="Cambria" w:hAnsi="Cambria" w:cs="Calibri"/>
          <w:sz w:val="24"/>
          <w:szCs w:val="24"/>
        </w:rPr>
      </w:pPr>
    </w:p>
    <w:p w:rsidR="00BB45E4" w:rsidRPr="009B30C1" w:rsidRDefault="00C40FFA" w:rsidP="009539E4">
      <w:pPr>
        <w:pStyle w:val="Ttulo1"/>
        <w:rPr>
          <w:rFonts w:ascii="Cambria" w:hAnsi="Cambria" w:cs="Calibri"/>
          <w:sz w:val="24"/>
          <w:szCs w:val="24"/>
        </w:rPr>
      </w:pPr>
      <w:r w:rsidRPr="009B30C1">
        <w:rPr>
          <w:rFonts w:ascii="Cambria" w:hAnsi="Cambria" w:cs="Calibri"/>
          <w:sz w:val="24"/>
          <w:szCs w:val="24"/>
        </w:rPr>
        <w:t>ANEXO I - TERMO DE REFERÊNCIA</w:t>
      </w:r>
    </w:p>
    <w:p w:rsidR="00D83819" w:rsidRPr="009B30C1" w:rsidRDefault="00D83819" w:rsidP="008449F0">
      <w:pPr>
        <w:jc w:val="both"/>
        <w:rPr>
          <w:rFonts w:ascii="Cambria" w:hAnsi="Cambria" w:cs="Calibri"/>
          <w:sz w:val="24"/>
          <w:szCs w:val="24"/>
        </w:rPr>
      </w:pPr>
    </w:p>
    <w:p w:rsidR="00B37D88" w:rsidRPr="009B30C1" w:rsidRDefault="00C265C2" w:rsidP="00B37D88">
      <w:pPr>
        <w:pStyle w:val="Ttulo1"/>
        <w:rPr>
          <w:rFonts w:ascii="Cambria" w:hAnsi="Cambria" w:cs="Calibri"/>
          <w:sz w:val="24"/>
          <w:szCs w:val="24"/>
        </w:rPr>
      </w:pPr>
      <w:r w:rsidRPr="009B30C1">
        <w:rPr>
          <w:rFonts w:ascii="Cambria" w:hAnsi="Cambria" w:cs="Calibri"/>
          <w:sz w:val="24"/>
          <w:szCs w:val="24"/>
        </w:rPr>
        <w:t>QUANTIDADES ESTIMADAS PARA O</w:t>
      </w:r>
      <w:r w:rsidR="00B37D88" w:rsidRPr="009B30C1">
        <w:rPr>
          <w:rFonts w:ascii="Cambria" w:hAnsi="Cambria" w:cs="Calibri"/>
          <w:sz w:val="24"/>
          <w:szCs w:val="24"/>
        </w:rPr>
        <w:t xml:space="preserve"> PERIODO DE 12 MESES:</w:t>
      </w:r>
    </w:p>
    <w:p w:rsidR="00B37D88" w:rsidRPr="009B30C1" w:rsidRDefault="00B37D88" w:rsidP="00B37D88">
      <w:pPr>
        <w:jc w:val="center"/>
        <w:rPr>
          <w:rFonts w:ascii="Cambria" w:hAnsi="Cambria"/>
        </w:rPr>
      </w:pPr>
    </w:p>
    <w:tbl>
      <w:tblPr>
        <w:tblStyle w:val="Tabelacomgrade"/>
        <w:tblpPr w:leftFromText="141" w:rightFromText="141" w:vertAnchor="text" w:tblpY="1"/>
        <w:tblOverlap w:val="never"/>
        <w:tblW w:w="5000" w:type="pct"/>
        <w:tblLook w:val="04A0"/>
      </w:tblPr>
      <w:tblGrid>
        <w:gridCol w:w="616"/>
        <w:gridCol w:w="641"/>
        <w:gridCol w:w="915"/>
        <w:gridCol w:w="1095"/>
        <w:gridCol w:w="4593"/>
        <w:gridCol w:w="1081"/>
        <w:gridCol w:w="1198"/>
      </w:tblGrid>
      <w:tr w:rsidR="009B30C1" w:rsidRPr="009B30C1" w:rsidTr="001815F4">
        <w:trPr>
          <w:trHeight w:val="100"/>
        </w:trPr>
        <w:tc>
          <w:tcPr>
            <w:tcW w:w="304" w:type="pct"/>
            <w:shd w:val="clear" w:color="auto" w:fill="00FF00"/>
          </w:tcPr>
          <w:p w:rsidR="00E82FB2" w:rsidRPr="009B30C1" w:rsidRDefault="00E82FB2" w:rsidP="006A25F5">
            <w:pPr>
              <w:jc w:val="center"/>
              <w:rPr>
                <w:rFonts w:ascii="Cambria" w:hAnsi="Cambria"/>
                <w:b/>
                <w:bCs/>
                <w:sz w:val="15"/>
                <w:szCs w:val="15"/>
              </w:rPr>
            </w:pPr>
          </w:p>
          <w:p w:rsidR="00E82FB2" w:rsidRPr="009B30C1" w:rsidRDefault="00E82FB2" w:rsidP="006A25F5">
            <w:pPr>
              <w:jc w:val="center"/>
              <w:rPr>
                <w:rFonts w:ascii="Cambria" w:hAnsi="Cambria"/>
                <w:b/>
                <w:bCs/>
                <w:sz w:val="15"/>
                <w:szCs w:val="15"/>
              </w:rPr>
            </w:pPr>
            <w:r w:rsidRPr="009B30C1">
              <w:rPr>
                <w:rFonts w:ascii="Cambria" w:hAnsi="Cambria"/>
                <w:b/>
                <w:bCs/>
                <w:sz w:val="15"/>
                <w:szCs w:val="15"/>
              </w:rPr>
              <w:t>LOTE</w:t>
            </w:r>
          </w:p>
        </w:tc>
        <w:tc>
          <w:tcPr>
            <w:tcW w:w="316" w:type="pct"/>
            <w:shd w:val="clear" w:color="auto" w:fill="00FF00"/>
          </w:tcPr>
          <w:p w:rsidR="00E82FB2" w:rsidRPr="009B30C1" w:rsidRDefault="00E82FB2" w:rsidP="006A25F5">
            <w:pPr>
              <w:jc w:val="center"/>
              <w:rPr>
                <w:rFonts w:ascii="Cambria" w:hAnsi="Cambria"/>
                <w:b/>
                <w:bCs/>
                <w:sz w:val="15"/>
                <w:szCs w:val="15"/>
              </w:rPr>
            </w:pPr>
          </w:p>
          <w:p w:rsidR="00E82FB2" w:rsidRPr="009B30C1" w:rsidRDefault="00E82FB2" w:rsidP="006A25F5">
            <w:pPr>
              <w:jc w:val="center"/>
              <w:rPr>
                <w:rFonts w:ascii="Cambria" w:hAnsi="Cambria"/>
                <w:b/>
                <w:bCs/>
                <w:sz w:val="15"/>
                <w:szCs w:val="15"/>
              </w:rPr>
            </w:pPr>
            <w:r w:rsidRPr="009B30C1">
              <w:rPr>
                <w:rFonts w:ascii="Cambria" w:hAnsi="Cambria"/>
                <w:b/>
                <w:bCs/>
                <w:sz w:val="15"/>
                <w:szCs w:val="15"/>
              </w:rPr>
              <w:t>QTDE</w:t>
            </w:r>
          </w:p>
        </w:tc>
        <w:tc>
          <w:tcPr>
            <w:tcW w:w="451" w:type="pct"/>
            <w:shd w:val="clear" w:color="auto" w:fill="00FF00"/>
          </w:tcPr>
          <w:p w:rsidR="00E82FB2" w:rsidRPr="009B30C1" w:rsidRDefault="00E82FB2" w:rsidP="006A25F5">
            <w:pPr>
              <w:jc w:val="center"/>
              <w:rPr>
                <w:rFonts w:ascii="Cambria" w:hAnsi="Cambria"/>
                <w:b/>
                <w:bCs/>
                <w:sz w:val="15"/>
                <w:szCs w:val="15"/>
              </w:rPr>
            </w:pPr>
          </w:p>
          <w:p w:rsidR="00E82FB2" w:rsidRPr="009B30C1" w:rsidRDefault="00E82FB2" w:rsidP="006A25F5">
            <w:pPr>
              <w:jc w:val="center"/>
              <w:rPr>
                <w:rFonts w:ascii="Cambria" w:hAnsi="Cambria"/>
                <w:b/>
                <w:bCs/>
                <w:sz w:val="15"/>
                <w:szCs w:val="15"/>
              </w:rPr>
            </w:pPr>
            <w:r w:rsidRPr="009B30C1">
              <w:rPr>
                <w:rFonts w:ascii="Cambria" w:hAnsi="Cambria"/>
                <w:b/>
                <w:bCs/>
                <w:sz w:val="15"/>
                <w:szCs w:val="15"/>
              </w:rPr>
              <w:t>UNIDADE</w:t>
            </w:r>
          </w:p>
        </w:tc>
        <w:tc>
          <w:tcPr>
            <w:tcW w:w="540" w:type="pct"/>
            <w:shd w:val="clear" w:color="auto" w:fill="00FF00"/>
          </w:tcPr>
          <w:p w:rsidR="00E82FB2" w:rsidRPr="009B30C1" w:rsidRDefault="00E82FB2" w:rsidP="006A25F5">
            <w:pPr>
              <w:jc w:val="center"/>
              <w:rPr>
                <w:rFonts w:ascii="Cambria" w:hAnsi="Cambria"/>
                <w:b/>
                <w:bCs/>
                <w:sz w:val="15"/>
                <w:szCs w:val="15"/>
              </w:rPr>
            </w:pPr>
            <w:r w:rsidRPr="009B30C1">
              <w:rPr>
                <w:rFonts w:ascii="Cambria" w:hAnsi="Cambria"/>
                <w:b/>
                <w:bCs/>
                <w:sz w:val="15"/>
                <w:szCs w:val="15"/>
              </w:rPr>
              <w:t>DIAS ESTIMADOS DE EVENTOS</w:t>
            </w:r>
          </w:p>
        </w:tc>
        <w:tc>
          <w:tcPr>
            <w:tcW w:w="2265" w:type="pct"/>
            <w:shd w:val="clear" w:color="auto" w:fill="00FF00"/>
          </w:tcPr>
          <w:p w:rsidR="00E82FB2" w:rsidRPr="009B30C1" w:rsidRDefault="00E82FB2" w:rsidP="006A25F5">
            <w:pPr>
              <w:jc w:val="center"/>
              <w:rPr>
                <w:rFonts w:ascii="Cambria" w:hAnsi="Cambria"/>
                <w:b/>
                <w:bCs/>
                <w:sz w:val="15"/>
                <w:szCs w:val="15"/>
              </w:rPr>
            </w:pPr>
          </w:p>
          <w:p w:rsidR="00E82FB2" w:rsidRPr="009B30C1" w:rsidRDefault="00E82FB2" w:rsidP="006A25F5">
            <w:pPr>
              <w:jc w:val="center"/>
              <w:rPr>
                <w:rFonts w:ascii="Cambria" w:hAnsi="Cambria"/>
                <w:b/>
                <w:bCs/>
                <w:sz w:val="15"/>
                <w:szCs w:val="15"/>
              </w:rPr>
            </w:pPr>
            <w:r w:rsidRPr="009B30C1">
              <w:rPr>
                <w:rFonts w:ascii="Cambria" w:hAnsi="Cambria"/>
                <w:b/>
                <w:bCs/>
                <w:sz w:val="15"/>
                <w:szCs w:val="15"/>
              </w:rPr>
              <w:t>DESCRIÇÃO DOS ITENS A SEREM LOCADOS</w:t>
            </w:r>
          </w:p>
        </w:tc>
        <w:tc>
          <w:tcPr>
            <w:tcW w:w="533" w:type="pct"/>
            <w:shd w:val="clear" w:color="auto" w:fill="00FF00"/>
          </w:tcPr>
          <w:p w:rsidR="00E82FB2" w:rsidRPr="009B30C1" w:rsidRDefault="00E82FB2" w:rsidP="006A25F5">
            <w:pPr>
              <w:jc w:val="center"/>
              <w:rPr>
                <w:rFonts w:ascii="Cambria" w:hAnsi="Cambria"/>
                <w:b/>
                <w:bCs/>
                <w:sz w:val="15"/>
                <w:szCs w:val="15"/>
              </w:rPr>
            </w:pPr>
          </w:p>
          <w:p w:rsidR="00E82FB2" w:rsidRPr="009B30C1" w:rsidRDefault="00E82FB2" w:rsidP="006A25F5">
            <w:pPr>
              <w:jc w:val="center"/>
              <w:rPr>
                <w:rFonts w:ascii="Cambria" w:hAnsi="Cambria"/>
                <w:b/>
                <w:bCs/>
                <w:sz w:val="15"/>
                <w:szCs w:val="15"/>
              </w:rPr>
            </w:pPr>
            <w:r w:rsidRPr="009B30C1">
              <w:rPr>
                <w:rFonts w:ascii="Cambria" w:hAnsi="Cambria"/>
                <w:b/>
                <w:bCs/>
                <w:sz w:val="15"/>
                <w:szCs w:val="15"/>
              </w:rPr>
              <w:t>VLR UNIT</w:t>
            </w:r>
          </w:p>
          <w:p w:rsidR="00E82FB2" w:rsidRPr="009B30C1" w:rsidRDefault="00E82FB2" w:rsidP="006A25F5">
            <w:pPr>
              <w:jc w:val="center"/>
              <w:rPr>
                <w:rFonts w:ascii="Cambria" w:hAnsi="Cambria"/>
                <w:b/>
                <w:bCs/>
                <w:sz w:val="15"/>
                <w:szCs w:val="15"/>
              </w:rPr>
            </w:pPr>
          </w:p>
        </w:tc>
        <w:tc>
          <w:tcPr>
            <w:tcW w:w="591" w:type="pct"/>
            <w:shd w:val="clear" w:color="auto" w:fill="00FF00"/>
          </w:tcPr>
          <w:p w:rsidR="00E82FB2" w:rsidRPr="009B30C1" w:rsidRDefault="00E82FB2" w:rsidP="006A25F5">
            <w:pPr>
              <w:jc w:val="center"/>
              <w:rPr>
                <w:rFonts w:ascii="Cambria" w:hAnsi="Cambria"/>
                <w:b/>
                <w:bCs/>
                <w:sz w:val="15"/>
                <w:szCs w:val="15"/>
              </w:rPr>
            </w:pPr>
          </w:p>
          <w:p w:rsidR="00E82FB2" w:rsidRPr="009B30C1" w:rsidRDefault="00E82FB2" w:rsidP="006A25F5">
            <w:pPr>
              <w:jc w:val="center"/>
              <w:rPr>
                <w:rFonts w:ascii="Cambria" w:hAnsi="Cambria"/>
                <w:b/>
                <w:bCs/>
                <w:sz w:val="15"/>
                <w:szCs w:val="15"/>
              </w:rPr>
            </w:pPr>
            <w:r w:rsidRPr="009B30C1">
              <w:rPr>
                <w:rFonts w:ascii="Cambria" w:hAnsi="Cambria"/>
                <w:b/>
                <w:bCs/>
                <w:sz w:val="15"/>
                <w:szCs w:val="15"/>
              </w:rPr>
              <w:t>VALOR TOTAL</w:t>
            </w:r>
          </w:p>
        </w:tc>
      </w:tr>
      <w:tr w:rsidR="009B30C1" w:rsidRPr="009B30C1" w:rsidTr="001815F4">
        <w:trPr>
          <w:trHeight w:val="2328"/>
        </w:trPr>
        <w:tc>
          <w:tcPr>
            <w:tcW w:w="304" w:type="pct"/>
          </w:tcPr>
          <w:p w:rsidR="00E82FB2" w:rsidRPr="009B30C1" w:rsidRDefault="00E82FB2" w:rsidP="006A25F5">
            <w:pPr>
              <w:jc w:val="center"/>
              <w:rPr>
                <w:rFonts w:ascii="Cambria" w:hAnsi="Cambria"/>
                <w:sz w:val="15"/>
                <w:szCs w:val="15"/>
              </w:rPr>
            </w:pPr>
          </w:p>
          <w:p w:rsidR="00E82FB2" w:rsidRPr="009B30C1" w:rsidRDefault="00E82FB2" w:rsidP="006A25F5">
            <w:pPr>
              <w:jc w:val="center"/>
              <w:rPr>
                <w:rFonts w:ascii="Cambria" w:hAnsi="Cambria"/>
                <w:sz w:val="15"/>
                <w:szCs w:val="15"/>
              </w:rPr>
            </w:pPr>
          </w:p>
          <w:p w:rsidR="00E82FB2" w:rsidRPr="009B30C1" w:rsidRDefault="00E82FB2" w:rsidP="006A25F5">
            <w:pPr>
              <w:jc w:val="center"/>
              <w:rPr>
                <w:rFonts w:ascii="Cambria" w:hAnsi="Cambria"/>
                <w:sz w:val="15"/>
                <w:szCs w:val="15"/>
              </w:rPr>
            </w:pPr>
          </w:p>
          <w:p w:rsidR="00E82FB2" w:rsidRPr="009B30C1" w:rsidRDefault="00E82FB2" w:rsidP="006A25F5">
            <w:pPr>
              <w:jc w:val="center"/>
              <w:rPr>
                <w:rFonts w:ascii="Cambria" w:hAnsi="Cambria"/>
                <w:sz w:val="15"/>
                <w:szCs w:val="15"/>
              </w:rPr>
            </w:pPr>
          </w:p>
          <w:p w:rsidR="00E82FB2" w:rsidRPr="009B30C1" w:rsidRDefault="00E82FB2" w:rsidP="006A25F5">
            <w:pPr>
              <w:jc w:val="center"/>
              <w:rPr>
                <w:rFonts w:ascii="Cambria" w:hAnsi="Cambria"/>
                <w:sz w:val="15"/>
                <w:szCs w:val="15"/>
              </w:rPr>
            </w:pPr>
          </w:p>
          <w:p w:rsidR="00E82FB2" w:rsidRPr="009B30C1" w:rsidRDefault="00E82FB2" w:rsidP="006A25F5">
            <w:pPr>
              <w:jc w:val="center"/>
              <w:rPr>
                <w:rFonts w:ascii="Cambria" w:hAnsi="Cambria"/>
                <w:sz w:val="15"/>
                <w:szCs w:val="15"/>
              </w:rPr>
            </w:pPr>
          </w:p>
          <w:p w:rsidR="00E82FB2" w:rsidRPr="009B30C1" w:rsidRDefault="00E82FB2" w:rsidP="006A25F5">
            <w:pPr>
              <w:jc w:val="center"/>
              <w:rPr>
                <w:rFonts w:ascii="Cambria" w:hAnsi="Cambria"/>
                <w:sz w:val="15"/>
                <w:szCs w:val="15"/>
              </w:rPr>
            </w:pPr>
          </w:p>
          <w:p w:rsidR="00E82FB2" w:rsidRPr="009B30C1" w:rsidRDefault="00E82FB2" w:rsidP="006A25F5">
            <w:pPr>
              <w:jc w:val="center"/>
              <w:rPr>
                <w:rFonts w:ascii="Cambria" w:hAnsi="Cambria"/>
                <w:sz w:val="15"/>
                <w:szCs w:val="15"/>
              </w:rPr>
            </w:pPr>
          </w:p>
          <w:p w:rsidR="00E82FB2" w:rsidRPr="009B30C1" w:rsidRDefault="00E82FB2" w:rsidP="006A25F5">
            <w:pPr>
              <w:jc w:val="center"/>
              <w:rPr>
                <w:rFonts w:ascii="Cambria" w:hAnsi="Cambria"/>
                <w:sz w:val="15"/>
                <w:szCs w:val="15"/>
              </w:rPr>
            </w:pPr>
          </w:p>
          <w:p w:rsidR="00E82FB2" w:rsidRPr="009B30C1" w:rsidRDefault="00E82FB2" w:rsidP="006A25F5">
            <w:pPr>
              <w:jc w:val="center"/>
              <w:rPr>
                <w:rFonts w:ascii="Cambria" w:hAnsi="Cambria"/>
                <w:sz w:val="15"/>
                <w:szCs w:val="15"/>
              </w:rPr>
            </w:pPr>
          </w:p>
          <w:p w:rsidR="00E82FB2" w:rsidRPr="009B30C1" w:rsidRDefault="00E82FB2" w:rsidP="006A25F5">
            <w:pPr>
              <w:jc w:val="center"/>
              <w:rPr>
                <w:rFonts w:ascii="Cambria" w:hAnsi="Cambria"/>
                <w:sz w:val="15"/>
                <w:szCs w:val="15"/>
              </w:rPr>
            </w:pPr>
            <w:r w:rsidRPr="009B30C1">
              <w:rPr>
                <w:rFonts w:ascii="Cambria" w:hAnsi="Cambria"/>
                <w:sz w:val="15"/>
                <w:szCs w:val="15"/>
              </w:rPr>
              <w:t>01</w:t>
            </w:r>
          </w:p>
          <w:p w:rsidR="00E82FB2" w:rsidRPr="009B30C1" w:rsidRDefault="00E82FB2" w:rsidP="006A25F5">
            <w:pPr>
              <w:jc w:val="center"/>
              <w:rPr>
                <w:rFonts w:ascii="Cambria" w:hAnsi="Cambria"/>
                <w:sz w:val="15"/>
                <w:szCs w:val="15"/>
              </w:rPr>
            </w:pPr>
          </w:p>
          <w:p w:rsidR="00E82FB2" w:rsidRPr="009B30C1" w:rsidRDefault="00E82FB2" w:rsidP="006A25F5">
            <w:pPr>
              <w:jc w:val="center"/>
              <w:rPr>
                <w:rFonts w:ascii="Cambria" w:hAnsi="Cambria"/>
                <w:sz w:val="15"/>
                <w:szCs w:val="15"/>
              </w:rPr>
            </w:pPr>
          </w:p>
        </w:tc>
        <w:tc>
          <w:tcPr>
            <w:tcW w:w="316" w:type="pct"/>
          </w:tcPr>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r w:rsidRPr="009B30C1">
              <w:rPr>
                <w:rFonts w:ascii="Cambria" w:hAnsi="Cambria"/>
                <w:sz w:val="15"/>
                <w:szCs w:val="15"/>
                <w:highlight w:val="green"/>
              </w:rPr>
              <w:t>01</w:t>
            </w: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tc>
        <w:tc>
          <w:tcPr>
            <w:tcW w:w="451" w:type="pct"/>
          </w:tcPr>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r w:rsidRPr="009B30C1">
              <w:rPr>
                <w:rFonts w:ascii="Cambria" w:hAnsi="Cambria"/>
                <w:sz w:val="15"/>
                <w:szCs w:val="15"/>
                <w:highlight w:val="green"/>
              </w:rPr>
              <w:t>CONJ</w:t>
            </w:r>
          </w:p>
        </w:tc>
        <w:tc>
          <w:tcPr>
            <w:tcW w:w="540" w:type="pct"/>
          </w:tcPr>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E82FB2" w:rsidP="006A25F5">
            <w:pPr>
              <w:jc w:val="center"/>
              <w:rPr>
                <w:rFonts w:ascii="Cambria" w:hAnsi="Cambria"/>
                <w:sz w:val="15"/>
                <w:szCs w:val="15"/>
                <w:highlight w:val="green"/>
              </w:rPr>
            </w:pPr>
          </w:p>
          <w:p w:rsidR="00E82FB2" w:rsidRPr="009B30C1" w:rsidRDefault="00CA5DF5" w:rsidP="006A25F5">
            <w:pPr>
              <w:jc w:val="center"/>
              <w:rPr>
                <w:rFonts w:ascii="Cambria" w:hAnsi="Cambria"/>
                <w:sz w:val="15"/>
                <w:szCs w:val="15"/>
                <w:highlight w:val="green"/>
              </w:rPr>
            </w:pPr>
            <w:r>
              <w:rPr>
                <w:rFonts w:ascii="Cambria" w:hAnsi="Cambria"/>
                <w:sz w:val="15"/>
                <w:szCs w:val="15"/>
                <w:highlight w:val="green"/>
              </w:rPr>
              <w:t>12</w:t>
            </w:r>
          </w:p>
          <w:p w:rsidR="00E82FB2" w:rsidRPr="009B30C1" w:rsidRDefault="00E82FB2" w:rsidP="006A25F5">
            <w:pPr>
              <w:jc w:val="center"/>
              <w:rPr>
                <w:rFonts w:ascii="Cambria" w:hAnsi="Cambria"/>
                <w:sz w:val="15"/>
                <w:szCs w:val="15"/>
                <w:highlight w:val="green"/>
              </w:rPr>
            </w:pPr>
          </w:p>
        </w:tc>
        <w:tc>
          <w:tcPr>
            <w:tcW w:w="2265" w:type="pct"/>
          </w:tcPr>
          <w:p w:rsidR="00E82FB2" w:rsidRPr="009B30C1" w:rsidRDefault="00E82FB2" w:rsidP="006A25F5">
            <w:pPr>
              <w:jc w:val="both"/>
              <w:rPr>
                <w:rFonts w:ascii="Cambria" w:hAnsi="Cambria"/>
                <w:sz w:val="15"/>
                <w:szCs w:val="15"/>
                <w:highlight w:val="green"/>
              </w:rPr>
            </w:pPr>
          </w:p>
          <w:p w:rsidR="00E82FB2" w:rsidRPr="009B30C1" w:rsidRDefault="00E82FB2" w:rsidP="006A25F5">
            <w:pPr>
              <w:jc w:val="both"/>
              <w:rPr>
                <w:rFonts w:ascii="Cambria" w:hAnsi="Cambria"/>
                <w:sz w:val="15"/>
                <w:szCs w:val="15"/>
              </w:rPr>
            </w:pPr>
            <w:r w:rsidRPr="009B30C1">
              <w:rPr>
                <w:rFonts w:ascii="Cambria" w:hAnsi="Cambria"/>
                <w:sz w:val="15"/>
                <w:szCs w:val="15"/>
                <w:highlight w:val="green"/>
              </w:rPr>
              <w:t xml:space="preserve">PALCO DE </w:t>
            </w:r>
            <w:r w:rsidRPr="009B30C1">
              <w:rPr>
                <w:rFonts w:ascii="Cambria" w:hAnsi="Cambria"/>
                <w:sz w:val="15"/>
                <w:szCs w:val="15"/>
                <w:highlight w:val="green"/>
                <w:u w:val="single"/>
              </w:rPr>
              <w:t>GRANDE</w:t>
            </w:r>
            <w:r w:rsidRPr="009B30C1">
              <w:rPr>
                <w:rFonts w:ascii="Cambria" w:hAnsi="Cambria"/>
                <w:sz w:val="15"/>
                <w:szCs w:val="15"/>
                <w:highlight w:val="green"/>
              </w:rPr>
              <w:t xml:space="preserve"> PORTE COM COBERTURA – ESTRUTURA 12X8</w:t>
            </w:r>
          </w:p>
          <w:p w:rsidR="00E82FB2" w:rsidRPr="009B30C1" w:rsidRDefault="00E82FB2" w:rsidP="006A25F5">
            <w:pPr>
              <w:jc w:val="both"/>
              <w:rPr>
                <w:rFonts w:ascii="Cambria" w:hAnsi="Cambria"/>
                <w:sz w:val="15"/>
                <w:szCs w:val="15"/>
              </w:rPr>
            </w:pPr>
            <w:r w:rsidRPr="009B30C1">
              <w:rPr>
                <w:rFonts w:ascii="Cambria" w:hAnsi="Cambria"/>
                <w:sz w:val="15"/>
                <w:szCs w:val="15"/>
              </w:rPr>
              <w:t>Palco medindo: 12,00 metros de frente x 8,00 metros de Profundidade x 8,00 metros de pé direito, em estrutura tubular de alumínio/aço, mínimo P30 ou similar.</w:t>
            </w:r>
          </w:p>
          <w:p w:rsidR="00E82FB2" w:rsidRPr="009B30C1" w:rsidRDefault="00E82FB2" w:rsidP="006A25F5">
            <w:pPr>
              <w:jc w:val="both"/>
              <w:rPr>
                <w:rFonts w:ascii="Cambria" w:hAnsi="Cambria"/>
                <w:sz w:val="15"/>
                <w:szCs w:val="15"/>
              </w:rPr>
            </w:pPr>
            <w:r w:rsidRPr="009B30C1">
              <w:rPr>
                <w:rFonts w:ascii="Cambria" w:hAnsi="Cambria"/>
                <w:sz w:val="15"/>
                <w:szCs w:val="15"/>
              </w:rPr>
              <w:t>Piso: Medindo 12,00 metros x 8,00 metros em praticáveis de alumínio/aço de 02x01 metros, com pés</w:t>
            </w:r>
            <w:proofErr w:type="gramStart"/>
            <w:r w:rsidRPr="009B30C1">
              <w:rPr>
                <w:rFonts w:ascii="Cambria" w:hAnsi="Cambria"/>
                <w:sz w:val="15"/>
                <w:szCs w:val="15"/>
              </w:rPr>
              <w:t xml:space="preserve">   </w:t>
            </w:r>
            <w:proofErr w:type="gramEnd"/>
            <w:r w:rsidRPr="009B30C1">
              <w:rPr>
                <w:rFonts w:ascii="Cambria" w:hAnsi="Cambria"/>
                <w:sz w:val="15"/>
                <w:szCs w:val="15"/>
              </w:rPr>
              <w:t>reguláveis (de 0,80 a 1,50) e acima de 1,50, poderá ser instalada estrutura compatível com as necessidades do evento, desde que atendidas exigências técnicas, com chapas de compensado naval de 20 mm, pintura na cor     preta/cinza fosca, travamento total entre eles.</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 Cobertura: Em lona antichama, estrutura tubular alumínio/aço mínimo P30. Escada: medindo 1,50 metros de     altura e 1,00 de largura, com corrimão.</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Fechamento: Saia na cor preta, ao redor de todo o palco. Fundo de palco e laterais: Em lona antichamas ou Tela tipo </w:t>
            </w:r>
            <w:proofErr w:type="spellStart"/>
            <w:r w:rsidRPr="009B30C1">
              <w:rPr>
                <w:rFonts w:ascii="Cambria" w:hAnsi="Cambria"/>
                <w:sz w:val="15"/>
                <w:szCs w:val="15"/>
              </w:rPr>
              <w:t>Sombrite</w:t>
            </w:r>
            <w:proofErr w:type="spellEnd"/>
            <w:r w:rsidRPr="009B30C1">
              <w:rPr>
                <w:rFonts w:ascii="Cambria" w:hAnsi="Cambria"/>
                <w:sz w:val="15"/>
                <w:szCs w:val="15"/>
              </w:rPr>
              <w:t>. Guarda-corpo, no fundo e laterais do palco.</w:t>
            </w:r>
          </w:p>
          <w:p w:rsidR="00E82FB2" w:rsidRPr="009B30C1" w:rsidRDefault="00E82FB2" w:rsidP="006A25F5">
            <w:pPr>
              <w:jc w:val="both"/>
              <w:rPr>
                <w:rFonts w:ascii="Cambria" w:hAnsi="Cambria"/>
                <w:sz w:val="15"/>
                <w:szCs w:val="15"/>
              </w:rPr>
            </w:pPr>
            <w:proofErr w:type="spellStart"/>
            <w:r w:rsidRPr="009B30C1">
              <w:rPr>
                <w:rFonts w:ascii="Cambria" w:hAnsi="Cambria"/>
                <w:sz w:val="15"/>
                <w:szCs w:val="15"/>
              </w:rPr>
              <w:t>House</w:t>
            </w:r>
            <w:proofErr w:type="spellEnd"/>
            <w:r w:rsidRPr="009B30C1">
              <w:rPr>
                <w:rFonts w:ascii="Cambria" w:hAnsi="Cambria"/>
                <w:sz w:val="15"/>
                <w:szCs w:val="15"/>
              </w:rPr>
              <w:t xml:space="preserve"> Mix: Medindo 3,00 metros X 2,00 metros X </w:t>
            </w:r>
            <w:proofErr w:type="gramStart"/>
            <w:r w:rsidRPr="009B30C1">
              <w:rPr>
                <w:rFonts w:ascii="Cambria" w:hAnsi="Cambria"/>
                <w:sz w:val="15"/>
                <w:szCs w:val="15"/>
              </w:rPr>
              <w:t>3,00 altura</w:t>
            </w:r>
            <w:proofErr w:type="gramEnd"/>
            <w:r w:rsidRPr="009B30C1">
              <w:rPr>
                <w:rFonts w:ascii="Cambria" w:hAnsi="Cambria"/>
                <w:sz w:val="15"/>
                <w:szCs w:val="15"/>
              </w:rPr>
              <w:t xml:space="preserve"> em metros, em estrutura tubular de alumínio/aço mínimo P30, cobertura em lona antichama.</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  Sistema </w:t>
            </w:r>
            <w:proofErr w:type="spellStart"/>
            <w:r w:rsidRPr="009B30C1">
              <w:rPr>
                <w:rFonts w:ascii="Cambria" w:hAnsi="Cambria"/>
                <w:sz w:val="15"/>
                <w:szCs w:val="15"/>
              </w:rPr>
              <w:t>Fly</w:t>
            </w:r>
            <w:proofErr w:type="spellEnd"/>
            <w:r w:rsidRPr="009B30C1">
              <w:rPr>
                <w:rFonts w:ascii="Cambria" w:hAnsi="Cambria"/>
                <w:sz w:val="15"/>
                <w:szCs w:val="15"/>
              </w:rPr>
              <w:t>: em estrutura tubular de alumínio/aço no mínimo P30 em forma de trave ou pé de galinha.</w:t>
            </w:r>
          </w:p>
          <w:p w:rsidR="00E82FB2" w:rsidRPr="009B30C1" w:rsidRDefault="00E82FB2" w:rsidP="006A25F5">
            <w:pPr>
              <w:jc w:val="both"/>
              <w:rPr>
                <w:rFonts w:ascii="Cambria" w:hAnsi="Cambria"/>
                <w:sz w:val="15"/>
                <w:szCs w:val="15"/>
              </w:rPr>
            </w:pPr>
            <w:r w:rsidRPr="009B30C1">
              <w:rPr>
                <w:rFonts w:ascii="Cambria" w:hAnsi="Cambria"/>
                <w:sz w:val="15"/>
                <w:szCs w:val="15"/>
              </w:rPr>
              <w:t>Aterramento em toda estrutura com cabos flexíveis de 25 mm (conforme NBR).</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Estaqueamento da estrutura com cintas catracas de no mínimo </w:t>
            </w:r>
            <w:proofErr w:type="gramStart"/>
            <w:r w:rsidRPr="009B30C1">
              <w:rPr>
                <w:rFonts w:ascii="Cambria" w:hAnsi="Cambria"/>
                <w:sz w:val="15"/>
                <w:szCs w:val="15"/>
              </w:rPr>
              <w:t>3</w:t>
            </w:r>
            <w:proofErr w:type="gramEnd"/>
            <w:r w:rsidRPr="009B30C1">
              <w:rPr>
                <w:rFonts w:ascii="Cambria" w:hAnsi="Cambria"/>
                <w:sz w:val="15"/>
                <w:szCs w:val="15"/>
              </w:rPr>
              <w:t xml:space="preserve"> toneladas e no mínimo 12 pontos de fixação.</w:t>
            </w:r>
          </w:p>
          <w:p w:rsidR="00E82FB2" w:rsidRPr="009B30C1" w:rsidRDefault="00E82FB2" w:rsidP="006A25F5">
            <w:pPr>
              <w:jc w:val="both"/>
              <w:rPr>
                <w:rFonts w:ascii="Cambria" w:hAnsi="Cambria"/>
                <w:sz w:val="15"/>
                <w:szCs w:val="15"/>
              </w:rPr>
            </w:pPr>
          </w:p>
          <w:p w:rsidR="00E82FB2" w:rsidRPr="009B30C1" w:rsidRDefault="00E82FB2" w:rsidP="006A25F5">
            <w:pPr>
              <w:jc w:val="both"/>
              <w:rPr>
                <w:rFonts w:ascii="Cambria" w:hAnsi="Cambria"/>
                <w:sz w:val="15"/>
                <w:szCs w:val="15"/>
              </w:rPr>
            </w:pPr>
            <w:r w:rsidRPr="009B30C1">
              <w:rPr>
                <w:rFonts w:ascii="Cambria" w:hAnsi="Cambria"/>
                <w:sz w:val="15"/>
                <w:szCs w:val="15"/>
                <w:highlight w:val="green"/>
              </w:rPr>
              <w:t>SONORIZAÇÃO E ILUMINAÇÃO CÊNICA</w:t>
            </w:r>
            <w:r w:rsidRPr="009B30C1">
              <w:rPr>
                <w:rFonts w:ascii="Cambria" w:hAnsi="Cambria"/>
                <w:sz w:val="15"/>
                <w:szCs w:val="15"/>
              </w:rPr>
              <w:t xml:space="preserve"> </w:t>
            </w:r>
          </w:p>
          <w:p w:rsidR="00E82FB2" w:rsidRPr="009B30C1" w:rsidRDefault="00E82FB2" w:rsidP="006A25F5">
            <w:pPr>
              <w:jc w:val="both"/>
              <w:rPr>
                <w:rFonts w:ascii="Cambria" w:hAnsi="Cambria"/>
                <w:sz w:val="15"/>
                <w:szCs w:val="15"/>
              </w:rPr>
            </w:pPr>
          </w:p>
          <w:p w:rsidR="00E82FB2" w:rsidRPr="009B30C1" w:rsidRDefault="00E82FB2" w:rsidP="006A25F5">
            <w:pPr>
              <w:jc w:val="both"/>
              <w:rPr>
                <w:rFonts w:ascii="Cambria" w:hAnsi="Cambria"/>
                <w:sz w:val="15"/>
                <w:szCs w:val="15"/>
              </w:rPr>
            </w:pPr>
            <w:r w:rsidRPr="009B30C1">
              <w:rPr>
                <w:rFonts w:ascii="Cambria" w:hAnsi="Cambria"/>
                <w:sz w:val="15"/>
                <w:szCs w:val="15"/>
              </w:rPr>
              <w:t xml:space="preserve"> Sonorização de PA</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16 Caixas de Som </w:t>
            </w:r>
            <w:proofErr w:type="spellStart"/>
            <w:proofErr w:type="gramStart"/>
            <w:r w:rsidRPr="009B30C1">
              <w:rPr>
                <w:rFonts w:ascii="Cambria" w:hAnsi="Cambria"/>
                <w:sz w:val="15"/>
                <w:szCs w:val="15"/>
              </w:rPr>
              <w:t>LineArray</w:t>
            </w:r>
            <w:proofErr w:type="spellEnd"/>
            <w:proofErr w:type="gramEnd"/>
            <w:r w:rsidRPr="009B30C1">
              <w:rPr>
                <w:rFonts w:ascii="Cambria" w:hAnsi="Cambria"/>
                <w:sz w:val="15"/>
                <w:szCs w:val="15"/>
              </w:rPr>
              <w:t xml:space="preserve"> de 1000 Watts RMS, no mínimo, cada caixa – somente em 03 vias. (Marcas de referência: JBL, RCF, DAS, LS Áudio ou similares).</w:t>
            </w:r>
          </w:p>
          <w:p w:rsidR="00E82FB2" w:rsidRPr="009B30C1" w:rsidRDefault="00E82FB2" w:rsidP="006A25F5">
            <w:pPr>
              <w:jc w:val="both"/>
              <w:rPr>
                <w:rFonts w:ascii="Cambria" w:hAnsi="Cambria"/>
                <w:sz w:val="15"/>
                <w:szCs w:val="15"/>
              </w:rPr>
            </w:pPr>
            <w:r w:rsidRPr="009B30C1">
              <w:rPr>
                <w:rFonts w:ascii="Cambria" w:hAnsi="Cambria"/>
                <w:sz w:val="15"/>
                <w:szCs w:val="15"/>
              </w:rPr>
              <w:t>16 Caixas de som Subgrave de 1600 watts RMS, no mínimo. (Marcas de referência: JBL, RCF, DAS, LS Áudio ou similares).</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Atenção: Amplificação Digital suficiente para suprir as necessidades dos equipamentos acima (Referência: </w:t>
            </w:r>
            <w:proofErr w:type="spellStart"/>
            <w:r w:rsidRPr="009B30C1">
              <w:rPr>
                <w:rFonts w:ascii="Cambria" w:hAnsi="Cambria"/>
                <w:sz w:val="15"/>
                <w:szCs w:val="15"/>
              </w:rPr>
              <w:t>Crown</w:t>
            </w:r>
            <w:proofErr w:type="spellEnd"/>
            <w:r w:rsidRPr="009B30C1">
              <w:rPr>
                <w:rFonts w:ascii="Cambria" w:hAnsi="Cambria"/>
                <w:sz w:val="15"/>
                <w:szCs w:val="15"/>
              </w:rPr>
              <w:t xml:space="preserve">, </w:t>
            </w:r>
            <w:proofErr w:type="spellStart"/>
            <w:r w:rsidRPr="009B30C1">
              <w:rPr>
                <w:rFonts w:ascii="Cambria" w:hAnsi="Cambria"/>
                <w:sz w:val="15"/>
                <w:szCs w:val="15"/>
              </w:rPr>
              <w:t>Lab</w:t>
            </w:r>
            <w:proofErr w:type="spellEnd"/>
            <w:r w:rsidRPr="009B30C1">
              <w:rPr>
                <w:rFonts w:ascii="Cambria" w:hAnsi="Cambria"/>
                <w:sz w:val="15"/>
                <w:szCs w:val="15"/>
              </w:rPr>
              <w:t xml:space="preserve"> </w:t>
            </w:r>
            <w:proofErr w:type="spellStart"/>
            <w:r w:rsidRPr="009B30C1">
              <w:rPr>
                <w:rFonts w:ascii="Cambria" w:hAnsi="Cambria"/>
                <w:sz w:val="15"/>
                <w:szCs w:val="15"/>
              </w:rPr>
              <w:t>Grupen</w:t>
            </w:r>
            <w:proofErr w:type="spellEnd"/>
            <w:r w:rsidRPr="009B30C1">
              <w:rPr>
                <w:rFonts w:ascii="Cambria" w:hAnsi="Cambria"/>
                <w:sz w:val="15"/>
                <w:szCs w:val="15"/>
              </w:rPr>
              <w:t xml:space="preserve"> ou similares).</w:t>
            </w:r>
          </w:p>
          <w:p w:rsidR="00E82FB2" w:rsidRPr="009B30C1" w:rsidRDefault="00E82FB2" w:rsidP="006A25F5">
            <w:pPr>
              <w:jc w:val="both"/>
              <w:rPr>
                <w:rFonts w:ascii="Cambria" w:hAnsi="Cambria"/>
                <w:sz w:val="15"/>
                <w:szCs w:val="15"/>
              </w:rPr>
            </w:pPr>
            <w:r w:rsidRPr="009B30C1">
              <w:rPr>
                <w:rFonts w:ascii="Cambria" w:hAnsi="Cambria"/>
                <w:sz w:val="15"/>
                <w:szCs w:val="15"/>
              </w:rPr>
              <w:t>OBS: Cabeamentos necessários para o funcionamento de todo o sistema.</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 01multi-cabo com mínimo de 48 vias XLR, com 50 metros de comprimento e 10 metros para </w:t>
            </w:r>
            <w:proofErr w:type="spellStart"/>
            <w:r w:rsidRPr="009B30C1">
              <w:rPr>
                <w:rFonts w:ascii="Cambria" w:hAnsi="Cambria"/>
                <w:sz w:val="15"/>
                <w:szCs w:val="15"/>
              </w:rPr>
              <w:t>splitter</w:t>
            </w:r>
            <w:proofErr w:type="spellEnd"/>
            <w:r w:rsidRPr="009B30C1">
              <w:rPr>
                <w:rFonts w:ascii="Cambria" w:hAnsi="Cambria"/>
                <w:sz w:val="15"/>
                <w:szCs w:val="15"/>
              </w:rPr>
              <w:t>.</w:t>
            </w:r>
          </w:p>
          <w:p w:rsidR="00E82FB2" w:rsidRPr="009B30C1" w:rsidRDefault="00E82FB2" w:rsidP="006A25F5">
            <w:pPr>
              <w:jc w:val="both"/>
              <w:rPr>
                <w:rFonts w:ascii="Cambria" w:hAnsi="Cambria"/>
                <w:sz w:val="15"/>
                <w:szCs w:val="15"/>
              </w:rPr>
            </w:pPr>
            <w:r w:rsidRPr="009B30C1">
              <w:rPr>
                <w:rFonts w:ascii="Cambria" w:hAnsi="Cambria"/>
                <w:sz w:val="15"/>
                <w:szCs w:val="15"/>
              </w:rPr>
              <w:t>01 multicabo de sinal com 50 metros / mínimo 12 vias.</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01 Processador Digital com </w:t>
            </w:r>
            <w:proofErr w:type="gramStart"/>
            <w:r w:rsidRPr="009B30C1">
              <w:rPr>
                <w:rFonts w:ascii="Cambria" w:hAnsi="Cambria"/>
                <w:sz w:val="15"/>
                <w:szCs w:val="15"/>
              </w:rPr>
              <w:t>8</w:t>
            </w:r>
            <w:proofErr w:type="gramEnd"/>
            <w:r w:rsidRPr="009B30C1">
              <w:rPr>
                <w:rFonts w:ascii="Cambria" w:hAnsi="Cambria"/>
                <w:sz w:val="15"/>
                <w:szCs w:val="15"/>
              </w:rPr>
              <w:t xml:space="preserve"> canais (referência: DBX, BSS ou similares)</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04 Caixas de som mínimo 600 W RMS para Center </w:t>
            </w:r>
            <w:proofErr w:type="spellStart"/>
            <w:r w:rsidRPr="009B30C1">
              <w:rPr>
                <w:rFonts w:ascii="Cambria" w:hAnsi="Cambria"/>
                <w:sz w:val="15"/>
                <w:szCs w:val="15"/>
              </w:rPr>
              <w:t>Fill</w:t>
            </w:r>
            <w:proofErr w:type="spellEnd"/>
            <w:r w:rsidRPr="009B30C1">
              <w:rPr>
                <w:rFonts w:ascii="Cambria" w:hAnsi="Cambria"/>
                <w:sz w:val="15"/>
                <w:szCs w:val="15"/>
              </w:rPr>
              <w:t>.</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Console Digital de 32 x 16 canais (Marcas: Yamaha, </w:t>
            </w:r>
            <w:proofErr w:type="spellStart"/>
            <w:r w:rsidRPr="009B30C1">
              <w:rPr>
                <w:rFonts w:ascii="Cambria" w:hAnsi="Cambria"/>
                <w:sz w:val="15"/>
                <w:szCs w:val="15"/>
              </w:rPr>
              <w:t>Behringer</w:t>
            </w:r>
            <w:proofErr w:type="spellEnd"/>
            <w:r w:rsidRPr="009B30C1">
              <w:rPr>
                <w:rFonts w:ascii="Cambria" w:hAnsi="Cambria"/>
                <w:sz w:val="15"/>
                <w:szCs w:val="15"/>
              </w:rPr>
              <w:t xml:space="preserve">, </w:t>
            </w:r>
            <w:proofErr w:type="spellStart"/>
            <w:proofErr w:type="gramStart"/>
            <w:r w:rsidRPr="009B30C1">
              <w:rPr>
                <w:rFonts w:ascii="Cambria" w:hAnsi="Cambria"/>
                <w:sz w:val="15"/>
                <w:szCs w:val="15"/>
              </w:rPr>
              <w:t>SoundCraft</w:t>
            </w:r>
            <w:proofErr w:type="spellEnd"/>
            <w:proofErr w:type="gramEnd"/>
            <w:r w:rsidRPr="009B30C1">
              <w:rPr>
                <w:rFonts w:ascii="Cambria" w:hAnsi="Cambria"/>
                <w:sz w:val="15"/>
                <w:szCs w:val="15"/>
              </w:rPr>
              <w:t xml:space="preserve"> ou similares) ou 48 canais conforme o </w:t>
            </w:r>
            <w:proofErr w:type="spellStart"/>
            <w:r w:rsidRPr="009B30C1">
              <w:rPr>
                <w:rFonts w:ascii="Cambria" w:hAnsi="Cambria"/>
                <w:sz w:val="15"/>
                <w:szCs w:val="15"/>
              </w:rPr>
              <w:t>Rider</w:t>
            </w:r>
            <w:proofErr w:type="spellEnd"/>
            <w:r w:rsidRPr="009B30C1">
              <w:rPr>
                <w:rFonts w:ascii="Cambria" w:hAnsi="Cambria"/>
                <w:sz w:val="15"/>
                <w:szCs w:val="15"/>
              </w:rPr>
              <w:t xml:space="preserve"> da possível banda.</w:t>
            </w:r>
          </w:p>
          <w:p w:rsidR="00E82FB2" w:rsidRPr="009B30C1" w:rsidRDefault="00E82FB2" w:rsidP="006A25F5">
            <w:pPr>
              <w:jc w:val="both"/>
              <w:rPr>
                <w:rFonts w:ascii="Cambria" w:hAnsi="Cambria"/>
                <w:sz w:val="15"/>
                <w:szCs w:val="15"/>
              </w:rPr>
            </w:pPr>
            <w:r w:rsidRPr="009B30C1">
              <w:rPr>
                <w:rFonts w:ascii="Cambria" w:hAnsi="Cambria"/>
                <w:sz w:val="15"/>
                <w:szCs w:val="15"/>
              </w:rPr>
              <w:t>01 Notebook</w:t>
            </w:r>
          </w:p>
          <w:p w:rsidR="00E82FB2" w:rsidRPr="009B30C1" w:rsidRDefault="00E82FB2" w:rsidP="006A25F5">
            <w:pPr>
              <w:jc w:val="both"/>
              <w:rPr>
                <w:rFonts w:ascii="Cambria" w:hAnsi="Cambria"/>
                <w:sz w:val="15"/>
                <w:szCs w:val="15"/>
              </w:rPr>
            </w:pPr>
            <w:r w:rsidRPr="009B30C1">
              <w:rPr>
                <w:rFonts w:ascii="Cambria" w:hAnsi="Cambria"/>
                <w:sz w:val="15"/>
                <w:szCs w:val="15"/>
              </w:rPr>
              <w:t>Equipamentos de Palco:</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04 Microfones sem fio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E82FB2" w:rsidRPr="009B30C1" w:rsidRDefault="00E82FB2" w:rsidP="006A25F5">
            <w:pPr>
              <w:jc w:val="both"/>
              <w:rPr>
                <w:rFonts w:ascii="Cambria" w:hAnsi="Cambria"/>
                <w:sz w:val="15"/>
                <w:szCs w:val="15"/>
              </w:rPr>
            </w:pPr>
            <w:r w:rsidRPr="009B30C1">
              <w:rPr>
                <w:rFonts w:ascii="Cambria" w:hAnsi="Cambria"/>
                <w:sz w:val="15"/>
                <w:szCs w:val="15"/>
              </w:rPr>
              <w:t xml:space="preserve">06 Microfones com fio para voz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E82FB2" w:rsidRPr="009B30C1" w:rsidRDefault="00E82FB2" w:rsidP="006A25F5">
            <w:pPr>
              <w:jc w:val="both"/>
              <w:rPr>
                <w:rFonts w:ascii="Cambria" w:hAnsi="Cambria"/>
                <w:sz w:val="15"/>
                <w:szCs w:val="15"/>
              </w:rPr>
            </w:pPr>
            <w:r w:rsidRPr="009B30C1">
              <w:rPr>
                <w:rFonts w:ascii="Cambria" w:hAnsi="Cambria"/>
                <w:sz w:val="15"/>
                <w:szCs w:val="15"/>
              </w:rPr>
              <w:t xml:space="preserve">10 Microfones com fio para percussão e instrumentos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E82FB2" w:rsidRPr="009B30C1" w:rsidRDefault="00E82FB2" w:rsidP="006A25F5">
            <w:pPr>
              <w:jc w:val="both"/>
              <w:rPr>
                <w:rFonts w:ascii="Cambria" w:hAnsi="Cambria"/>
                <w:sz w:val="15"/>
                <w:szCs w:val="15"/>
              </w:rPr>
            </w:pPr>
            <w:r w:rsidRPr="009B30C1">
              <w:rPr>
                <w:rFonts w:ascii="Cambria" w:hAnsi="Cambria"/>
                <w:sz w:val="15"/>
                <w:szCs w:val="15"/>
              </w:rPr>
              <w:t xml:space="preserve">01 kit de microfone com fio para bateria com no mínimo 07 peças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E82FB2" w:rsidRPr="009B30C1" w:rsidRDefault="00E82FB2" w:rsidP="006A25F5">
            <w:pPr>
              <w:jc w:val="both"/>
              <w:rPr>
                <w:rFonts w:ascii="Cambria" w:hAnsi="Cambria"/>
                <w:sz w:val="15"/>
                <w:szCs w:val="15"/>
              </w:rPr>
            </w:pPr>
            <w:r w:rsidRPr="009B30C1">
              <w:rPr>
                <w:rFonts w:ascii="Cambria" w:hAnsi="Cambria"/>
                <w:sz w:val="15"/>
                <w:szCs w:val="15"/>
              </w:rPr>
              <w:t xml:space="preserve">02 </w:t>
            </w:r>
            <w:proofErr w:type="spellStart"/>
            <w:r w:rsidRPr="009B30C1">
              <w:rPr>
                <w:rFonts w:ascii="Cambria" w:hAnsi="Cambria"/>
                <w:sz w:val="15"/>
                <w:szCs w:val="15"/>
              </w:rPr>
              <w:t>Earphone</w:t>
            </w:r>
            <w:proofErr w:type="spellEnd"/>
            <w:r w:rsidRPr="009B30C1">
              <w:rPr>
                <w:rFonts w:ascii="Cambria" w:hAnsi="Cambria"/>
                <w:sz w:val="15"/>
                <w:szCs w:val="15"/>
              </w:rPr>
              <w:t xml:space="preserve"> (referencia: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
          <w:p w:rsidR="00E82FB2" w:rsidRPr="009B30C1" w:rsidRDefault="00E82FB2" w:rsidP="006A25F5">
            <w:pPr>
              <w:jc w:val="both"/>
              <w:rPr>
                <w:rFonts w:ascii="Cambria" w:hAnsi="Cambria"/>
                <w:sz w:val="15"/>
                <w:szCs w:val="15"/>
              </w:rPr>
            </w:pPr>
            <w:r w:rsidRPr="009B30C1">
              <w:rPr>
                <w:rFonts w:ascii="Cambria" w:hAnsi="Cambria"/>
                <w:sz w:val="15"/>
                <w:szCs w:val="15"/>
              </w:rPr>
              <w:t>16 Pedestais para microfone</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10 garras </w:t>
            </w:r>
            <w:proofErr w:type="spellStart"/>
            <w:r w:rsidRPr="009B30C1">
              <w:rPr>
                <w:rFonts w:ascii="Cambria" w:hAnsi="Cambria"/>
                <w:sz w:val="15"/>
                <w:szCs w:val="15"/>
              </w:rPr>
              <w:t>clamp</w:t>
            </w:r>
            <w:proofErr w:type="spellEnd"/>
          </w:p>
          <w:p w:rsidR="00E82FB2" w:rsidRPr="009B30C1" w:rsidRDefault="00E82FB2" w:rsidP="006A25F5">
            <w:pPr>
              <w:jc w:val="both"/>
              <w:rPr>
                <w:rFonts w:ascii="Cambria" w:hAnsi="Cambria"/>
                <w:sz w:val="15"/>
                <w:szCs w:val="15"/>
              </w:rPr>
            </w:pPr>
            <w:proofErr w:type="gramStart"/>
            <w:r w:rsidRPr="009B30C1">
              <w:rPr>
                <w:rFonts w:ascii="Cambria" w:hAnsi="Cambria"/>
                <w:sz w:val="15"/>
                <w:szCs w:val="15"/>
              </w:rPr>
              <w:t xml:space="preserve">06 </w:t>
            </w:r>
            <w:proofErr w:type="spellStart"/>
            <w:r w:rsidRPr="009B30C1">
              <w:rPr>
                <w:rFonts w:ascii="Cambria" w:hAnsi="Cambria"/>
                <w:sz w:val="15"/>
                <w:szCs w:val="15"/>
              </w:rPr>
              <w:t>Direct</w:t>
            </w:r>
            <w:proofErr w:type="spellEnd"/>
            <w:r w:rsidRPr="009B30C1">
              <w:rPr>
                <w:rFonts w:ascii="Cambria" w:hAnsi="Cambria"/>
                <w:sz w:val="15"/>
                <w:szCs w:val="15"/>
              </w:rPr>
              <w:t xml:space="preserve"> Box ativo</w:t>
            </w:r>
            <w:proofErr w:type="gramEnd"/>
          </w:p>
          <w:p w:rsidR="00E82FB2" w:rsidRPr="009B30C1" w:rsidRDefault="00E82FB2" w:rsidP="006A25F5">
            <w:pPr>
              <w:jc w:val="both"/>
              <w:rPr>
                <w:rFonts w:ascii="Cambria" w:hAnsi="Cambria"/>
                <w:sz w:val="15"/>
                <w:szCs w:val="15"/>
              </w:rPr>
            </w:pPr>
            <w:proofErr w:type="gramStart"/>
            <w:r w:rsidRPr="009B30C1">
              <w:rPr>
                <w:rFonts w:ascii="Cambria" w:hAnsi="Cambria"/>
                <w:sz w:val="15"/>
                <w:szCs w:val="15"/>
              </w:rPr>
              <w:lastRenderedPageBreak/>
              <w:t xml:space="preserve">06 </w:t>
            </w:r>
            <w:proofErr w:type="spellStart"/>
            <w:r w:rsidRPr="009B30C1">
              <w:rPr>
                <w:rFonts w:ascii="Cambria" w:hAnsi="Cambria"/>
                <w:sz w:val="15"/>
                <w:szCs w:val="15"/>
              </w:rPr>
              <w:t>Direct</w:t>
            </w:r>
            <w:proofErr w:type="spellEnd"/>
            <w:r w:rsidRPr="009B30C1">
              <w:rPr>
                <w:rFonts w:ascii="Cambria" w:hAnsi="Cambria"/>
                <w:sz w:val="15"/>
                <w:szCs w:val="15"/>
              </w:rPr>
              <w:t xml:space="preserve"> Box passivo</w:t>
            </w:r>
            <w:proofErr w:type="gramEnd"/>
          </w:p>
          <w:p w:rsidR="00E82FB2" w:rsidRPr="009B30C1" w:rsidRDefault="00E82FB2" w:rsidP="006A25F5">
            <w:pPr>
              <w:jc w:val="both"/>
              <w:rPr>
                <w:rFonts w:ascii="Cambria" w:hAnsi="Cambria"/>
                <w:sz w:val="15"/>
                <w:szCs w:val="15"/>
              </w:rPr>
            </w:pPr>
            <w:r w:rsidRPr="009B30C1">
              <w:rPr>
                <w:rFonts w:ascii="Cambria" w:hAnsi="Cambria"/>
                <w:sz w:val="15"/>
                <w:szCs w:val="15"/>
              </w:rPr>
              <w:t xml:space="preserve">02 </w:t>
            </w:r>
            <w:proofErr w:type="spellStart"/>
            <w:r w:rsidRPr="009B30C1">
              <w:rPr>
                <w:rFonts w:ascii="Cambria" w:hAnsi="Cambria"/>
                <w:sz w:val="15"/>
                <w:szCs w:val="15"/>
              </w:rPr>
              <w:t>Earphones</w:t>
            </w:r>
            <w:proofErr w:type="spellEnd"/>
            <w:r w:rsidRPr="009B30C1">
              <w:rPr>
                <w:rFonts w:ascii="Cambria" w:hAnsi="Cambria"/>
                <w:sz w:val="15"/>
                <w:szCs w:val="15"/>
              </w:rPr>
              <w:t xml:space="preserve"> (referencia: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E82FB2" w:rsidRPr="009B30C1" w:rsidRDefault="00E82FB2"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Powercom</w:t>
            </w:r>
            <w:proofErr w:type="spellEnd"/>
            <w:r w:rsidRPr="009B30C1">
              <w:rPr>
                <w:rFonts w:ascii="Cambria" w:hAnsi="Cambria"/>
                <w:sz w:val="15"/>
                <w:szCs w:val="15"/>
              </w:rPr>
              <w:t xml:space="preserve"> com 08 canais e 08 fones de ouvido e seus cabos</w:t>
            </w:r>
          </w:p>
          <w:p w:rsidR="00E82FB2" w:rsidRPr="009B30C1" w:rsidRDefault="00E82FB2" w:rsidP="006A25F5">
            <w:pPr>
              <w:jc w:val="both"/>
              <w:rPr>
                <w:rFonts w:ascii="Cambria" w:hAnsi="Cambria"/>
                <w:sz w:val="15"/>
                <w:szCs w:val="15"/>
              </w:rPr>
            </w:pPr>
            <w:r w:rsidRPr="009B30C1">
              <w:rPr>
                <w:rFonts w:ascii="Cambria" w:hAnsi="Cambria"/>
                <w:sz w:val="15"/>
                <w:szCs w:val="15"/>
              </w:rPr>
              <w:t>08 Monitores (RCF, JBL, EAW ou similares</w:t>
            </w:r>
            <w:proofErr w:type="gramStart"/>
            <w:r w:rsidRPr="009B30C1">
              <w:rPr>
                <w:rFonts w:ascii="Cambria" w:hAnsi="Cambria"/>
                <w:sz w:val="15"/>
                <w:szCs w:val="15"/>
              </w:rPr>
              <w:t>)</w:t>
            </w:r>
            <w:proofErr w:type="gramEnd"/>
          </w:p>
          <w:p w:rsidR="00E82FB2" w:rsidRPr="009B30C1" w:rsidRDefault="00E82FB2" w:rsidP="006A25F5">
            <w:pPr>
              <w:jc w:val="both"/>
              <w:rPr>
                <w:rFonts w:ascii="Cambria" w:hAnsi="Cambria"/>
                <w:sz w:val="15"/>
                <w:szCs w:val="15"/>
              </w:rPr>
            </w:pPr>
            <w:r w:rsidRPr="009B30C1">
              <w:rPr>
                <w:rFonts w:ascii="Cambria" w:hAnsi="Cambria"/>
                <w:sz w:val="15"/>
                <w:szCs w:val="15"/>
              </w:rPr>
              <w:t xml:space="preserve">01 Sistema de Monitor para Bateria – 01 Caixa de alta com no mínimo 600 Watts RMS (modelos de referência: EAW, DAS ou similares) – </w:t>
            </w:r>
            <w:proofErr w:type="gramStart"/>
            <w:r w:rsidRPr="009B30C1">
              <w:rPr>
                <w:rFonts w:ascii="Cambria" w:hAnsi="Cambria"/>
                <w:sz w:val="15"/>
                <w:szCs w:val="15"/>
              </w:rPr>
              <w:t>01 caixas</w:t>
            </w:r>
            <w:proofErr w:type="gramEnd"/>
            <w:r w:rsidRPr="009B30C1">
              <w:rPr>
                <w:rFonts w:ascii="Cambria" w:hAnsi="Cambria"/>
                <w:sz w:val="15"/>
                <w:szCs w:val="15"/>
              </w:rPr>
              <w:t xml:space="preserve"> de Subgrave de 1000 watts RMS de potência, no mínimo. (Marcas de referência: JBL, RCF, DAS, LS Áudio</w:t>
            </w:r>
            <w:proofErr w:type="gramStart"/>
            <w:r w:rsidRPr="009B30C1">
              <w:rPr>
                <w:rFonts w:ascii="Cambria" w:hAnsi="Cambria"/>
                <w:sz w:val="15"/>
                <w:szCs w:val="15"/>
              </w:rPr>
              <w:t xml:space="preserve">  </w:t>
            </w:r>
            <w:proofErr w:type="gramEnd"/>
            <w:r w:rsidRPr="009B30C1">
              <w:rPr>
                <w:rFonts w:ascii="Cambria" w:hAnsi="Cambria"/>
                <w:sz w:val="15"/>
                <w:szCs w:val="15"/>
              </w:rPr>
              <w:t>ou similares).</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 Amplificação somente digital suficiente para suprir as necessidades dos equipamentos acima, visando economia de energia (Referência: </w:t>
            </w:r>
            <w:proofErr w:type="spellStart"/>
            <w:r w:rsidRPr="009B30C1">
              <w:rPr>
                <w:rFonts w:ascii="Cambria" w:hAnsi="Cambria"/>
                <w:sz w:val="15"/>
                <w:szCs w:val="15"/>
              </w:rPr>
              <w:t>Crown</w:t>
            </w:r>
            <w:proofErr w:type="spellEnd"/>
            <w:r w:rsidRPr="009B30C1">
              <w:rPr>
                <w:rFonts w:ascii="Cambria" w:hAnsi="Cambria"/>
                <w:sz w:val="15"/>
                <w:szCs w:val="15"/>
              </w:rPr>
              <w:t xml:space="preserve">, </w:t>
            </w:r>
            <w:proofErr w:type="spellStart"/>
            <w:r w:rsidRPr="009B30C1">
              <w:rPr>
                <w:rFonts w:ascii="Cambria" w:hAnsi="Cambria"/>
                <w:sz w:val="15"/>
                <w:szCs w:val="15"/>
              </w:rPr>
              <w:t>Lab</w:t>
            </w:r>
            <w:proofErr w:type="spellEnd"/>
            <w:r w:rsidRPr="009B30C1">
              <w:rPr>
                <w:rFonts w:ascii="Cambria" w:hAnsi="Cambria"/>
                <w:sz w:val="15"/>
                <w:szCs w:val="15"/>
              </w:rPr>
              <w:t xml:space="preserve"> </w:t>
            </w:r>
            <w:proofErr w:type="spellStart"/>
            <w:r w:rsidRPr="009B30C1">
              <w:rPr>
                <w:rFonts w:ascii="Cambria" w:hAnsi="Cambria"/>
                <w:sz w:val="15"/>
                <w:szCs w:val="15"/>
              </w:rPr>
              <w:t>Grupen</w:t>
            </w:r>
            <w:proofErr w:type="spellEnd"/>
            <w:r w:rsidRPr="009B30C1">
              <w:rPr>
                <w:rFonts w:ascii="Cambria" w:hAnsi="Cambria"/>
                <w:sz w:val="15"/>
                <w:szCs w:val="15"/>
              </w:rPr>
              <w:t xml:space="preserve"> ou similares).</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Console Digital de 32 x 16 canais (Marcas: Yamaha, </w:t>
            </w:r>
            <w:proofErr w:type="spellStart"/>
            <w:r w:rsidRPr="009B30C1">
              <w:rPr>
                <w:rFonts w:ascii="Cambria" w:hAnsi="Cambria"/>
                <w:sz w:val="15"/>
                <w:szCs w:val="15"/>
              </w:rPr>
              <w:t>Behringer</w:t>
            </w:r>
            <w:proofErr w:type="spellEnd"/>
            <w:r w:rsidRPr="009B30C1">
              <w:rPr>
                <w:rFonts w:ascii="Cambria" w:hAnsi="Cambria"/>
                <w:sz w:val="15"/>
                <w:szCs w:val="15"/>
              </w:rPr>
              <w:t xml:space="preserve">, </w:t>
            </w:r>
            <w:proofErr w:type="spellStart"/>
            <w:proofErr w:type="gramStart"/>
            <w:r w:rsidRPr="009B30C1">
              <w:rPr>
                <w:rFonts w:ascii="Cambria" w:hAnsi="Cambria"/>
                <w:sz w:val="15"/>
                <w:szCs w:val="15"/>
              </w:rPr>
              <w:t>SoundCraft</w:t>
            </w:r>
            <w:proofErr w:type="spellEnd"/>
            <w:proofErr w:type="gramEnd"/>
            <w:r w:rsidRPr="009B30C1">
              <w:rPr>
                <w:rFonts w:ascii="Cambria" w:hAnsi="Cambria"/>
                <w:sz w:val="15"/>
                <w:szCs w:val="15"/>
              </w:rPr>
              <w:t xml:space="preserve">, ou similar) ou 48 canais conforme o </w:t>
            </w:r>
            <w:proofErr w:type="spellStart"/>
            <w:r w:rsidRPr="009B30C1">
              <w:rPr>
                <w:rFonts w:ascii="Cambria" w:hAnsi="Cambria"/>
                <w:sz w:val="15"/>
                <w:szCs w:val="15"/>
              </w:rPr>
              <w:t>Rider</w:t>
            </w:r>
            <w:proofErr w:type="spellEnd"/>
            <w:r w:rsidRPr="009B30C1">
              <w:rPr>
                <w:rFonts w:ascii="Cambria" w:hAnsi="Cambria"/>
                <w:sz w:val="15"/>
                <w:szCs w:val="15"/>
              </w:rPr>
              <w:t xml:space="preserve"> da possível banda.</w:t>
            </w:r>
          </w:p>
          <w:p w:rsidR="00E82FB2" w:rsidRPr="009B30C1" w:rsidRDefault="00E82FB2" w:rsidP="006A25F5">
            <w:pPr>
              <w:jc w:val="both"/>
              <w:rPr>
                <w:rFonts w:ascii="Cambria" w:hAnsi="Cambria"/>
                <w:sz w:val="15"/>
                <w:szCs w:val="15"/>
              </w:rPr>
            </w:pPr>
            <w:proofErr w:type="spellStart"/>
            <w:r w:rsidRPr="009B30C1">
              <w:rPr>
                <w:rFonts w:ascii="Cambria" w:hAnsi="Cambria"/>
                <w:sz w:val="15"/>
                <w:szCs w:val="15"/>
              </w:rPr>
              <w:t>Side</w:t>
            </w:r>
            <w:proofErr w:type="spellEnd"/>
            <w:r w:rsidRPr="009B30C1">
              <w:rPr>
                <w:rFonts w:ascii="Cambria" w:hAnsi="Cambria"/>
                <w:sz w:val="15"/>
                <w:szCs w:val="15"/>
              </w:rPr>
              <w:t xml:space="preserve"> </w:t>
            </w:r>
            <w:proofErr w:type="spellStart"/>
            <w:r w:rsidRPr="009B30C1">
              <w:rPr>
                <w:rFonts w:ascii="Cambria" w:hAnsi="Cambria"/>
                <w:sz w:val="15"/>
                <w:szCs w:val="15"/>
              </w:rPr>
              <w:t>Fill</w:t>
            </w:r>
            <w:proofErr w:type="spellEnd"/>
            <w:r w:rsidRPr="009B30C1">
              <w:rPr>
                <w:rFonts w:ascii="Cambria" w:hAnsi="Cambria"/>
                <w:sz w:val="15"/>
                <w:szCs w:val="15"/>
              </w:rPr>
              <w:t xml:space="preserve">: 02 Caixas de alta com no mínimo 800 Watts RMS (modelos de referência: EAW LA, KF ou similares) – 02 caixas de Subgrave de 1600 watts RMS de potência, no mínimo. (Marcas de referência: EAW, JBL, RCF, DAS, LS Áudio ou similares). - Amplificação Digital suficiente para suprir as necessidades dos equipamentos acima (Referência: </w:t>
            </w:r>
            <w:proofErr w:type="spellStart"/>
            <w:r w:rsidRPr="009B30C1">
              <w:rPr>
                <w:rFonts w:ascii="Cambria" w:hAnsi="Cambria"/>
                <w:sz w:val="15"/>
                <w:szCs w:val="15"/>
              </w:rPr>
              <w:t>Crown</w:t>
            </w:r>
            <w:proofErr w:type="spellEnd"/>
            <w:r w:rsidRPr="009B30C1">
              <w:rPr>
                <w:rFonts w:ascii="Cambria" w:hAnsi="Cambria"/>
                <w:sz w:val="15"/>
                <w:szCs w:val="15"/>
              </w:rPr>
              <w:t xml:space="preserve">, </w:t>
            </w:r>
            <w:proofErr w:type="spellStart"/>
            <w:r w:rsidRPr="009B30C1">
              <w:rPr>
                <w:rFonts w:ascii="Cambria" w:hAnsi="Cambria"/>
                <w:sz w:val="15"/>
                <w:szCs w:val="15"/>
              </w:rPr>
              <w:t>Lab</w:t>
            </w:r>
            <w:proofErr w:type="spellEnd"/>
            <w:r w:rsidRPr="009B30C1">
              <w:rPr>
                <w:rFonts w:ascii="Cambria" w:hAnsi="Cambria"/>
                <w:sz w:val="15"/>
                <w:szCs w:val="15"/>
              </w:rPr>
              <w:t xml:space="preserve"> </w:t>
            </w:r>
            <w:proofErr w:type="spellStart"/>
            <w:r w:rsidRPr="009B30C1">
              <w:rPr>
                <w:rFonts w:ascii="Cambria" w:hAnsi="Cambria"/>
                <w:sz w:val="15"/>
                <w:szCs w:val="15"/>
              </w:rPr>
              <w:t>Grupen</w:t>
            </w:r>
            <w:proofErr w:type="spellEnd"/>
            <w:r w:rsidRPr="009B30C1">
              <w:rPr>
                <w:rFonts w:ascii="Cambria" w:hAnsi="Cambria"/>
                <w:sz w:val="15"/>
                <w:szCs w:val="15"/>
              </w:rPr>
              <w:t xml:space="preserve"> ou similares).</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01 Processador digital com </w:t>
            </w:r>
            <w:proofErr w:type="gramStart"/>
            <w:r w:rsidRPr="009B30C1">
              <w:rPr>
                <w:rFonts w:ascii="Cambria" w:hAnsi="Cambria"/>
                <w:sz w:val="15"/>
                <w:szCs w:val="15"/>
              </w:rPr>
              <w:t>8</w:t>
            </w:r>
            <w:proofErr w:type="gramEnd"/>
            <w:r w:rsidRPr="009B30C1">
              <w:rPr>
                <w:rFonts w:ascii="Cambria" w:hAnsi="Cambria"/>
                <w:sz w:val="15"/>
                <w:szCs w:val="15"/>
              </w:rPr>
              <w:t xml:space="preserve"> vias. (referência: DBX, BSS ou similares).</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06 </w:t>
            </w:r>
            <w:proofErr w:type="spellStart"/>
            <w:r w:rsidRPr="009B30C1">
              <w:rPr>
                <w:rFonts w:ascii="Cambria" w:hAnsi="Cambria"/>
                <w:sz w:val="15"/>
                <w:szCs w:val="15"/>
              </w:rPr>
              <w:t>Subsnake</w:t>
            </w:r>
            <w:proofErr w:type="spellEnd"/>
            <w:r w:rsidRPr="009B30C1">
              <w:rPr>
                <w:rFonts w:ascii="Cambria" w:hAnsi="Cambria"/>
                <w:sz w:val="15"/>
                <w:szCs w:val="15"/>
              </w:rPr>
              <w:t xml:space="preserve"> de </w:t>
            </w:r>
            <w:proofErr w:type="gramStart"/>
            <w:r w:rsidRPr="009B30C1">
              <w:rPr>
                <w:rFonts w:ascii="Cambria" w:hAnsi="Cambria"/>
                <w:sz w:val="15"/>
                <w:szCs w:val="15"/>
              </w:rPr>
              <w:t>8</w:t>
            </w:r>
            <w:proofErr w:type="gramEnd"/>
            <w:r w:rsidRPr="009B30C1">
              <w:rPr>
                <w:rFonts w:ascii="Cambria" w:hAnsi="Cambria"/>
                <w:sz w:val="15"/>
                <w:szCs w:val="15"/>
              </w:rPr>
              <w:t xml:space="preserve"> canais e 15metros</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02 Amplificadores para guitarra com no mínimo 60 watts RMS totalmente valvulado (Modelos de Referência: Fender, Marshall, </w:t>
            </w:r>
            <w:proofErr w:type="spellStart"/>
            <w:r w:rsidRPr="009B30C1">
              <w:rPr>
                <w:rFonts w:ascii="Cambria" w:hAnsi="Cambria"/>
                <w:sz w:val="15"/>
                <w:szCs w:val="15"/>
              </w:rPr>
              <w:t>Laney</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E82FB2" w:rsidRPr="009B30C1" w:rsidRDefault="00E82FB2" w:rsidP="006A25F5">
            <w:pPr>
              <w:jc w:val="both"/>
              <w:rPr>
                <w:rFonts w:ascii="Cambria" w:hAnsi="Cambria"/>
                <w:sz w:val="15"/>
                <w:szCs w:val="15"/>
              </w:rPr>
            </w:pPr>
            <w:r w:rsidRPr="009B30C1">
              <w:rPr>
                <w:rFonts w:ascii="Cambria" w:hAnsi="Cambria"/>
                <w:sz w:val="15"/>
                <w:szCs w:val="15"/>
              </w:rPr>
              <w:t xml:space="preserve">01 Amplificador para contrabaixo com no mínimo 350 watts RMS (Modelos de Referência: GK, </w:t>
            </w:r>
            <w:proofErr w:type="spellStart"/>
            <w:r w:rsidRPr="009B30C1">
              <w:rPr>
                <w:rFonts w:ascii="Cambria" w:hAnsi="Cambria"/>
                <w:sz w:val="15"/>
                <w:szCs w:val="15"/>
              </w:rPr>
              <w:t>Hartke</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E82FB2" w:rsidRPr="009B30C1" w:rsidRDefault="00E82FB2" w:rsidP="006A25F5">
            <w:pPr>
              <w:jc w:val="both"/>
              <w:rPr>
                <w:rFonts w:ascii="Cambria" w:hAnsi="Cambria"/>
                <w:sz w:val="15"/>
                <w:szCs w:val="15"/>
              </w:rPr>
            </w:pPr>
            <w:proofErr w:type="gramStart"/>
            <w:r w:rsidRPr="009B30C1">
              <w:rPr>
                <w:rFonts w:ascii="Cambria" w:hAnsi="Cambria"/>
                <w:sz w:val="15"/>
                <w:szCs w:val="15"/>
              </w:rPr>
              <w:t>02 caixas para contrabaixo: 01 com um falante de 15”</w:t>
            </w:r>
            <w:proofErr w:type="gramEnd"/>
            <w:r w:rsidRPr="009B30C1">
              <w:rPr>
                <w:rFonts w:ascii="Cambria" w:hAnsi="Cambria"/>
                <w:sz w:val="15"/>
                <w:szCs w:val="15"/>
              </w:rPr>
              <w:t xml:space="preserve"> e 01 com 04 falantes de 10” (Modelos de Referência: GK, </w:t>
            </w:r>
            <w:proofErr w:type="spellStart"/>
            <w:r w:rsidRPr="009B30C1">
              <w:rPr>
                <w:rFonts w:ascii="Cambria" w:hAnsi="Cambria"/>
                <w:sz w:val="15"/>
                <w:szCs w:val="15"/>
              </w:rPr>
              <w:t>Hartke</w:t>
            </w:r>
            <w:proofErr w:type="spellEnd"/>
            <w:r w:rsidRPr="009B30C1">
              <w:rPr>
                <w:rFonts w:ascii="Cambria" w:hAnsi="Cambria"/>
                <w:sz w:val="15"/>
                <w:szCs w:val="15"/>
              </w:rPr>
              <w:t xml:space="preserve"> ou similar)</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01 bateria completa com </w:t>
            </w:r>
            <w:proofErr w:type="gramStart"/>
            <w:r w:rsidRPr="009B30C1">
              <w:rPr>
                <w:rFonts w:ascii="Cambria" w:hAnsi="Cambria"/>
                <w:sz w:val="15"/>
                <w:szCs w:val="15"/>
              </w:rPr>
              <w:t>6</w:t>
            </w:r>
            <w:proofErr w:type="gramEnd"/>
            <w:r w:rsidRPr="009B30C1">
              <w:rPr>
                <w:rFonts w:ascii="Cambria" w:hAnsi="Cambria"/>
                <w:sz w:val="15"/>
                <w:szCs w:val="15"/>
              </w:rPr>
              <w:t xml:space="preserve"> peças, ferragens e suportes (Referencia: </w:t>
            </w:r>
            <w:proofErr w:type="spellStart"/>
            <w:r w:rsidRPr="009B30C1">
              <w:rPr>
                <w:rFonts w:ascii="Cambria" w:hAnsi="Cambria"/>
                <w:sz w:val="15"/>
                <w:szCs w:val="15"/>
              </w:rPr>
              <w:t>Pearl</w:t>
            </w:r>
            <w:proofErr w:type="spellEnd"/>
            <w:r w:rsidRPr="009B30C1">
              <w:rPr>
                <w:rFonts w:ascii="Cambria" w:hAnsi="Cambria"/>
                <w:sz w:val="15"/>
                <w:szCs w:val="15"/>
              </w:rPr>
              <w:t xml:space="preserve">, TAMA, </w:t>
            </w:r>
            <w:proofErr w:type="spellStart"/>
            <w:r w:rsidRPr="009B30C1">
              <w:rPr>
                <w:rFonts w:ascii="Cambria" w:hAnsi="Cambria"/>
                <w:sz w:val="15"/>
                <w:szCs w:val="15"/>
              </w:rPr>
              <w:t>gretsch</w:t>
            </w:r>
            <w:proofErr w:type="spellEnd"/>
            <w:r w:rsidRPr="009B30C1">
              <w:rPr>
                <w:rFonts w:ascii="Cambria" w:hAnsi="Cambria"/>
                <w:sz w:val="15"/>
                <w:szCs w:val="15"/>
              </w:rPr>
              <w:t xml:space="preserve"> ou similar).</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06 praticáveis </w:t>
            </w:r>
            <w:proofErr w:type="gramStart"/>
            <w:r w:rsidRPr="009B30C1">
              <w:rPr>
                <w:rFonts w:ascii="Cambria" w:hAnsi="Cambria"/>
                <w:sz w:val="15"/>
                <w:szCs w:val="15"/>
              </w:rPr>
              <w:t>2</w:t>
            </w:r>
            <w:proofErr w:type="gramEnd"/>
            <w:r w:rsidRPr="009B30C1">
              <w:rPr>
                <w:rFonts w:ascii="Cambria" w:hAnsi="Cambria"/>
                <w:sz w:val="15"/>
                <w:szCs w:val="15"/>
              </w:rPr>
              <w:t xml:space="preserve"> x 1metros</w:t>
            </w:r>
          </w:p>
          <w:p w:rsidR="00E82FB2" w:rsidRPr="009B30C1" w:rsidRDefault="00E82FB2" w:rsidP="006A25F5">
            <w:pPr>
              <w:jc w:val="both"/>
              <w:rPr>
                <w:rFonts w:ascii="Cambria" w:hAnsi="Cambria"/>
                <w:sz w:val="15"/>
                <w:szCs w:val="15"/>
              </w:rPr>
            </w:pPr>
          </w:p>
          <w:p w:rsidR="00E82FB2" w:rsidRPr="009B30C1" w:rsidRDefault="00E82FB2" w:rsidP="006A25F5">
            <w:pPr>
              <w:jc w:val="both"/>
              <w:rPr>
                <w:rFonts w:ascii="Cambria" w:hAnsi="Cambria"/>
                <w:b/>
                <w:bCs/>
                <w:sz w:val="15"/>
                <w:szCs w:val="15"/>
              </w:rPr>
            </w:pPr>
            <w:r w:rsidRPr="009B30C1">
              <w:rPr>
                <w:rFonts w:ascii="Cambria" w:hAnsi="Cambria"/>
                <w:b/>
                <w:bCs/>
                <w:sz w:val="15"/>
                <w:szCs w:val="15"/>
              </w:rPr>
              <w:t xml:space="preserve">ILUMINAÇÃO </w:t>
            </w:r>
          </w:p>
          <w:p w:rsidR="00E82FB2" w:rsidRPr="009B30C1" w:rsidRDefault="00E82FB2" w:rsidP="006A25F5">
            <w:pPr>
              <w:jc w:val="both"/>
              <w:rPr>
                <w:rFonts w:ascii="Cambria" w:hAnsi="Cambria"/>
                <w:sz w:val="15"/>
                <w:szCs w:val="15"/>
              </w:rPr>
            </w:pPr>
            <w:proofErr w:type="gramStart"/>
            <w:r w:rsidRPr="009B30C1">
              <w:rPr>
                <w:rFonts w:ascii="Cambria" w:hAnsi="Cambria"/>
                <w:sz w:val="15"/>
                <w:szCs w:val="15"/>
              </w:rPr>
              <w:t>33 Refletores PAR-64</w:t>
            </w:r>
            <w:proofErr w:type="gramEnd"/>
            <w:r w:rsidRPr="009B30C1">
              <w:rPr>
                <w:rFonts w:ascii="Cambria" w:hAnsi="Cambria"/>
                <w:sz w:val="15"/>
                <w:szCs w:val="15"/>
              </w:rPr>
              <w:t xml:space="preserve"> LED RGBW – mínimo 54/3watts</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04 </w:t>
            </w:r>
            <w:proofErr w:type="spellStart"/>
            <w:r w:rsidRPr="009B30C1">
              <w:rPr>
                <w:rFonts w:ascii="Cambria" w:hAnsi="Cambria"/>
                <w:sz w:val="15"/>
                <w:szCs w:val="15"/>
              </w:rPr>
              <w:t>Mini-Brutt</w:t>
            </w:r>
            <w:proofErr w:type="spellEnd"/>
            <w:r w:rsidRPr="009B30C1">
              <w:rPr>
                <w:rFonts w:ascii="Cambria" w:hAnsi="Cambria"/>
                <w:sz w:val="15"/>
                <w:szCs w:val="15"/>
              </w:rPr>
              <w:t xml:space="preserve">, com 06 lâmpadas </w:t>
            </w:r>
            <w:proofErr w:type="gramStart"/>
            <w:r w:rsidRPr="009B30C1">
              <w:rPr>
                <w:rFonts w:ascii="Cambria" w:hAnsi="Cambria"/>
                <w:sz w:val="15"/>
                <w:szCs w:val="15"/>
              </w:rPr>
              <w:t>cada</w:t>
            </w:r>
            <w:proofErr w:type="gramEnd"/>
          </w:p>
          <w:p w:rsidR="00E82FB2" w:rsidRPr="009B30C1" w:rsidRDefault="00E82FB2" w:rsidP="006A25F5">
            <w:pPr>
              <w:jc w:val="both"/>
              <w:rPr>
                <w:rFonts w:ascii="Cambria" w:hAnsi="Cambria"/>
                <w:sz w:val="15"/>
                <w:szCs w:val="15"/>
              </w:rPr>
            </w:pPr>
            <w:r w:rsidRPr="009B30C1">
              <w:rPr>
                <w:rFonts w:ascii="Cambria" w:hAnsi="Cambria"/>
                <w:sz w:val="15"/>
                <w:szCs w:val="15"/>
              </w:rPr>
              <w:t>24 Moving7R</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08 </w:t>
            </w:r>
            <w:proofErr w:type="spellStart"/>
            <w:r w:rsidRPr="009B30C1">
              <w:rPr>
                <w:rFonts w:ascii="Cambria" w:hAnsi="Cambria"/>
                <w:sz w:val="15"/>
                <w:szCs w:val="15"/>
              </w:rPr>
              <w:t>Wash</w:t>
            </w:r>
            <w:proofErr w:type="spellEnd"/>
            <w:r w:rsidRPr="009B30C1">
              <w:rPr>
                <w:rFonts w:ascii="Cambria" w:hAnsi="Cambria"/>
                <w:sz w:val="15"/>
                <w:szCs w:val="15"/>
              </w:rPr>
              <w:t xml:space="preserve"> 600 ou similar</w:t>
            </w:r>
          </w:p>
          <w:p w:rsidR="00E82FB2" w:rsidRPr="009B30C1" w:rsidRDefault="00E82FB2" w:rsidP="006A25F5">
            <w:pPr>
              <w:jc w:val="both"/>
              <w:rPr>
                <w:rFonts w:ascii="Cambria" w:hAnsi="Cambria"/>
                <w:sz w:val="15"/>
                <w:szCs w:val="15"/>
              </w:rPr>
            </w:pPr>
            <w:proofErr w:type="gramStart"/>
            <w:r w:rsidRPr="009B30C1">
              <w:rPr>
                <w:rFonts w:ascii="Cambria" w:hAnsi="Cambria"/>
                <w:sz w:val="15"/>
                <w:szCs w:val="15"/>
              </w:rPr>
              <w:t>10 Elipsoidal</w:t>
            </w:r>
            <w:proofErr w:type="gramEnd"/>
            <w:r w:rsidRPr="009B30C1">
              <w:rPr>
                <w:rFonts w:ascii="Cambria" w:hAnsi="Cambria"/>
                <w:sz w:val="15"/>
                <w:szCs w:val="15"/>
              </w:rPr>
              <w:t xml:space="preserve"> ETC 25/50</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06 </w:t>
            </w:r>
            <w:proofErr w:type="spellStart"/>
            <w:r w:rsidRPr="009B30C1">
              <w:rPr>
                <w:rFonts w:ascii="Cambria" w:hAnsi="Cambria"/>
                <w:sz w:val="15"/>
                <w:szCs w:val="15"/>
              </w:rPr>
              <w:t>Atomic</w:t>
            </w:r>
            <w:proofErr w:type="spellEnd"/>
            <w:r w:rsidRPr="009B30C1">
              <w:rPr>
                <w:rFonts w:ascii="Cambria" w:hAnsi="Cambria"/>
                <w:sz w:val="15"/>
                <w:szCs w:val="15"/>
              </w:rPr>
              <w:t xml:space="preserve"> 3000</w:t>
            </w:r>
          </w:p>
          <w:p w:rsidR="00E82FB2" w:rsidRPr="009B30C1" w:rsidRDefault="00E82FB2" w:rsidP="006A25F5">
            <w:pPr>
              <w:jc w:val="both"/>
              <w:rPr>
                <w:rFonts w:ascii="Cambria" w:hAnsi="Cambria"/>
                <w:sz w:val="15"/>
                <w:szCs w:val="15"/>
              </w:rPr>
            </w:pPr>
            <w:r w:rsidRPr="009B30C1">
              <w:rPr>
                <w:rFonts w:ascii="Cambria" w:hAnsi="Cambria"/>
                <w:sz w:val="15"/>
                <w:szCs w:val="15"/>
              </w:rPr>
              <w:t>24 Par64 com lâmpada de 1000watts</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Rack</w:t>
            </w:r>
            <w:proofErr w:type="spellEnd"/>
            <w:r w:rsidRPr="009B30C1">
              <w:rPr>
                <w:rFonts w:ascii="Cambria" w:hAnsi="Cambria"/>
                <w:sz w:val="15"/>
                <w:szCs w:val="15"/>
              </w:rPr>
              <w:t xml:space="preserve"> DMX com no mínimo 12canais</w:t>
            </w:r>
          </w:p>
          <w:p w:rsidR="00E82FB2" w:rsidRPr="009B30C1" w:rsidRDefault="00E82FB2" w:rsidP="006A25F5">
            <w:pPr>
              <w:jc w:val="both"/>
              <w:rPr>
                <w:rFonts w:ascii="Cambria" w:hAnsi="Cambria"/>
                <w:sz w:val="15"/>
                <w:szCs w:val="15"/>
              </w:rPr>
            </w:pPr>
            <w:r w:rsidRPr="009B30C1">
              <w:rPr>
                <w:rFonts w:ascii="Cambria" w:hAnsi="Cambria"/>
                <w:sz w:val="15"/>
                <w:szCs w:val="15"/>
              </w:rPr>
              <w:t>03 máquinas de fumaça com ventilador</w:t>
            </w:r>
          </w:p>
          <w:p w:rsidR="00E82FB2" w:rsidRPr="009B30C1" w:rsidRDefault="00E82FB2" w:rsidP="006A25F5">
            <w:pPr>
              <w:jc w:val="both"/>
              <w:rPr>
                <w:rFonts w:ascii="Cambria" w:hAnsi="Cambria"/>
                <w:sz w:val="15"/>
                <w:szCs w:val="15"/>
              </w:rPr>
            </w:pPr>
            <w:r w:rsidRPr="009B30C1">
              <w:rPr>
                <w:rFonts w:ascii="Cambria" w:hAnsi="Cambria"/>
                <w:sz w:val="15"/>
                <w:szCs w:val="15"/>
              </w:rPr>
              <w:t>01 Mesa de luz Digital com 1024 canais no mínimo (</w:t>
            </w:r>
            <w:proofErr w:type="spellStart"/>
            <w:r w:rsidRPr="009B30C1">
              <w:rPr>
                <w:rFonts w:ascii="Cambria" w:hAnsi="Cambria"/>
                <w:sz w:val="15"/>
                <w:szCs w:val="15"/>
              </w:rPr>
              <w:t>avolite</w:t>
            </w:r>
            <w:proofErr w:type="spellEnd"/>
            <w:r w:rsidRPr="009B30C1">
              <w:rPr>
                <w:rFonts w:ascii="Cambria" w:hAnsi="Cambria"/>
                <w:sz w:val="15"/>
                <w:szCs w:val="15"/>
              </w:rPr>
              <w:t xml:space="preserve"> ou similar)</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Grid</w:t>
            </w:r>
            <w:proofErr w:type="spellEnd"/>
            <w:r w:rsidRPr="009B30C1">
              <w:rPr>
                <w:rFonts w:ascii="Cambria" w:hAnsi="Cambria"/>
                <w:sz w:val="15"/>
                <w:szCs w:val="15"/>
              </w:rPr>
              <w:t xml:space="preserve"> para Iluminação (mínimo P30) medida compatível com o palco e capacidade suficiente para sustentar os equipamentos anteriores.</w:t>
            </w:r>
          </w:p>
          <w:p w:rsidR="00E82FB2" w:rsidRPr="009B30C1" w:rsidRDefault="00E82FB2" w:rsidP="006A25F5">
            <w:pPr>
              <w:jc w:val="both"/>
              <w:rPr>
                <w:rFonts w:ascii="Cambria" w:hAnsi="Cambria"/>
                <w:sz w:val="15"/>
                <w:szCs w:val="15"/>
              </w:rPr>
            </w:pPr>
            <w:r w:rsidRPr="009B30C1">
              <w:rPr>
                <w:rFonts w:ascii="Cambria" w:hAnsi="Cambria"/>
                <w:sz w:val="15"/>
                <w:szCs w:val="15"/>
              </w:rPr>
              <w:t>Sistema de Transmissão</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Switcher</w:t>
            </w:r>
            <w:proofErr w:type="spellEnd"/>
            <w:r w:rsidRPr="009B30C1">
              <w:rPr>
                <w:rFonts w:ascii="Cambria" w:hAnsi="Cambria"/>
                <w:sz w:val="15"/>
                <w:szCs w:val="15"/>
              </w:rPr>
              <w:t xml:space="preserve"> </w:t>
            </w:r>
            <w:proofErr w:type="spellStart"/>
            <w:r w:rsidRPr="009B30C1">
              <w:rPr>
                <w:rFonts w:ascii="Cambria" w:hAnsi="Cambria"/>
                <w:sz w:val="15"/>
                <w:szCs w:val="15"/>
              </w:rPr>
              <w:t>Multiview</w:t>
            </w:r>
            <w:proofErr w:type="spellEnd"/>
            <w:r w:rsidRPr="009B30C1">
              <w:rPr>
                <w:rFonts w:ascii="Cambria" w:hAnsi="Cambria"/>
                <w:sz w:val="15"/>
                <w:szCs w:val="15"/>
              </w:rPr>
              <w:t xml:space="preserve"> de vídeo </w:t>
            </w:r>
            <w:proofErr w:type="gramStart"/>
            <w:r w:rsidRPr="009B30C1">
              <w:rPr>
                <w:rFonts w:ascii="Cambria" w:hAnsi="Cambria"/>
                <w:sz w:val="15"/>
                <w:szCs w:val="15"/>
              </w:rPr>
              <w:t>8</w:t>
            </w:r>
            <w:proofErr w:type="gramEnd"/>
            <w:r w:rsidRPr="009B30C1">
              <w:rPr>
                <w:rFonts w:ascii="Cambria" w:hAnsi="Cambria"/>
                <w:sz w:val="15"/>
                <w:szCs w:val="15"/>
              </w:rPr>
              <w:t xml:space="preserve"> canais (8x HDMI) 1080p 60hz (mínimo)</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08 Câmeras para transmissão de </w:t>
            </w:r>
            <w:proofErr w:type="spellStart"/>
            <w:r w:rsidRPr="009B30C1">
              <w:rPr>
                <w:rFonts w:ascii="Cambria" w:hAnsi="Cambria"/>
                <w:sz w:val="15"/>
                <w:szCs w:val="15"/>
              </w:rPr>
              <w:t>live</w:t>
            </w:r>
            <w:proofErr w:type="spellEnd"/>
            <w:r w:rsidRPr="009B30C1">
              <w:rPr>
                <w:rFonts w:ascii="Cambria" w:hAnsi="Cambria"/>
                <w:sz w:val="15"/>
                <w:szCs w:val="15"/>
              </w:rPr>
              <w:t xml:space="preserve"> (Canon, Nikon, Sony</w:t>
            </w:r>
            <w:proofErr w:type="gramStart"/>
            <w:r w:rsidRPr="009B30C1">
              <w:rPr>
                <w:rFonts w:ascii="Cambria" w:hAnsi="Cambria"/>
                <w:sz w:val="15"/>
                <w:szCs w:val="15"/>
              </w:rPr>
              <w:t>)</w:t>
            </w:r>
            <w:proofErr w:type="gramEnd"/>
          </w:p>
          <w:p w:rsidR="00E82FB2" w:rsidRPr="009B30C1" w:rsidRDefault="00E82FB2" w:rsidP="006A25F5">
            <w:pPr>
              <w:jc w:val="both"/>
              <w:rPr>
                <w:rFonts w:ascii="Cambria" w:hAnsi="Cambria"/>
                <w:sz w:val="15"/>
                <w:szCs w:val="15"/>
              </w:rPr>
            </w:pPr>
            <w:r w:rsidRPr="009B30C1">
              <w:rPr>
                <w:rFonts w:ascii="Cambria" w:hAnsi="Cambria"/>
                <w:sz w:val="15"/>
                <w:szCs w:val="15"/>
              </w:rPr>
              <w:t xml:space="preserve">02 Monitores </w:t>
            </w:r>
            <w:proofErr w:type="spellStart"/>
            <w:r w:rsidRPr="009B30C1">
              <w:rPr>
                <w:rFonts w:ascii="Cambria" w:hAnsi="Cambria"/>
                <w:sz w:val="15"/>
                <w:szCs w:val="15"/>
              </w:rPr>
              <w:t>Touchscreen</w:t>
            </w:r>
            <w:proofErr w:type="spellEnd"/>
            <w:r w:rsidRPr="009B30C1">
              <w:rPr>
                <w:rFonts w:ascii="Cambria" w:hAnsi="Cambria"/>
                <w:sz w:val="15"/>
                <w:szCs w:val="15"/>
              </w:rPr>
              <w:t xml:space="preserve"> de 24 polegadas</w:t>
            </w:r>
          </w:p>
          <w:p w:rsidR="00E82FB2" w:rsidRPr="009B30C1" w:rsidRDefault="00E82FB2" w:rsidP="006A25F5">
            <w:pPr>
              <w:jc w:val="both"/>
              <w:rPr>
                <w:rFonts w:ascii="Cambria" w:hAnsi="Cambria"/>
                <w:sz w:val="15"/>
                <w:szCs w:val="15"/>
              </w:rPr>
            </w:pPr>
            <w:proofErr w:type="gramStart"/>
            <w:r w:rsidRPr="009B30C1">
              <w:rPr>
                <w:rFonts w:ascii="Cambria" w:hAnsi="Cambria"/>
                <w:sz w:val="15"/>
                <w:szCs w:val="15"/>
              </w:rPr>
              <w:t>02 TV</w:t>
            </w:r>
            <w:proofErr w:type="gramEnd"/>
            <w:r w:rsidRPr="009B30C1">
              <w:rPr>
                <w:rFonts w:ascii="Cambria" w:hAnsi="Cambria"/>
                <w:sz w:val="15"/>
                <w:szCs w:val="15"/>
              </w:rPr>
              <w:t xml:space="preserve"> de 32 polegadas para utilizar de referência para o artista/palestrante</w:t>
            </w:r>
          </w:p>
          <w:p w:rsidR="00E82FB2" w:rsidRPr="009B30C1" w:rsidRDefault="00E82FB2" w:rsidP="006A25F5">
            <w:pPr>
              <w:jc w:val="both"/>
              <w:rPr>
                <w:rFonts w:ascii="Cambria" w:hAnsi="Cambria"/>
                <w:sz w:val="15"/>
                <w:szCs w:val="15"/>
              </w:rPr>
            </w:pPr>
            <w:proofErr w:type="gramStart"/>
            <w:r w:rsidRPr="009B30C1">
              <w:rPr>
                <w:rFonts w:ascii="Cambria" w:hAnsi="Cambria"/>
                <w:sz w:val="15"/>
                <w:szCs w:val="15"/>
              </w:rPr>
              <w:t>02 Notebook</w:t>
            </w:r>
            <w:proofErr w:type="gramEnd"/>
            <w:r w:rsidRPr="009B30C1">
              <w:rPr>
                <w:rFonts w:ascii="Cambria" w:hAnsi="Cambria"/>
                <w:sz w:val="15"/>
                <w:szCs w:val="15"/>
              </w:rPr>
              <w:t xml:space="preserve"> com especificações suficientes para atender o sistema de transmissão</w:t>
            </w:r>
          </w:p>
          <w:p w:rsidR="00E82FB2" w:rsidRPr="009B30C1" w:rsidRDefault="00E82FB2" w:rsidP="006A25F5">
            <w:pPr>
              <w:jc w:val="both"/>
              <w:rPr>
                <w:rFonts w:ascii="Cambria" w:hAnsi="Cambria"/>
                <w:sz w:val="15"/>
                <w:szCs w:val="15"/>
              </w:rPr>
            </w:pPr>
            <w:r w:rsidRPr="009B30C1">
              <w:rPr>
                <w:rFonts w:ascii="Cambria" w:hAnsi="Cambria"/>
                <w:sz w:val="15"/>
                <w:szCs w:val="15"/>
              </w:rPr>
              <w:t>08 Tripés para Câmera</w:t>
            </w:r>
          </w:p>
          <w:p w:rsidR="00E82FB2" w:rsidRPr="009B30C1" w:rsidRDefault="00E82FB2" w:rsidP="006A25F5">
            <w:pPr>
              <w:jc w:val="both"/>
              <w:rPr>
                <w:rFonts w:ascii="Cambria" w:hAnsi="Cambria"/>
                <w:sz w:val="15"/>
                <w:szCs w:val="15"/>
              </w:rPr>
            </w:pPr>
            <w:proofErr w:type="gramStart"/>
            <w:r w:rsidRPr="009B30C1">
              <w:rPr>
                <w:rFonts w:ascii="Cambria" w:hAnsi="Cambria"/>
                <w:sz w:val="15"/>
                <w:szCs w:val="15"/>
              </w:rPr>
              <w:t>02 Estabilizadora</w:t>
            </w:r>
            <w:proofErr w:type="gramEnd"/>
            <w:r w:rsidRPr="009B30C1">
              <w:rPr>
                <w:rFonts w:ascii="Cambria" w:hAnsi="Cambria"/>
                <w:sz w:val="15"/>
                <w:szCs w:val="15"/>
              </w:rPr>
              <w:t xml:space="preserve"> para Celular (3 eixos)</w:t>
            </w:r>
          </w:p>
          <w:p w:rsidR="00E82FB2" w:rsidRPr="009B30C1" w:rsidRDefault="00E82FB2" w:rsidP="006A25F5">
            <w:pPr>
              <w:jc w:val="both"/>
              <w:rPr>
                <w:rFonts w:ascii="Cambria" w:hAnsi="Cambria"/>
                <w:sz w:val="15"/>
                <w:szCs w:val="15"/>
              </w:rPr>
            </w:pPr>
            <w:r w:rsidRPr="009B30C1">
              <w:rPr>
                <w:rFonts w:ascii="Cambria" w:hAnsi="Cambria"/>
                <w:sz w:val="15"/>
                <w:szCs w:val="15"/>
              </w:rPr>
              <w:t>Cabeamentos de aproximadamente 50 metros</w:t>
            </w:r>
          </w:p>
          <w:p w:rsidR="00E82FB2" w:rsidRPr="009B30C1" w:rsidRDefault="00E82FB2" w:rsidP="006A25F5">
            <w:pPr>
              <w:jc w:val="both"/>
              <w:rPr>
                <w:rFonts w:ascii="Cambria" w:hAnsi="Cambria"/>
                <w:sz w:val="15"/>
                <w:szCs w:val="15"/>
              </w:rPr>
            </w:pPr>
            <w:r w:rsidRPr="009B30C1">
              <w:rPr>
                <w:rFonts w:ascii="Cambria" w:hAnsi="Cambria"/>
                <w:sz w:val="15"/>
                <w:szCs w:val="15"/>
              </w:rPr>
              <w:t>Sistema Elétrico</w:t>
            </w:r>
          </w:p>
          <w:p w:rsidR="00E82FB2" w:rsidRPr="009B30C1" w:rsidRDefault="00E82FB2"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Main</w:t>
            </w:r>
            <w:proofErr w:type="spellEnd"/>
            <w:r w:rsidRPr="009B30C1">
              <w:rPr>
                <w:rFonts w:ascii="Cambria" w:hAnsi="Cambria"/>
                <w:sz w:val="15"/>
                <w:szCs w:val="15"/>
              </w:rPr>
              <w:t xml:space="preserve"> Power, compatível com a capacidade da instalação elétrica do local do evento, devidamente atestada pelo engenheiro responsável.</w:t>
            </w:r>
          </w:p>
          <w:p w:rsidR="00E82FB2" w:rsidRPr="009B30C1" w:rsidRDefault="00E82FB2" w:rsidP="006A25F5">
            <w:pPr>
              <w:jc w:val="both"/>
              <w:rPr>
                <w:rFonts w:ascii="Cambria" w:hAnsi="Cambria"/>
                <w:sz w:val="15"/>
                <w:szCs w:val="15"/>
              </w:rPr>
            </w:pPr>
          </w:p>
          <w:p w:rsidR="00E82FB2" w:rsidRPr="009B30C1" w:rsidRDefault="00E82FB2" w:rsidP="006A25F5">
            <w:pPr>
              <w:jc w:val="both"/>
              <w:rPr>
                <w:rFonts w:ascii="Cambria" w:hAnsi="Cambria"/>
                <w:sz w:val="15"/>
                <w:szCs w:val="15"/>
              </w:rPr>
            </w:pPr>
            <w:r w:rsidRPr="009B30C1">
              <w:rPr>
                <w:rFonts w:ascii="Cambria" w:hAnsi="Cambria"/>
                <w:sz w:val="15"/>
                <w:szCs w:val="15"/>
              </w:rPr>
              <w:t xml:space="preserve">OBSERVAÇÃO: </w:t>
            </w:r>
          </w:p>
          <w:p w:rsidR="00E82FB2" w:rsidRPr="009B30C1" w:rsidRDefault="00E82FB2" w:rsidP="006A25F5">
            <w:pPr>
              <w:jc w:val="both"/>
              <w:rPr>
                <w:rFonts w:ascii="Cambria" w:hAnsi="Cambria"/>
                <w:sz w:val="15"/>
                <w:szCs w:val="15"/>
              </w:rPr>
            </w:pPr>
            <w:r w:rsidRPr="009B30C1">
              <w:rPr>
                <w:rFonts w:ascii="Cambria" w:hAnsi="Cambria"/>
                <w:sz w:val="15"/>
                <w:szCs w:val="15"/>
              </w:rPr>
              <w:t>Anotações de Responsabilidade Técnica ART, emitida por responsável técnico capacitado pela montagem / desmontagem das estruturas e todo sistema elétrico, bem como a adequação do Auto Vistoria do Corpo de Bombeiros (</w:t>
            </w:r>
            <w:proofErr w:type="spellStart"/>
            <w:r w:rsidRPr="009B30C1">
              <w:rPr>
                <w:rFonts w:ascii="Cambria" w:hAnsi="Cambria"/>
                <w:sz w:val="15"/>
                <w:szCs w:val="15"/>
              </w:rPr>
              <w:t>A.V.C.B.</w:t>
            </w:r>
            <w:proofErr w:type="spellEnd"/>
            <w:r w:rsidRPr="009B30C1">
              <w:rPr>
                <w:rFonts w:ascii="Cambria" w:hAnsi="Cambria"/>
                <w:sz w:val="15"/>
                <w:szCs w:val="15"/>
              </w:rPr>
              <w:t xml:space="preserve">) referente ao evento, com comprovação de aprovação pelo </w:t>
            </w:r>
            <w:proofErr w:type="spellStart"/>
            <w:r w:rsidRPr="009B30C1">
              <w:rPr>
                <w:rFonts w:ascii="Cambria" w:hAnsi="Cambria"/>
                <w:sz w:val="15"/>
                <w:szCs w:val="15"/>
              </w:rPr>
              <w:t>Orgão</w:t>
            </w:r>
            <w:proofErr w:type="spellEnd"/>
            <w:r w:rsidRPr="009B30C1">
              <w:rPr>
                <w:rFonts w:ascii="Cambria" w:hAnsi="Cambria"/>
                <w:sz w:val="15"/>
                <w:szCs w:val="15"/>
              </w:rPr>
              <w:t xml:space="preserve"> competente (quando houver necessidade</w:t>
            </w:r>
            <w:proofErr w:type="gramStart"/>
            <w:r w:rsidRPr="009B30C1">
              <w:rPr>
                <w:rFonts w:ascii="Cambria" w:hAnsi="Cambria"/>
                <w:sz w:val="15"/>
                <w:szCs w:val="15"/>
              </w:rPr>
              <w:t>)</w:t>
            </w:r>
            <w:proofErr w:type="gramEnd"/>
          </w:p>
          <w:p w:rsidR="00E82FB2" w:rsidRPr="009B30C1" w:rsidRDefault="00E82FB2" w:rsidP="006A25F5">
            <w:pPr>
              <w:jc w:val="both"/>
              <w:rPr>
                <w:rFonts w:ascii="Cambria" w:hAnsi="Cambria"/>
                <w:sz w:val="15"/>
                <w:szCs w:val="15"/>
              </w:rPr>
            </w:pPr>
            <w:proofErr w:type="gramStart"/>
            <w:r w:rsidRPr="009B30C1">
              <w:rPr>
                <w:rFonts w:ascii="Cambria" w:hAnsi="Cambria"/>
                <w:sz w:val="15"/>
                <w:szCs w:val="15"/>
              </w:rPr>
              <w:t>necessário</w:t>
            </w:r>
            <w:proofErr w:type="gramEnd"/>
            <w:r w:rsidRPr="009B30C1">
              <w:rPr>
                <w:rFonts w:ascii="Cambria" w:hAnsi="Cambria"/>
                <w:sz w:val="15"/>
                <w:szCs w:val="15"/>
              </w:rPr>
              <w:t xml:space="preserve"> também o pagamento do ECAD (Escritório Central de Arrecadação e Distribuição), referente aos direitos autorais do </w:t>
            </w:r>
            <w:r w:rsidRPr="009B30C1">
              <w:rPr>
                <w:rFonts w:ascii="Cambria" w:hAnsi="Cambria"/>
                <w:sz w:val="15"/>
                <w:szCs w:val="15"/>
              </w:rPr>
              <w:lastRenderedPageBreak/>
              <w:t>evento.</w:t>
            </w:r>
          </w:p>
          <w:p w:rsidR="00E82FB2" w:rsidRPr="009B30C1" w:rsidRDefault="00E82FB2" w:rsidP="006A25F5">
            <w:pPr>
              <w:jc w:val="both"/>
              <w:rPr>
                <w:rFonts w:ascii="Cambria" w:hAnsi="Cambria"/>
                <w:sz w:val="15"/>
                <w:szCs w:val="15"/>
              </w:rPr>
            </w:pPr>
          </w:p>
        </w:tc>
        <w:tc>
          <w:tcPr>
            <w:tcW w:w="533" w:type="pct"/>
          </w:tcPr>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r w:rsidRPr="009B30C1">
              <w:rPr>
                <w:rFonts w:ascii="Cambria" w:hAnsi="Cambria"/>
                <w:sz w:val="15"/>
                <w:szCs w:val="15"/>
              </w:rPr>
              <w:t>20.500,00</w:t>
            </w:r>
          </w:p>
        </w:tc>
        <w:tc>
          <w:tcPr>
            <w:tcW w:w="591" w:type="pct"/>
          </w:tcPr>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p>
          <w:p w:rsidR="00E82FB2" w:rsidRPr="009B30C1" w:rsidRDefault="00E82FB2" w:rsidP="006A25F5">
            <w:pPr>
              <w:rPr>
                <w:rFonts w:ascii="Cambria" w:hAnsi="Cambria"/>
                <w:sz w:val="15"/>
                <w:szCs w:val="15"/>
              </w:rPr>
            </w:pPr>
            <w:r w:rsidRPr="009B30C1">
              <w:rPr>
                <w:rFonts w:ascii="Cambria" w:hAnsi="Cambria"/>
                <w:sz w:val="15"/>
                <w:szCs w:val="15"/>
              </w:rPr>
              <w:t>307.500,00</w:t>
            </w:r>
          </w:p>
        </w:tc>
      </w:tr>
      <w:tr w:rsidR="009B30C1" w:rsidRPr="009B30C1" w:rsidTr="001815F4">
        <w:trPr>
          <w:trHeight w:val="376"/>
        </w:trPr>
        <w:tc>
          <w:tcPr>
            <w:tcW w:w="304" w:type="pct"/>
          </w:tcPr>
          <w:p w:rsidR="00E82FB2" w:rsidRPr="009B30C1" w:rsidRDefault="00E82FB2" w:rsidP="00E82FB2">
            <w:pPr>
              <w:jc w:val="center"/>
              <w:rPr>
                <w:rFonts w:ascii="Cambria" w:hAnsi="Cambria"/>
                <w:sz w:val="15"/>
                <w:szCs w:val="15"/>
              </w:rPr>
            </w:pPr>
            <w:bookmarkStart w:id="0" w:name="_Hlk86852356"/>
          </w:p>
          <w:p w:rsidR="00E82FB2" w:rsidRPr="009B30C1" w:rsidRDefault="00E82FB2" w:rsidP="00E82FB2">
            <w:pPr>
              <w:jc w:val="center"/>
              <w:rPr>
                <w:rFonts w:ascii="Cambria" w:hAnsi="Cambria"/>
                <w:sz w:val="15"/>
                <w:szCs w:val="15"/>
              </w:rPr>
            </w:pPr>
          </w:p>
          <w:p w:rsidR="00E82FB2" w:rsidRPr="009B30C1" w:rsidRDefault="00E82FB2" w:rsidP="00E82FB2">
            <w:pPr>
              <w:jc w:val="center"/>
              <w:rPr>
                <w:rFonts w:ascii="Cambria" w:hAnsi="Cambria"/>
                <w:sz w:val="15"/>
                <w:szCs w:val="15"/>
              </w:rPr>
            </w:pPr>
            <w:r w:rsidRPr="009B30C1">
              <w:rPr>
                <w:rFonts w:ascii="Cambria" w:hAnsi="Cambria"/>
                <w:sz w:val="15"/>
                <w:szCs w:val="15"/>
              </w:rPr>
              <w:t>02</w:t>
            </w:r>
          </w:p>
        </w:tc>
        <w:tc>
          <w:tcPr>
            <w:tcW w:w="316" w:type="pct"/>
          </w:tcPr>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r w:rsidRPr="009B30C1">
              <w:rPr>
                <w:rFonts w:ascii="Cambria" w:hAnsi="Cambria"/>
                <w:sz w:val="15"/>
                <w:szCs w:val="15"/>
                <w:highlight w:val="green"/>
              </w:rPr>
              <w:t>01</w:t>
            </w:r>
          </w:p>
        </w:tc>
        <w:tc>
          <w:tcPr>
            <w:tcW w:w="451" w:type="pct"/>
          </w:tcPr>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r w:rsidRPr="009B30C1">
              <w:rPr>
                <w:rFonts w:ascii="Cambria" w:hAnsi="Cambria"/>
                <w:sz w:val="15"/>
                <w:szCs w:val="15"/>
                <w:highlight w:val="green"/>
              </w:rPr>
              <w:t>CONJ</w:t>
            </w:r>
          </w:p>
        </w:tc>
        <w:tc>
          <w:tcPr>
            <w:tcW w:w="540" w:type="pct"/>
          </w:tcPr>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CA5DF5" w:rsidP="00E82FB2">
            <w:pPr>
              <w:jc w:val="center"/>
              <w:rPr>
                <w:rFonts w:ascii="Cambria" w:hAnsi="Cambria"/>
                <w:sz w:val="15"/>
                <w:szCs w:val="15"/>
                <w:highlight w:val="green"/>
              </w:rPr>
            </w:pPr>
            <w:r>
              <w:rPr>
                <w:rFonts w:ascii="Cambria" w:hAnsi="Cambria"/>
                <w:sz w:val="15"/>
                <w:szCs w:val="15"/>
                <w:highlight w:val="green"/>
              </w:rPr>
              <w:t>1</w:t>
            </w:r>
            <w:r w:rsidR="00E82FB2" w:rsidRPr="009B30C1">
              <w:rPr>
                <w:rFonts w:ascii="Cambria" w:hAnsi="Cambria"/>
                <w:sz w:val="15"/>
                <w:szCs w:val="15"/>
                <w:highlight w:val="green"/>
              </w:rPr>
              <w:t>0</w:t>
            </w:r>
          </w:p>
        </w:tc>
        <w:tc>
          <w:tcPr>
            <w:tcW w:w="2265" w:type="pct"/>
          </w:tcPr>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rPr>
            </w:pPr>
            <w:r w:rsidRPr="009B30C1">
              <w:rPr>
                <w:rFonts w:ascii="Cambria" w:hAnsi="Cambria"/>
                <w:sz w:val="15"/>
                <w:szCs w:val="15"/>
                <w:highlight w:val="green"/>
              </w:rPr>
              <w:t xml:space="preserve">PALCO DE </w:t>
            </w:r>
            <w:r w:rsidRPr="009B30C1">
              <w:rPr>
                <w:rFonts w:ascii="Cambria" w:hAnsi="Cambria"/>
                <w:sz w:val="15"/>
                <w:szCs w:val="15"/>
                <w:highlight w:val="green"/>
                <w:u w:val="single"/>
              </w:rPr>
              <w:t>MÉDIO</w:t>
            </w:r>
            <w:r w:rsidRPr="009B30C1">
              <w:rPr>
                <w:rFonts w:ascii="Cambria" w:hAnsi="Cambria"/>
                <w:sz w:val="15"/>
                <w:szCs w:val="15"/>
                <w:highlight w:val="green"/>
              </w:rPr>
              <w:t xml:space="preserve"> PORTE COM COBERTURA – ESTRUTURA 8X6</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Palco medindo: 8,00 metros de frente x 6,00 metros de Profundidade x 6,00 metros de pé direito, em estrutura tubular de alumínio ou ferro galvanizado (aço zincado), </w:t>
            </w:r>
            <w:proofErr w:type="gramStart"/>
            <w:r w:rsidRPr="009B30C1">
              <w:rPr>
                <w:rFonts w:ascii="Cambria" w:hAnsi="Cambria"/>
                <w:sz w:val="15"/>
                <w:szCs w:val="15"/>
              </w:rPr>
              <w:t>mínimoP30</w:t>
            </w:r>
            <w:proofErr w:type="gramEnd"/>
            <w:r w:rsidRPr="009B30C1">
              <w:rPr>
                <w:rFonts w:ascii="Cambria" w:hAnsi="Cambria"/>
                <w:sz w:val="15"/>
                <w:szCs w:val="15"/>
              </w:rPr>
              <w:t>.</w:t>
            </w:r>
          </w:p>
          <w:p w:rsidR="00E82FB2" w:rsidRPr="009B30C1" w:rsidRDefault="00E82FB2" w:rsidP="00E82FB2">
            <w:pPr>
              <w:jc w:val="both"/>
              <w:rPr>
                <w:rFonts w:ascii="Cambria" w:hAnsi="Cambria"/>
                <w:sz w:val="15"/>
                <w:szCs w:val="15"/>
              </w:rPr>
            </w:pPr>
            <w:r w:rsidRPr="009B30C1">
              <w:rPr>
                <w:rFonts w:ascii="Cambria" w:hAnsi="Cambria"/>
                <w:sz w:val="15"/>
                <w:szCs w:val="15"/>
              </w:rPr>
              <w:t>Piso: Medindo 8,00 metros x 6,00 metros em praticáveis de alumínio/aço de 02x01 metros, com pés reguláveis (de 0,80 a 1,50), com chapas de compensado naval de 20 mm, pintura na cor preta fosca, travamento total entre eles.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Cobertura: Em lona </w:t>
            </w:r>
            <w:proofErr w:type="spellStart"/>
            <w:proofErr w:type="gramStart"/>
            <w:r w:rsidRPr="009B30C1">
              <w:rPr>
                <w:rFonts w:ascii="Cambria" w:hAnsi="Cambria"/>
                <w:sz w:val="15"/>
                <w:szCs w:val="15"/>
              </w:rPr>
              <w:t>anti-chama</w:t>
            </w:r>
            <w:proofErr w:type="spellEnd"/>
            <w:proofErr w:type="gramEnd"/>
            <w:r w:rsidRPr="009B30C1">
              <w:rPr>
                <w:rFonts w:ascii="Cambria" w:hAnsi="Cambria"/>
                <w:sz w:val="15"/>
                <w:szCs w:val="15"/>
              </w:rPr>
              <w:t xml:space="preserve"> certificada, estrutura tubular compatível, mínimo P30. Escada: medindo 1,50 metros de altura e 1,00 de largura, </w:t>
            </w:r>
            <w:proofErr w:type="spellStart"/>
            <w:r w:rsidRPr="009B30C1">
              <w:rPr>
                <w:rFonts w:ascii="Cambria" w:hAnsi="Cambria"/>
                <w:sz w:val="15"/>
                <w:szCs w:val="15"/>
              </w:rPr>
              <w:t>comcorrimão</w:t>
            </w:r>
            <w:proofErr w:type="spellEnd"/>
            <w:r w:rsidRPr="009B30C1">
              <w:rPr>
                <w:rFonts w:ascii="Cambria" w:hAnsi="Cambria"/>
                <w:sz w:val="15"/>
                <w:szCs w:val="15"/>
              </w:rPr>
              <w:t>.</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Fechamento: Saia na cor preta, ao redor de todo o palco. Fundo de palco e laterais: Em lona </w:t>
            </w:r>
            <w:proofErr w:type="gramStart"/>
            <w:r w:rsidRPr="009B30C1">
              <w:rPr>
                <w:rFonts w:ascii="Cambria" w:hAnsi="Cambria"/>
                <w:sz w:val="15"/>
                <w:szCs w:val="15"/>
              </w:rPr>
              <w:t>anti- chamas</w:t>
            </w:r>
            <w:proofErr w:type="gramEnd"/>
            <w:r w:rsidRPr="009B30C1">
              <w:rPr>
                <w:rFonts w:ascii="Cambria" w:hAnsi="Cambria"/>
                <w:sz w:val="15"/>
                <w:szCs w:val="15"/>
              </w:rPr>
              <w:t xml:space="preserve"> ou Tela tipo </w:t>
            </w:r>
            <w:proofErr w:type="spellStart"/>
            <w:r w:rsidRPr="009B30C1">
              <w:rPr>
                <w:rFonts w:ascii="Cambria" w:hAnsi="Cambria"/>
                <w:sz w:val="15"/>
                <w:szCs w:val="15"/>
              </w:rPr>
              <w:t>Sombrite</w:t>
            </w:r>
            <w:proofErr w:type="spellEnd"/>
            <w:r w:rsidRPr="009B30C1">
              <w:rPr>
                <w:rFonts w:ascii="Cambria" w:hAnsi="Cambria"/>
                <w:sz w:val="15"/>
                <w:szCs w:val="15"/>
              </w:rPr>
              <w:t xml:space="preserve">. Guarda-corpo, no fundo e laterais </w:t>
            </w:r>
            <w:proofErr w:type="spellStart"/>
            <w:r w:rsidRPr="009B30C1">
              <w:rPr>
                <w:rFonts w:ascii="Cambria" w:hAnsi="Cambria"/>
                <w:sz w:val="15"/>
                <w:szCs w:val="15"/>
              </w:rPr>
              <w:t>dopalco</w:t>
            </w:r>
            <w:proofErr w:type="spellEnd"/>
            <w:r w:rsidRPr="009B30C1">
              <w:rPr>
                <w:rFonts w:ascii="Cambria" w:hAnsi="Cambria"/>
                <w:sz w:val="15"/>
                <w:szCs w:val="15"/>
              </w:rPr>
              <w:t>.</w:t>
            </w:r>
          </w:p>
          <w:p w:rsidR="00E82FB2" w:rsidRPr="009B30C1" w:rsidRDefault="00E82FB2" w:rsidP="00E82FB2">
            <w:pPr>
              <w:jc w:val="both"/>
              <w:rPr>
                <w:rFonts w:ascii="Cambria" w:hAnsi="Cambria"/>
                <w:sz w:val="15"/>
                <w:szCs w:val="15"/>
              </w:rPr>
            </w:pPr>
            <w:proofErr w:type="spellStart"/>
            <w:r w:rsidRPr="009B30C1">
              <w:rPr>
                <w:rFonts w:ascii="Cambria" w:hAnsi="Cambria"/>
                <w:sz w:val="15"/>
                <w:szCs w:val="15"/>
              </w:rPr>
              <w:t>House</w:t>
            </w:r>
            <w:proofErr w:type="spellEnd"/>
            <w:r w:rsidRPr="009B30C1">
              <w:rPr>
                <w:rFonts w:ascii="Cambria" w:hAnsi="Cambria"/>
                <w:sz w:val="15"/>
                <w:szCs w:val="15"/>
              </w:rPr>
              <w:t xml:space="preserve"> Mix: Medindo 3,00 metros X 2,00 metros X </w:t>
            </w:r>
            <w:proofErr w:type="gramStart"/>
            <w:r w:rsidRPr="009B30C1">
              <w:rPr>
                <w:rFonts w:ascii="Cambria" w:hAnsi="Cambria"/>
                <w:sz w:val="15"/>
                <w:szCs w:val="15"/>
              </w:rPr>
              <w:t>3,00 altura</w:t>
            </w:r>
            <w:proofErr w:type="gramEnd"/>
            <w:r w:rsidRPr="009B30C1">
              <w:rPr>
                <w:rFonts w:ascii="Cambria" w:hAnsi="Cambria"/>
                <w:sz w:val="15"/>
                <w:szCs w:val="15"/>
              </w:rPr>
              <w:t xml:space="preserve"> em metros, em estrutura tubular compatível, cobertura em lona </w:t>
            </w:r>
            <w:proofErr w:type="spellStart"/>
            <w:r w:rsidRPr="009B30C1">
              <w:rPr>
                <w:rFonts w:ascii="Cambria" w:hAnsi="Cambria"/>
                <w:sz w:val="15"/>
                <w:szCs w:val="15"/>
              </w:rPr>
              <w:t>anti-chamacertificada</w:t>
            </w:r>
            <w:proofErr w:type="spellEnd"/>
            <w:r w:rsidRPr="009B30C1">
              <w:rPr>
                <w:rFonts w:ascii="Cambria" w:hAnsi="Cambria"/>
                <w:sz w:val="15"/>
                <w:szCs w:val="15"/>
              </w:rPr>
              <w:t>.</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Sistema </w:t>
            </w:r>
            <w:proofErr w:type="spellStart"/>
            <w:r w:rsidRPr="009B30C1">
              <w:rPr>
                <w:rFonts w:ascii="Cambria" w:hAnsi="Cambria"/>
                <w:sz w:val="15"/>
                <w:szCs w:val="15"/>
              </w:rPr>
              <w:t>Fly</w:t>
            </w:r>
            <w:proofErr w:type="spellEnd"/>
            <w:r w:rsidRPr="009B30C1">
              <w:rPr>
                <w:rFonts w:ascii="Cambria" w:hAnsi="Cambria"/>
                <w:sz w:val="15"/>
                <w:szCs w:val="15"/>
              </w:rPr>
              <w:t xml:space="preserve">: em estrutura tubular </w:t>
            </w:r>
            <w:proofErr w:type="spellStart"/>
            <w:r w:rsidRPr="009B30C1">
              <w:rPr>
                <w:rFonts w:ascii="Cambria" w:hAnsi="Cambria"/>
                <w:sz w:val="15"/>
                <w:szCs w:val="15"/>
              </w:rPr>
              <w:t>compat´vel</w:t>
            </w:r>
            <w:proofErr w:type="spellEnd"/>
            <w:r w:rsidRPr="009B30C1">
              <w:rPr>
                <w:rFonts w:ascii="Cambria" w:hAnsi="Cambria"/>
                <w:sz w:val="15"/>
                <w:szCs w:val="15"/>
              </w:rPr>
              <w:t xml:space="preserve"> em forma de trave ou pé </w:t>
            </w:r>
            <w:proofErr w:type="spellStart"/>
            <w:r w:rsidRPr="009B30C1">
              <w:rPr>
                <w:rFonts w:ascii="Cambria" w:hAnsi="Cambria"/>
                <w:sz w:val="15"/>
                <w:szCs w:val="15"/>
              </w:rPr>
              <w:t>degalinha</w:t>
            </w:r>
            <w:proofErr w:type="spellEnd"/>
            <w:r w:rsidRPr="009B30C1">
              <w:rPr>
                <w:rFonts w:ascii="Cambria" w:hAnsi="Cambria"/>
                <w:sz w:val="15"/>
                <w:szCs w:val="15"/>
              </w:rPr>
              <w:t>.</w:t>
            </w:r>
          </w:p>
          <w:p w:rsidR="00E82FB2" w:rsidRPr="009B30C1" w:rsidRDefault="00E82FB2" w:rsidP="00E82FB2">
            <w:pPr>
              <w:jc w:val="both"/>
              <w:rPr>
                <w:rFonts w:ascii="Cambria" w:hAnsi="Cambria"/>
                <w:sz w:val="15"/>
                <w:szCs w:val="15"/>
              </w:rPr>
            </w:pPr>
            <w:r w:rsidRPr="009B30C1">
              <w:rPr>
                <w:rFonts w:ascii="Cambria" w:hAnsi="Cambria"/>
                <w:sz w:val="15"/>
                <w:szCs w:val="15"/>
              </w:rPr>
              <w:t>Aterramento em toda estrutura com cabos flexíveis de 25 mm (conforme NBR).</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Estaqueamento da estrutura com cintas catracas de no mínimo </w:t>
            </w:r>
            <w:proofErr w:type="gramStart"/>
            <w:r w:rsidRPr="009B30C1">
              <w:rPr>
                <w:rFonts w:ascii="Cambria" w:hAnsi="Cambria"/>
                <w:sz w:val="15"/>
                <w:szCs w:val="15"/>
              </w:rPr>
              <w:t>3</w:t>
            </w:r>
            <w:proofErr w:type="gramEnd"/>
            <w:r w:rsidRPr="009B30C1">
              <w:rPr>
                <w:rFonts w:ascii="Cambria" w:hAnsi="Cambria"/>
                <w:sz w:val="15"/>
                <w:szCs w:val="15"/>
              </w:rPr>
              <w:t xml:space="preserve"> toneladas e no mínimo 12 pontos de fixação.</w:t>
            </w:r>
          </w:p>
          <w:p w:rsidR="00E82FB2" w:rsidRPr="009B30C1" w:rsidRDefault="00E82FB2" w:rsidP="00E82FB2">
            <w:pPr>
              <w:jc w:val="both"/>
              <w:rPr>
                <w:rFonts w:ascii="Cambria" w:hAnsi="Cambria"/>
                <w:sz w:val="15"/>
                <w:szCs w:val="15"/>
              </w:rPr>
            </w:pPr>
          </w:p>
          <w:p w:rsidR="00E82FB2" w:rsidRPr="009B30C1" w:rsidRDefault="00E82FB2" w:rsidP="00E82FB2">
            <w:pPr>
              <w:jc w:val="both"/>
              <w:rPr>
                <w:rFonts w:ascii="Cambria" w:hAnsi="Cambria"/>
                <w:sz w:val="15"/>
                <w:szCs w:val="15"/>
              </w:rPr>
            </w:pPr>
            <w:r w:rsidRPr="009B30C1">
              <w:rPr>
                <w:rFonts w:ascii="Cambria" w:hAnsi="Cambria"/>
                <w:sz w:val="15"/>
                <w:szCs w:val="15"/>
              </w:rPr>
              <w:t>SONORIZAÇÃO E ILUMINAÇÃO CÊNICA</w:t>
            </w:r>
          </w:p>
          <w:p w:rsidR="00E82FB2" w:rsidRPr="009B30C1" w:rsidRDefault="00E82FB2" w:rsidP="00E82FB2">
            <w:pPr>
              <w:jc w:val="both"/>
              <w:rPr>
                <w:rFonts w:ascii="Cambria" w:hAnsi="Cambria"/>
                <w:sz w:val="15"/>
                <w:szCs w:val="15"/>
              </w:rPr>
            </w:pPr>
            <w:r w:rsidRPr="009B30C1">
              <w:rPr>
                <w:rFonts w:ascii="Cambria" w:hAnsi="Cambria"/>
                <w:sz w:val="15"/>
                <w:szCs w:val="15"/>
              </w:rPr>
              <w:t>Sonorização de PA</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12 Caixas de Som </w:t>
            </w:r>
            <w:proofErr w:type="spellStart"/>
            <w:proofErr w:type="gramStart"/>
            <w:r w:rsidRPr="009B30C1">
              <w:rPr>
                <w:rFonts w:ascii="Cambria" w:hAnsi="Cambria"/>
                <w:sz w:val="15"/>
                <w:szCs w:val="15"/>
              </w:rPr>
              <w:t>LineArray</w:t>
            </w:r>
            <w:proofErr w:type="spellEnd"/>
            <w:proofErr w:type="gramEnd"/>
            <w:r w:rsidRPr="009B30C1">
              <w:rPr>
                <w:rFonts w:ascii="Cambria" w:hAnsi="Cambria"/>
                <w:sz w:val="15"/>
                <w:szCs w:val="15"/>
              </w:rPr>
              <w:t xml:space="preserve"> de 1000 Watts RMS, no mínimo, cada caixa – somente em 03 vias. (Marcas de referência: JBL, RCF, DAS, LS Áudio ou similares).</w:t>
            </w:r>
          </w:p>
          <w:p w:rsidR="00E82FB2" w:rsidRPr="009B30C1" w:rsidRDefault="00E82FB2" w:rsidP="00E82FB2">
            <w:pPr>
              <w:jc w:val="both"/>
              <w:rPr>
                <w:rFonts w:ascii="Cambria" w:hAnsi="Cambria"/>
                <w:sz w:val="15"/>
                <w:szCs w:val="15"/>
              </w:rPr>
            </w:pPr>
            <w:r w:rsidRPr="009B30C1">
              <w:rPr>
                <w:rFonts w:ascii="Cambria" w:hAnsi="Cambria"/>
                <w:sz w:val="15"/>
                <w:szCs w:val="15"/>
              </w:rPr>
              <w:t>12 Caixas de som Subgrave de 1600 watts RMS, no mínimo. (Marcas de referência: JBL, RCF, DAS, LS Áudio ou similares).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Atenção: Amplificação Digital suficiente para suprir as necessidades dos equipamentos acima (Referência: </w:t>
            </w:r>
            <w:proofErr w:type="spellStart"/>
            <w:r w:rsidRPr="009B30C1">
              <w:rPr>
                <w:rFonts w:ascii="Cambria" w:hAnsi="Cambria"/>
                <w:sz w:val="15"/>
                <w:szCs w:val="15"/>
              </w:rPr>
              <w:t>Crown</w:t>
            </w:r>
            <w:proofErr w:type="spellEnd"/>
            <w:r w:rsidRPr="009B30C1">
              <w:rPr>
                <w:rFonts w:ascii="Cambria" w:hAnsi="Cambria"/>
                <w:sz w:val="15"/>
                <w:szCs w:val="15"/>
              </w:rPr>
              <w:t xml:space="preserve">, </w:t>
            </w:r>
            <w:proofErr w:type="spellStart"/>
            <w:r w:rsidRPr="009B30C1">
              <w:rPr>
                <w:rFonts w:ascii="Cambria" w:hAnsi="Cambria"/>
                <w:sz w:val="15"/>
                <w:szCs w:val="15"/>
              </w:rPr>
              <w:t>Lab</w:t>
            </w:r>
            <w:proofErr w:type="spellEnd"/>
            <w:r w:rsidRPr="009B30C1">
              <w:rPr>
                <w:rFonts w:ascii="Cambria" w:hAnsi="Cambria"/>
                <w:sz w:val="15"/>
                <w:szCs w:val="15"/>
              </w:rPr>
              <w:t xml:space="preserve"> </w:t>
            </w:r>
            <w:proofErr w:type="spellStart"/>
            <w:r w:rsidRPr="009B30C1">
              <w:rPr>
                <w:rFonts w:ascii="Cambria" w:hAnsi="Cambria"/>
                <w:sz w:val="15"/>
                <w:szCs w:val="15"/>
              </w:rPr>
              <w:t>Grupen</w:t>
            </w:r>
            <w:proofErr w:type="spellEnd"/>
            <w:r w:rsidRPr="009B30C1">
              <w:rPr>
                <w:rFonts w:ascii="Cambria" w:hAnsi="Cambria"/>
                <w:sz w:val="15"/>
                <w:szCs w:val="15"/>
              </w:rPr>
              <w:t xml:space="preserve"> ou similares).</w:t>
            </w:r>
          </w:p>
          <w:p w:rsidR="00E82FB2" w:rsidRPr="009B30C1" w:rsidRDefault="00E82FB2" w:rsidP="00E82FB2">
            <w:pPr>
              <w:jc w:val="both"/>
              <w:rPr>
                <w:rFonts w:ascii="Cambria" w:hAnsi="Cambria"/>
                <w:sz w:val="15"/>
                <w:szCs w:val="15"/>
              </w:rPr>
            </w:pPr>
            <w:r w:rsidRPr="009B30C1">
              <w:rPr>
                <w:rFonts w:ascii="Cambria" w:hAnsi="Cambria"/>
                <w:sz w:val="15"/>
                <w:szCs w:val="15"/>
              </w:rPr>
              <w:t>OBS: Cabeamentos necessários para o funcionamento de todo o sistema.</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 01multi-cabo com mínimo de 48 vias XLR, com 50 metros de comprimento e 10 metros para </w:t>
            </w:r>
            <w:proofErr w:type="spellStart"/>
            <w:r w:rsidRPr="009B30C1">
              <w:rPr>
                <w:rFonts w:ascii="Cambria" w:hAnsi="Cambria"/>
                <w:sz w:val="15"/>
                <w:szCs w:val="15"/>
              </w:rPr>
              <w:t>splitter</w:t>
            </w:r>
            <w:proofErr w:type="spellEnd"/>
            <w:r w:rsidRPr="009B30C1">
              <w:rPr>
                <w:rFonts w:ascii="Cambria" w:hAnsi="Cambria"/>
                <w:sz w:val="15"/>
                <w:szCs w:val="15"/>
              </w:rPr>
              <w:t>.</w:t>
            </w:r>
          </w:p>
          <w:p w:rsidR="00E82FB2" w:rsidRPr="009B30C1" w:rsidRDefault="00E82FB2" w:rsidP="00E82FB2">
            <w:pPr>
              <w:jc w:val="both"/>
              <w:rPr>
                <w:rFonts w:ascii="Cambria" w:hAnsi="Cambria"/>
                <w:sz w:val="15"/>
                <w:szCs w:val="15"/>
              </w:rPr>
            </w:pPr>
            <w:r w:rsidRPr="009B30C1">
              <w:rPr>
                <w:rFonts w:ascii="Cambria" w:hAnsi="Cambria"/>
                <w:sz w:val="15"/>
                <w:szCs w:val="15"/>
              </w:rPr>
              <w:t>01 multicabo de sinal com 50 metros / mínimo 12 vias.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Processador Digital com </w:t>
            </w:r>
            <w:proofErr w:type="gramStart"/>
            <w:r w:rsidRPr="009B30C1">
              <w:rPr>
                <w:rFonts w:ascii="Cambria" w:hAnsi="Cambria"/>
                <w:sz w:val="15"/>
                <w:szCs w:val="15"/>
              </w:rPr>
              <w:t>8</w:t>
            </w:r>
            <w:proofErr w:type="gramEnd"/>
            <w:r w:rsidRPr="009B30C1">
              <w:rPr>
                <w:rFonts w:ascii="Cambria" w:hAnsi="Cambria"/>
                <w:sz w:val="15"/>
                <w:szCs w:val="15"/>
              </w:rPr>
              <w:t xml:space="preserve"> canais (referência: DBX, BSS ou similares)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04 Caixas de som mínimo 600 W RMS para Center </w:t>
            </w:r>
            <w:proofErr w:type="spellStart"/>
            <w:r w:rsidRPr="009B30C1">
              <w:rPr>
                <w:rFonts w:ascii="Cambria" w:hAnsi="Cambria"/>
                <w:sz w:val="15"/>
                <w:szCs w:val="15"/>
              </w:rPr>
              <w:t>Fill</w:t>
            </w:r>
            <w:proofErr w:type="spellEnd"/>
            <w:r w:rsidRPr="009B30C1">
              <w:rPr>
                <w:rFonts w:ascii="Cambria" w:hAnsi="Cambria"/>
                <w:sz w:val="15"/>
                <w:szCs w:val="15"/>
              </w:rPr>
              <w:t>.</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Console Digital de 32 x 16 canais (Marcas: Yamaha, </w:t>
            </w:r>
            <w:proofErr w:type="spellStart"/>
            <w:r w:rsidRPr="009B30C1">
              <w:rPr>
                <w:rFonts w:ascii="Cambria" w:hAnsi="Cambria"/>
                <w:sz w:val="15"/>
                <w:szCs w:val="15"/>
              </w:rPr>
              <w:t>Behringer</w:t>
            </w:r>
            <w:proofErr w:type="spellEnd"/>
            <w:r w:rsidRPr="009B30C1">
              <w:rPr>
                <w:rFonts w:ascii="Cambria" w:hAnsi="Cambria"/>
                <w:sz w:val="15"/>
                <w:szCs w:val="15"/>
              </w:rPr>
              <w:t xml:space="preserve">, </w:t>
            </w:r>
            <w:proofErr w:type="spellStart"/>
            <w:proofErr w:type="gramStart"/>
            <w:r w:rsidRPr="009B30C1">
              <w:rPr>
                <w:rFonts w:ascii="Cambria" w:hAnsi="Cambria"/>
                <w:sz w:val="15"/>
                <w:szCs w:val="15"/>
              </w:rPr>
              <w:t>SoundCraft</w:t>
            </w:r>
            <w:proofErr w:type="spellEnd"/>
            <w:proofErr w:type="gramEnd"/>
            <w:r w:rsidRPr="009B30C1">
              <w:rPr>
                <w:rFonts w:ascii="Cambria" w:hAnsi="Cambria"/>
                <w:sz w:val="15"/>
                <w:szCs w:val="15"/>
              </w:rPr>
              <w:t xml:space="preserve"> ou similares) ou 48 canais conforme o </w:t>
            </w:r>
            <w:proofErr w:type="spellStart"/>
            <w:r w:rsidRPr="009B30C1">
              <w:rPr>
                <w:rFonts w:ascii="Cambria" w:hAnsi="Cambria"/>
                <w:sz w:val="15"/>
                <w:szCs w:val="15"/>
              </w:rPr>
              <w:t>Rider</w:t>
            </w:r>
            <w:proofErr w:type="spellEnd"/>
            <w:r w:rsidRPr="009B30C1">
              <w:rPr>
                <w:rFonts w:ascii="Cambria" w:hAnsi="Cambria"/>
                <w:sz w:val="15"/>
                <w:szCs w:val="15"/>
              </w:rPr>
              <w:t xml:space="preserve"> da possível banda.</w:t>
            </w:r>
          </w:p>
          <w:p w:rsidR="00E82FB2" w:rsidRPr="009B30C1" w:rsidRDefault="00E82FB2" w:rsidP="00E82FB2">
            <w:pPr>
              <w:jc w:val="both"/>
              <w:rPr>
                <w:rFonts w:ascii="Cambria" w:hAnsi="Cambria"/>
                <w:sz w:val="15"/>
                <w:szCs w:val="15"/>
              </w:rPr>
            </w:pPr>
            <w:r w:rsidRPr="009B30C1">
              <w:rPr>
                <w:rFonts w:ascii="Cambria" w:hAnsi="Cambria"/>
                <w:sz w:val="15"/>
                <w:szCs w:val="15"/>
              </w:rPr>
              <w:t>01 Notebook</w:t>
            </w:r>
          </w:p>
          <w:p w:rsidR="00E82FB2" w:rsidRPr="009B30C1" w:rsidRDefault="00E82FB2" w:rsidP="00E82FB2">
            <w:pPr>
              <w:jc w:val="both"/>
              <w:rPr>
                <w:rFonts w:ascii="Cambria" w:hAnsi="Cambria"/>
                <w:sz w:val="15"/>
                <w:szCs w:val="15"/>
              </w:rPr>
            </w:pPr>
            <w:r w:rsidRPr="009B30C1">
              <w:rPr>
                <w:rFonts w:ascii="Cambria" w:hAnsi="Cambria"/>
                <w:sz w:val="15"/>
                <w:szCs w:val="15"/>
              </w:rPr>
              <w:t>Equipamentos de Palco:</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04 Microfones sem fio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rPr>
            </w:pPr>
            <w:r w:rsidRPr="009B30C1">
              <w:rPr>
                <w:rFonts w:ascii="Cambria" w:hAnsi="Cambria"/>
                <w:sz w:val="15"/>
                <w:szCs w:val="15"/>
              </w:rPr>
              <w:t xml:space="preserve">06 Microfones com fio para voz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rPr>
            </w:pPr>
            <w:r w:rsidRPr="009B30C1">
              <w:rPr>
                <w:rFonts w:ascii="Cambria" w:hAnsi="Cambria"/>
                <w:sz w:val="15"/>
                <w:szCs w:val="15"/>
              </w:rPr>
              <w:t xml:space="preserve">10 Microfones com fio para percussão e instrumentos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kit de microfone com fio para bateria com no mínimo 07 peças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rPr>
            </w:pPr>
            <w:r w:rsidRPr="009B30C1">
              <w:rPr>
                <w:rFonts w:ascii="Cambria" w:hAnsi="Cambria"/>
                <w:sz w:val="15"/>
                <w:szCs w:val="15"/>
              </w:rPr>
              <w:t xml:space="preserve">02 </w:t>
            </w:r>
            <w:proofErr w:type="spellStart"/>
            <w:r w:rsidRPr="009B30C1">
              <w:rPr>
                <w:rFonts w:ascii="Cambria" w:hAnsi="Cambria"/>
                <w:sz w:val="15"/>
                <w:szCs w:val="15"/>
              </w:rPr>
              <w:t>Earphone</w:t>
            </w:r>
            <w:proofErr w:type="spellEnd"/>
            <w:r w:rsidRPr="009B30C1">
              <w:rPr>
                <w:rFonts w:ascii="Cambria" w:hAnsi="Cambria"/>
                <w:sz w:val="15"/>
                <w:szCs w:val="15"/>
              </w:rPr>
              <w:t xml:space="preserve"> (referencia: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
          <w:p w:rsidR="00E82FB2" w:rsidRPr="009B30C1" w:rsidRDefault="00E82FB2" w:rsidP="00E82FB2">
            <w:pPr>
              <w:jc w:val="both"/>
              <w:rPr>
                <w:rFonts w:ascii="Cambria" w:hAnsi="Cambria"/>
                <w:sz w:val="15"/>
                <w:szCs w:val="15"/>
              </w:rPr>
            </w:pPr>
            <w:r w:rsidRPr="009B30C1">
              <w:rPr>
                <w:rFonts w:ascii="Cambria" w:hAnsi="Cambria"/>
                <w:sz w:val="15"/>
                <w:szCs w:val="15"/>
              </w:rPr>
              <w:t>16 Pedestais para microfone</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10 garras </w:t>
            </w:r>
            <w:proofErr w:type="spellStart"/>
            <w:r w:rsidRPr="009B30C1">
              <w:rPr>
                <w:rFonts w:ascii="Cambria" w:hAnsi="Cambria"/>
                <w:sz w:val="15"/>
                <w:szCs w:val="15"/>
              </w:rPr>
              <w:t>clamp</w:t>
            </w:r>
            <w:proofErr w:type="spellEnd"/>
          </w:p>
          <w:p w:rsidR="00E82FB2" w:rsidRPr="009B30C1" w:rsidRDefault="00E82FB2" w:rsidP="00E82FB2">
            <w:pPr>
              <w:jc w:val="both"/>
              <w:rPr>
                <w:rFonts w:ascii="Cambria" w:hAnsi="Cambria"/>
                <w:sz w:val="15"/>
                <w:szCs w:val="15"/>
              </w:rPr>
            </w:pPr>
            <w:proofErr w:type="gramStart"/>
            <w:r w:rsidRPr="009B30C1">
              <w:rPr>
                <w:rFonts w:ascii="Cambria" w:hAnsi="Cambria"/>
                <w:sz w:val="15"/>
                <w:szCs w:val="15"/>
              </w:rPr>
              <w:t xml:space="preserve">06 </w:t>
            </w:r>
            <w:proofErr w:type="spellStart"/>
            <w:r w:rsidRPr="009B30C1">
              <w:rPr>
                <w:rFonts w:ascii="Cambria" w:hAnsi="Cambria"/>
                <w:sz w:val="15"/>
                <w:szCs w:val="15"/>
              </w:rPr>
              <w:t>Direct</w:t>
            </w:r>
            <w:proofErr w:type="spellEnd"/>
            <w:r w:rsidRPr="009B30C1">
              <w:rPr>
                <w:rFonts w:ascii="Cambria" w:hAnsi="Cambria"/>
                <w:sz w:val="15"/>
                <w:szCs w:val="15"/>
              </w:rPr>
              <w:t xml:space="preserve"> Box ativo</w:t>
            </w:r>
            <w:proofErr w:type="gramEnd"/>
          </w:p>
          <w:p w:rsidR="00E82FB2" w:rsidRPr="009B30C1" w:rsidRDefault="00E82FB2" w:rsidP="00E82FB2">
            <w:pPr>
              <w:jc w:val="both"/>
              <w:rPr>
                <w:rFonts w:ascii="Cambria" w:hAnsi="Cambria"/>
                <w:sz w:val="15"/>
                <w:szCs w:val="15"/>
              </w:rPr>
            </w:pPr>
            <w:proofErr w:type="gramStart"/>
            <w:r w:rsidRPr="009B30C1">
              <w:rPr>
                <w:rFonts w:ascii="Cambria" w:hAnsi="Cambria"/>
                <w:sz w:val="15"/>
                <w:szCs w:val="15"/>
              </w:rPr>
              <w:t xml:space="preserve">06 </w:t>
            </w:r>
            <w:proofErr w:type="spellStart"/>
            <w:r w:rsidRPr="009B30C1">
              <w:rPr>
                <w:rFonts w:ascii="Cambria" w:hAnsi="Cambria"/>
                <w:sz w:val="15"/>
                <w:szCs w:val="15"/>
              </w:rPr>
              <w:t>Direct</w:t>
            </w:r>
            <w:proofErr w:type="spellEnd"/>
            <w:r w:rsidRPr="009B30C1">
              <w:rPr>
                <w:rFonts w:ascii="Cambria" w:hAnsi="Cambria"/>
                <w:sz w:val="15"/>
                <w:szCs w:val="15"/>
              </w:rPr>
              <w:t xml:space="preserve"> Box passivo</w:t>
            </w:r>
            <w:proofErr w:type="gramEnd"/>
          </w:p>
          <w:p w:rsidR="00E82FB2" w:rsidRPr="009B30C1" w:rsidRDefault="00E82FB2" w:rsidP="00E82FB2">
            <w:pPr>
              <w:jc w:val="both"/>
              <w:rPr>
                <w:rFonts w:ascii="Cambria" w:hAnsi="Cambria"/>
                <w:sz w:val="15"/>
                <w:szCs w:val="15"/>
              </w:rPr>
            </w:pPr>
            <w:r w:rsidRPr="009B30C1">
              <w:rPr>
                <w:rFonts w:ascii="Cambria" w:hAnsi="Cambria"/>
                <w:sz w:val="15"/>
                <w:szCs w:val="15"/>
              </w:rPr>
              <w:t xml:space="preserve">02 </w:t>
            </w:r>
            <w:proofErr w:type="spellStart"/>
            <w:r w:rsidRPr="009B30C1">
              <w:rPr>
                <w:rFonts w:ascii="Cambria" w:hAnsi="Cambria"/>
                <w:sz w:val="15"/>
                <w:szCs w:val="15"/>
              </w:rPr>
              <w:t>Earphones</w:t>
            </w:r>
            <w:proofErr w:type="spellEnd"/>
            <w:r w:rsidRPr="009B30C1">
              <w:rPr>
                <w:rFonts w:ascii="Cambria" w:hAnsi="Cambria"/>
                <w:sz w:val="15"/>
                <w:szCs w:val="15"/>
              </w:rPr>
              <w:t xml:space="preserve"> (referencia: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Powercom</w:t>
            </w:r>
            <w:proofErr w:type="spellEnd"/>
            <w:r w:rsidRPr="009B30C1">
              <w:rPr>
                <w:rFonts w:ascii="Cambria" w:hAnsi="Cambria"/>
                <w:sz w:val="15"/>
                <w:szCs w:val="15"/>
              </w:rPr>
              <w:t xml:space="preserve"> com 08 canais e 08 fones de ouvido e seus cabos</w:t>
            </w:r>
          </w:p>
          <w:p w:rsidR="00E82FB2" w:rsidRPr="009B30C1" w:rsidRDefault="00E82FB2" w:rsidP="00E82FB2">
            <w:pPr>
              <w:jc w:val="both"/>
              <w:rPr>
                <w:rFonts w:ascii="Cambria" w:hAnsi="Cambria"/>
                <w:sz w:val="15"/>
                <w:szCs w:val="15"/>
              </w:rPr>
            </w:pPr>
            <w:r w:rsidRPr="009B30C1">
              <w:rPr>
                <w:rFonts w:ascii="Cambria" w:hAnsi="Cambria"/>
                <w:sz w:val="15"/>
                <w:szCs w:val="15"/>
              </w:rPr>
              <w:t>08 Monitores (RCF, JBL, EAW ou similares</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rPr>
            </w:pPr>
            <w:r w:rsidRPr="009B30C1">
              <w:rPr>
                <w:rFonts w:ascii="Cambria" w:hAnsi="Cambria"/>
                <w:sz w:val="15"/>
                <w:szCs w:val="15"/>
              </w:rPr>
              <w:lastRenderedPageBreak/>
              <w:t xml:space="preserve">01 Sistema de Monitor para Bateria – 01 Caixa de alta com no mínimo 600 Watts RMS (modelos de referência: EAW, DAS ou similares) – </w:t>
            </w:r>
            <w:proofErr w:type="gramStart"/>
            <w:r w:rsidRPr="009B30C1">
              <w:rPr>
                <w:rFonts w:ascii="Cambria" w:hAnsi="Cambria"/>
                <w:sz w:val="15"/>
                <w:szCs w:val="15"/>
              </w:rPr>
              <w:t>01 caixas</w:t>
            </w:r>
            <w:proofErr w:type="gramEnd"/>
            <w:r w:rsidRPr="009B30C1">
              <w:rPr>
                <w:rFonts w:ascii="Cambria" w:hAnsi="Cambria"/>
                <w:sz w:val="15"/>
                <w:szCs w:val="15"/>
              </w:rPr>
              <w:t xml:space="preserve"> de Subgrave de 1000 watts RMS de potência, no mínimo. (Marcas de referência: JBL, RCF, DAS, LS Áudio</w:t>
            </w:r>
            <w:proofErr w:type="gramStart"/>
            <w:r w:rsidRPr="009B30C1">
              <w:rPr>
                <w:rFonts w:ascii="Cambria" w:hAnsi="Cambria"/>
                <w:sz w:val="15"/>
                <w:szCs w:val="15"/>
              </w:rPr>
              <w:t xml:space="preserve">  </w:t>
            </w:r>
            <w:proofErr w:type="gramEnd"/>
            <w:r w:rsidRPr="009B30C1">
              <w:rPr>
                <w:rFonts w:ascii="Cambria" w:hAnsi="Cambria"/>
                <w:sz w:val="15"/>
                <w:szCs w:val="15"/>
              </w:rPr>
              <w:t>ou similares).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 Amplificação somente digital suficiente para suprir as necessidades dos equipamentos acima, visando economia de energia (Referência: </w:t>
            </w:r>
            <w:proofErr w:type="spellStart"/>
            <w:r w:rsidRPr="009B30C1">
              <w:rPr>
                <w:rFonts w:ascii="Cambria" w:hAnsi="Cambria"/>
                <w:sz w:val="15"/>
                <w:szCs w:val="15"/>
              </w:rPr>
              <w:t>Crown</w:t>
            </w:r>
            <w:proofErr w:type="spellEnd"/>
            <w:r w:rsidRPr="009B30C1">
              <w:rPr>
                <w:rFonts w:ascii="Cambria" w:hAnsi="Cambria"/>
                <w:sz w:val="15"/>
                <w:szCs w:val="15"/>
              </w:rPr>
              <w:t xml:space="preserve">, </w:t>
            </w:r>
            <w:proofErr w:type="spellStart"/>
            <w:r w:rsidRPr="009B30C1">
              <w:rPr>
                <w:rFonts w:ascii="Cambria" w:hAnsi="Cambria"/>
                <w:sz w:val="15"/>
                <w:szCs w:val="15"/>
              </w:rPr>
              <w:t>Lab</w:t>
            </w:r>
            <w:proofErr w:type="spellEnd"/>
            <w:r w:rsidRPr="009B30C1">
              <w:rPr>
                <w:rFonts w:ascii="Cambria" w:hAnsi="Cambria"/>
                <w:sz w:val="15"/>
                <w:szCs w:val="15"/>
              </w:rPr>
              <w:t xml:space="preserve"> </w:t>
            </w:r>
            <w:proofErr w:type="spellStart"/>
            <w:r w:rsidRPr="009B30C1">
              <w:rPr>
                <w:rFonts w:ascii="Cambria" w:hAnsi="Cambria"/>
                <w:sz w:val="15"/>
                <w:szCs w:val="15"/>
              </w:rPr>
              <w:t>Grupen</w:t>
            </w:r>
            <w:proofErr w:type="spellEnd"/>
            <w:r w:rsidRPr="009B30C1">
              <w:rPr>
                <w:rFonts w:ascii="Cambria" w:hAnsi="Cambria"/>
                <w:sz w:val="15"/>
                <w:szCs w:val="15"/>
              </w:rPr>
              <w:t xml:space="preserve"> ou similares).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Console Digital de 32 x 16 canais (Marcas: Yamaha, </w:t>
            </w:r>
            <w:proofErr w:type="spellStart"/>
            <w:r w:rsidRPr="009B30C1">
              <w:rPr>
                <w:rFonts w:ascii="Cambria" w:hAnsi="Cambria"/>
                <w:sz w:val="15"/>
                <w:szCs w:val="15"/>
              </w:rPr>
              <w:t>Behringer</w:t>
            </w:r>
            <w:proofErr w:type="spellEnd"/>
            <w:r w:rsidRPr="009B30C1">
              <w:rPr>
                <w:rFonts w:ascii="Cambria" w:hAnsi="Cambria"/>
                <w:sz w:val="15"/>
                <w:szCs w:val="15"/>
              </w:rPr>
              <w:t xml:space="preserve">, </w:t>
            </w:r>
            <w:proofErr w:type="spellStart"/>
            <w:proofErr w:type="gramStart"/>
            <w:r w:rsidRPr="009B30C1">
              <w:rPr>
                <w:rFonts w:ascii="Cambria" w:hAnsi="Cambria"/>
                <w:sz w:val="15"/>
                <w:szCs w:val="15"/>
              </w:rPr>
              <w:t>SoundCraft</w:t>
            </w:r>
            <w:proofErr w:type="spellEnd"/>
            <w:proofErr w:type="gramEnd"/>
            <w:r w:rsidRPr="009B30C1">
              <w:rPr>
                <w:rFonts w:ascii="Cambria" w:hAnsi="Cambria"/>
                <w:sz w:val="15"/>
                <w:szCs w:val="15"/>
              </w:rPr>
              <w:t xml:space="preserve">, ou similar) ou 48 canais conforme o </w:t>
            </w:r>
            <w:proofErr w:type="spellStart"/>
            <w:r w:rsidRPr="009B30C1">
              <w:rPr>
                <w:rFonts w:ascii="Cambria" w:hAnsi="Cambria"/>
                <w:sz w:val="15"/>
                <w:szCs w:val="15"/>
              </w:rPr>
              <w:t>Rider</w:t>
            </w:r>
            <w:proofErr w:type="spellEnd"/>
            <w:r w:rsidRPr="009B30C1">
              <w:rPr>
                <w:rFonts w:ascii="Cambria" w:hAnsi="Cambria"/>
                <w:sz w:val="15"/>
                <w:szCs w:val="15"/>
              </w:rPr>
              <w:t xml:space="preserve"> da possível banda.</w:t>
            </w:r>
          </w:p>
          <w:p w:rsidR="00E82FB2" w:rsidRPr="009B30C1" w:rsidRDefault="00E82FB2" w:rsidP="00E82FB2">
            <w:pPr>
              <w:jc w:val="both"/>
              <w:rPr>
                <w:rFonts w:ascii="Cambria" w:hAnsi="Cambria"/>
                <w:sz w:val="15"/>
                <w:szCs w:val="15"/>
              </w:rPr>
            </w:pPr>
            <w:proofErr w:type="spellStart"/>
            <w:r w:rsidRPr="009B30C1">
              <w:rPr>
                <w:rFonts w:ascii="Cambria" w:hAnsi="Cambria"/>
                <w:sz w:val="15"/>
                <w:szCs w:val="15"/>
              </w:rPr>
              <w:t>Side</w:t>
            </w:r>
            <w:proofErr w:type="spellEnd"/>
            <w:r w:rsidRPr="009B30C1">
              <w:rPr>
                <w:rFonts w:ascii="Cambria" w:hAnsi="Cambria"/>
                <w:sz w:val="15"/>
                <w:szCs w:val="15"/>
              </w:rPr>
              <w:t xml:space="preserve"> </w:t>
            </w:r>
            <w:proofErr w:type="spellStart"/>
            <w:r w:rsidRPr="009B30C1">
              <w:rPr>
                <w:rFonts w:ascii="Cambria" w:hAnsi="Cambria"/>
                <w:sz w:val="15"/>
                <w:szCs w:val="15"/>
              </w:rPr>
              <w:t>Fill</w:t>
            </w:r>
            <w:proofErr w:type="spellEnd"/>
            <w:r w:rsidRPr="009B30C1">
              <w:rPr>
                <w:rFonts w:ascii="Cambria" w:hAnsi="Cambria"/>
                <w:sz w:val="15"/>
                <w:szCs w:val="15"/>
              </w:rPr>
              <w:t xml:space="preserve">: 02 Caixas de alta com no mínimo 800 Watts RMS (modelos de referência: EAW LA, KF ou similares) – 02 caixas de Subgrave de 1600 watts RMS de potência, no mínimo. (Marcas de referência: EAW, JBL, RCF, DAS, LS Áudio ou similares). - Amplificação Digital suficiente para suprir as necessidades dos equipamentos acima (Referência: </w:t>
            </w:r>
            <w:proofErr w:type="spellStart"/>
            <w:r w:rsidRPr="009B30C1">
              <w:rPr>
                <w:rFonts w:ascii="Cambria" w:hAnsi="Cambria"/>
                <w:sz w:val="15"/>
                <w:szCs w:val="15"/>
              </w:rPr>
              <w:t>Crown</w:t>
            </w:r>
            <w:proofErr w:type="spellEnd"/>
            <w:r w:rsidRPr="009B30C1">
              <w:rPr>
                <w:rFonts w:ascii="Cambria" w:hAnsi="Cambria"/>
                <w:sz w:val="15"/>
                <w:szCs w:val="15"/>
              </w:rPr>
              <w:t xml:space="preserve">, </w:t>
            </w:r>
            <w:proofErr w:type="spellStart"/>
            <w:r w:rsidRPr="009B30C1">
              <w:rPr>
                <w:rFonts w:ascii="Cambria" w:hAnsi="Cambria"/>
                <w:sz w:val="15"/>
                <w:szCs w:val="15"/>
              </w:rPr>
              <w:t>Lab</w:t>
            </w:r>
            <w:proofErr w:type="spellEnd"/>
            <w:r w:rsidRPr="009B30C1">
              <w:rPr>
                <w:rFonts w:ascii="Cambria" w:hAnsi="Cambria"/>
                <w:sz w:val="15"/>
                <w:szCs w:val="15"/>
              </w:rPr>
              <w:t xml:space="preserve"> </w:t>
            </w:r>
            <w:proofErr w:type="spellStart"/>
            <w:r w:rsidRPr="009B30C1">
              <w:rPr>
                <w:rFonts w:ascii="Cambria" w:hAnsi="Cambria"/>
                <w:sz w:val="15"/>
                <w:szCs w:val="15"/>
              </w:rPr>
              <w:t>Grupen</w:t>
            </w:r>
            <w:proofErr w:type="spellEnd"/>
            <w:r w:rsidRPr="009B30C1">
              <w:rPr>
                <w:rFonts w:ascii="Cambria" w:hAnsi="Cambria"/>
                <w:sz w:val="15"/>
                <w:szCs w:val="15"/>
              </w:rPr>
              <w:t xml:space="preserve"> ou similares).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Processador digital com </w:t>
            </w:r>
            <w:proofErr w:type="gramStart"/>
            <w:r w:rsidRPr="009B30C1">
              <w:rPr>
                <w:rFonts w:ascii="Cambria" w:hAnsi="Cambria"/>
                <w:sz w:val="15"/>
                <w:szCs w:val="15"/>
              </w:rPr>
              <w:t>8</w:t>
            </w:r>
            <w:proofErr w:type="gramEnd"/>
            <w:r w:rsidRPr="009B30C1">
              <w:rPr>
                <w:rFonts w:ascii="Cambria" w:hAnsi="Cambria"/>
                <w:sz w:val="15"/>
                <w:szCs w:val="15"/>
              </w:rPr>
              <w:t xml:space="preserve"> vias. (referência: DBX, BSS ou similares).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06 </w:t>
            </w:r>
            <w:proofErr w:type="spellStart"/>
            <w:r w:rsidRPr="009B30C1">
              <w:rPr>
                <w:rFonts w:ascii="Cambria" w:hAnsi="Cambria"/>
                <w:sz w:val="15"/>
                <w:szCs w:val="15"/>
              </w:rPr>
              <w:t>Subsnake</w:t>
            </w:r>
            <w:proofErr w:type="spellEnd"/>
            <w:r w:rsidRPr="009B30C1">
              <w:rPr>
                <w:rFonts w:ascii="Cambria" w:hAnsi="Cambria"/>
                <w:sz w:val="15"/>
                <w:szCs w:val="15"/>
              </w:rPr>
              <w:t xml:space="preserve"> de </w:t>
            </w:r>
            <w:proofErr w:type="gramStart"/>
            <w:r w:rsidRPr="009B30C1">
              <w:rPr>
                <w:rFonts w:ascii="Cambria" w:hAnsi="Cambria"/>
                <w:sz w:val="15"/>
                <w:szCs w:val="15"/>
              </w:rPr>
              <w:t>8</w:t>
            </w:r>
            <w:proofErr w:type="gramEnd"/>
            <w:r w:rsidRPr="009B30C1">
              <w:rPr>
                <w:rFonts w:ascii="Cambria" w:hAnsi="Cambria"/>
                <w:sz w:val="15"/>
                <w:szCs w:val="15"/>
              </w:rPr>
              <w:t xml:space="preserve"> canais e 15metros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02 Amplificadores para guitarra com no mínimo 60 watts RMS totalmente valvulado (Modelos de Referência: Fender, Marshall, </w:t>
            </w:r>
            <w:proofErr w:type="spellStart"/>
            <w:r w:rsidRPr="009B30C1">
              <w:rPr>
                <w:rFonts w:ascii="Cambria" w:hAnsi="Cambria"/>
                <w:sz w:val="15"/>
                <w:szCs w:val="15"/>
              </w:rPr>
              <w:t>Laney</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Amplificador para contrabaixo com no mínimo 350 watts RMS (Modelos de Referência: GK, </w:t>
            </w:r>
            <w:proofErr w:type="spellStart"/>
            <w:r w:rsidRPr="009B30C1">
              <w:rPr>
                <w:rFonts w:ascii="Cambria" w:hAnsi="Cambria"/>
                <w:sz w:val="15"/>
                <w:szCs w:val="15"/>
              </w:rPr>
              <w:t>Hartke</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rPr>
            </w:pPr>
            <w:proofErr w:type="gramStart"/>
            <w:r w:rsidRPr="009B30C1">
              <w:rPr>
                <w:rFonts w:ascii="Cambria" w:hAnsi="Cambria"/>
                <w:sz w:val="15"/>
                <w:szCs w:val="15"/>
              </w:rPr>
              <w:t>02 caixas para contrabaixo: 01 com um falante de 15”</w:t>
            </w:r>
            <w:proofErr w:type="gramEnd"/>
            <w:r w:rsidRPr="009B30C1">
              <w:rPr>
                <w:rFonts w:ascii="Cambria" w:hAnsi="Cambria"/>
                <w:sz w:val="15"/>
                <w:szCs w:val="15"/>
              </w:rPr>
              <w:t xml:space="preserve"> e 01 com 04 falantes de 10” (Modelos de Referência: GK, </w:t>
            </w:r>
            <w:proofErr w:type="spellStart"/>
            <w:r w:rsidRPr="009B30C1">
              <w:rPr>
                <w:rFonts w:ascii="Cambria" w:hAnsi="Cambria"/>
                <w:sz w:val="15"/>
                <w:szCs w:val="15"/>
              </w:rPr>
              <w:t>Hartke</w:t>
            </w:r>
            <w:proofErr w:type="spellEnd"/>
            <w:r w:rsidRPr="009B30C1">
              <w:rPr>
                <w:rFonts w:ascii="Cambria" w:hAnsi="Cambria"/>
                <w:sz w:val="15"/>
                <w:szCs w:val="15"/>
              </w:rPr>
              <w:t xml:space="preserve"> ou similar)</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bateria completa com </w:t>
            </w:r>
            <w:proofErr w:type="gramStart"/>
            <w:r w:rsidRPr="009B30C1">
              <w:rPr>
                <w:rFonts w:ascii="Cambria" w:hAnsi="Cambria"/>
                <w:sz w:val="15"/>
                <w:szCs w:val="15"/>
              </w:rPr>
              <w:t>6</w:t>
            </w:r>
            <w:proofErr w:type="gramEnd"/>
            <w:r w:rsidRPr="009B30C1">
              <w:rPr>
                <w:rFonts w:ascii="Cambria" w:hAnsi="Cambria"/>
                <w:sz w:val="15"/>
                <w:szCs w:val="15"/>
              </w:rPr>
              <w:t xml:space="preserve"> peças, ferragens e suportes (Referencia: </w:t>
            </w:r>
            <w:proofErr w:type="spellStart"/>
            <w:r w:rsidRPr="009B30C1">
              <w:rPr>
                <w:rFonts w:ascii="Cambria" w:hAnsi="Cambria"/>
                <w:sz w:val="15"/>
                <w:szCs w:val="15"/>
              </w:rPr>
              <w:t>Pearl</w:t>
            </w:r>
            <w:proofErr w:type="spellEnd"/>
            <w:r w:rsidRPr="009B30C1">
              <w:rPr>
                <w:rFonts w:ascii="Cambria" w:hAnsi="Cambria"/>
                <w:sz w:val="15"/>
                <w:szCs w:val="15"/>
              </w:rPr>
              <w:t xml:space="preserve">, TAMA, </w:t>
            </w:r>
            <w:proofErr w:type="spellStart"/>
            <w:r w:rsidRPr="009B30C1">
              <w:rPr>
                <w:rFonts w:ascii="Cambria" w:hAnsi="Cambria"/>
                <w:sz w:val="15"/>
                <w:szCs w:val="15"/>
              </w:rPr>
              <w:t>gretsch</w:t>
            </w:r>
            <w:proofErr w:type="spellEnd"/>
            <w:r w:rsidRPr="009B30C1">
              <w:rPr>
                <w:rFonts w:ascii="Cambria" w:hAnsi="Cambria"/>
                <w:sz w:val="15"/>
                <w:szCs w:val="15"/>
              </w:rPr>
              <w:t xml:space="preserve"> ou similar).</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06 praticáveis </w:t>
            </w:r>
            <w:proofErr w:type="gramStart"/>
            <w:r w:rsidRPr="009B30C1">
              <w:rPr>
                <w:rFonts w:ascii="Cambria" w:hAnsi="Cambria"/>
                <w:sz w:val="15"/>
                <w:szCs w:val="15"/>
              </w:rPr>
              <w:t>2</w:t>
            </w:r>
            <w:proofErr w:type="gramEnd"/>
            <w:r w:rsidRPr="009B30C1">
              <w:rPr>
                <w:rFonts w:ascii="Cambria" w:hAnsi="Cambria"/>
                <w:sz w:val="15"/>
                <w:szCs w:val="15"/>
              </w:rPr>
              <w:t xml:space="preserve"> x 1metros</w:t>
            </w:r>
          </w:p>
          <w:p w:rsidR="00E82FB2" w:rsidRPr="009B30C1" w:rsidRDefault="00E82FB2" w:rsidP="00E82FB2">
            <w:pPr>
              <w:jc w:val="both"/>
              <w:rPr>
                <w:rFonts w:ascii="Cambria" w:hAnsi="Cambria"/>
                <w:b/>
                <w:bCs/>
                <w:sz w:val="15"/>
                <w:szCs w:val="15"/>
              </w:rPr>
            </w:pPr>
            <w:r w:rsidRPr="009B30C1">
              <w:rPr>
                <w:rFonts w:ascii="Cambria" w:hAnsi="Cambria"/>
                <w:b/>
                <w:bCs/>
                <w:sz w:val="15"/>
                <w:szCs w:val="15"/>
              </w:rPr>
              <w:t xml:space="preserve">Iluminação </w:t>
            </w:r>
          </w:p>
          <w:p w:rsidR="00E82FB2" w:rsidRPr="009B30C1" w:rsidRDefault="00E82FB2" w:rsidP="00E82FB2">
            <w:pPr>
              <w:jc w:val="both"/>
              <w:rPr>
                <w:rFonts w:ascii="Cambria" w:hAnsi="Cambria"/>
                <w:sz w:val="15"/>
                <w:szCs w:val="15"/>
              </w:rPr>
            </w:pPr>
            <w:proofErr w:type="gramStart"/>
            <w:r w:rsidRPr="009B30C1">
              <w:rPr>
                <w:rFonts w:ascii="Cambria" w:hAnsi="Cambria"/>
                <w:sz w:val="15"/>
                <w:szCs w:val="15"/>
              </w:rPr>
              <w:t>24 Refletores PAR-64</w:t>
            </w:r>
            <w:proofErr w:type="gramEnd"/>
            <w:r w:rsidRPr="009B30C1">
              <w:rPr>
                <w:rFonts w:ascii="Cambria" w:hAnsi="Cambria"/>
                <w:sz w:val="15"/>
                <w:szCs w:val="15"/>
              </w:rPr>
              <w:t xml:space="preserve"> LED RGBW – mínimo 54/3watts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03 </w:t>
            </w:r>
            <w:proofErr w:type="spellStart"/>
            <w:r w:rsidRPr="009B30C1">
              <w:rPr>
                <w:rFonts w:ascii="Cambria" w:hAnsi="Cambria"/>
                <w:sz w:val="15"/>
                <w:szCs w:val="15"/>
              </w:rPr>
              <w:t>Mini-Brutt</w:t>
            </w:r>
            <w:proofErr w:type="spellEnd"/>
            <w:r w:rsidRPr="009B30C1">
              <w:rPr>
                <w:rFonts w:ascii="Cambria" w:hAnsi="Cambria"/>
                <w:sz w:val="15"/>
                <w:szCs w:val="15"/>
              </w:rPr>
              <w:t xml:space="preserve">, com 06 lâmpadas </w:t>
            </w:r>
            <w:proofErr w:type="gramStart"/>
            <w:r w:rsidRPr="009B30C1">
              <w:rPr>
                <w:rFonts w:ascii="Cambria" w:hAnsi="Cambria"/>
                <w:sz w:val="15"/>
                <w:szCs w:val="15"/>
              </w:rPr>
              <w:t>cada</w:t>
            </w:r>
            <w:proofErr w:type="gramEnd"/>
          </w:p>
          <w:p w:rsidR="00E82FB2" w:rsidRPr="009B30C1" w:rsidRDefault="00E82FB2" w:rsidP="00E82FB2">
            <w:pPr>
              <w:jc w:val="both"/>
              <w:rPr>
                <w:rFonts w:ascii="Cambria" w:hAnsi="Cambria"/>
                <w:sz w:val="15"/>
                <w:szCs w:val="15"/>
              </w:rPr>
            </w:pPr>
            <w:r w:rsidRPr="009B30C1">
              <w:rPr>
                <w:rFonts w:ascii="Cambria" w:hAnsi="Cambria"/>
                <w:sz w:val="15"/>
                <w:szCs w:val="15"/>
              </w:rPr>
              <w:t>20 Moving7R</w:t>
            </w:r>
          </w:p>
          <w:p w:rsidR="00E82FB2" w:rsidRPr="009B30C1" w:rsidRDefault="00E82FB2" w:rsidP="00E82FB2">
            <w:pPr>
              <w:jc w:val="both"/>
              <w:rPr>
                <w:rFonts w:ascii="Cambria" w:hAnsi="Cambria"/>
                <w:sz w:val="15"/>
                <w:szCs w:val="15"/>
              </w:rPr>
            </w:pPr>
            <w:proofErr w:type="gramStart"/>
            <w:r w:rsidRPr="009B30C1">
              <w:rPr>
                <w:rFonts w:ascii="Cambria" w:hAnsi="Cambria"/>
                <w:sz w:val="15"/>
                <w:szCs w:val="15"/>
              </w:rPr>
              <w:t>05 Elipsoidal</w:t>
            </w:r>
            <w:proofErr w:type="gramEnd"/>
            <w:r w:rsidRPr="009B30C1">
              <w:rPr>
                <w:rFonts w:ascii="Cambria" w:hAnsi="Cambria"/>
                <w:sz w:val="15"/>
                <w:szCs w:val="15"/>
              </w:rPr>
              <w:t xml:space="preserve"> ETC 25/50</w:t>
            </w:r>
          </w:p>
          <w:p w:rsidR="00E82FB2" w:rsidRPr="009B30C1" w:rsidRDefault="00E82FB2" w:rsidP="00E82FB2">
            <w:pPr>
              <w:jc w:val="both"/>
              <w:rPr>
                <w:rFonts w:ascii="Cambria" w:hAnsi="Cambria"/>
                <w:sz w:val="15"/>
                <w:szCs w:val="15"/>
              </w:rPr>
            </w:pPr>
            <w:r w:rsidRPr="009B30C1">
              <w:rPr>
                <w:rFonts w:ascii="Cambria" w:hAnsi="Cambria"/>
                <w:sz w:val="15"/>
                <w:szCs w:val="15"/>
              </w:rPr>
              <w:t>08 ribaltas</w:t>
            </w:r>
          </w:p>
          <w:p w:rsidR="00E82FB2" w:rsidRPr="009B30C1" w:rsidRDefault="00E82FB2" w:rsidP="00E82FB2">
            <w:pPr>
              <w:jc w:val="both"/>
              <w:rPr>
                <w:rFonts w:ascii="Cambria" w:hAnsi="Cambria"/>
                <w:sz w:val="15"/>
                <w:szCs w:val="15"/>
              </w:rPr>
            </w:pPr>
            <w:r w:rsidRPr="009B30C1">
              <w:rPr>
                <w:rFonts w:ascii="Cambria" w:hAnsi="Cambria"/>
                <w:sz w:val="15"/>
                <w:szCs w:val="15"/>
              </w:rPr>
              <w:t>18 Par64 com lâmpada de 1000watts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Rack</w:t>
            </w:r>
            <w:proofErr w:type="spellEnd"/>
            <w:r w:rsidRPr="009B30C1">
              <w:rPr>
                <w:rFonts w:ascii="Cambria" w:hAnsi="Cambria"/>
                <w:sz w:val="15"/>
                <w:szCs w:val="15"/>
              </w:rPr>
              <w:t xml:space="preserve"> DMX com no mínimo 12canais</w:t>
            </w:r>
          </w:p>
          <w:p w:rsidR="00E82FB2" w:rsidRPr="009B30C1" w:rsidRDefault="00E82FB2" w:rsidP="00E82FB2">
            <w:pPr>
              <w:jc w:val="both"/>
              <w:rPr>
                <w:rFonts w:ascii="Cambria" w:hAnsi="Cambria"/>
                <w:sz w:val="15"/>
                <w:szCs w:val="15"/>
              </w:rPr>
            </w:pPr>
            <w:r w:rsidRPr="009B30C1">
              <w:rPr>
                <w:rFonts w:ascii="Cambria" w:hAnsi="Cambria"/>
                <w:sz w:val="15"/>
                <w:szCs w:val="15"/>
              </w:rPr>
              <w:t>02 máquinas de fumaça com ventilador</w:t>
            </w:r>
          </w:p>
          <w:p w:rsidR="00E82FB2" w:rsidRPr="009B30C1" w:rsidRDefault="00E82FB2" w:rsidP="00E82FB2">
            <w:pPr>
              <w:jc w:val="both"/>
              <w:rPr>
                <w:rFonts w:ascii="Cambria" w:hAnsi="Cambria"/>
                <w:sz w:val="15"/>
                <w:szCs w:val="15"/>
              </w:rPr>
            </w:pPr>
            <w:r w:rsidRPr="009B30C1">
              <w:rPr>
                <w:rFonts w:ascii="Cambria" w:hAnsi="Cambria"/>
                <w:sz w:val="15"/>
                <w:szCs w:val="15"/>
              </w:rPr>
              <w:t>01 Mesa de luz Digital com 1024 canais no mínimo (</w:t>
            </w:r>
            <w:proofErr w:type="spellStart"/>
            <w:r w:rsidRPr="009B30C1">
              <w:rPr>
                <w:rFonts w:ascii="Cambria" w:hAnsi="Cambria"/>
                <w:sz w:val="15"/>
                <w:szCs w:val="15"/>
              </w:rPr>
              <w:t>avolite</w:t>
            </w:r>
            <w:proofErr w:type="spellEnd"/>
            <w:r w:rsidRPr="009B30C1">
              <w:rPr>
                <w:rFonts w:ascii="Cambria" w:hAnsi="Cambria"/>
                <w:sz w:val="15"/>
                <w:szCs w:val="15"/>
              </w:rPr>
              <w:t xml:space="preserve"> ou similar)</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Grid</w:t>
            </w:r>
            <w:proofErr w:type="spellEnd"/>
            <w:r w:rsidRPr="009B30C1">
              <w:rPr>
                <w:rFonts w:ascii="Cambria" w:hAnsi="Cambria"/>
                <w:sz w:val="15"/>
                <w:szCs w:val="15"/>
              </w:rPr>
              <w:t xml:space="preserve"> para Iluminação (mínimo P30) medida compatível com o palco e capacidade suficiente para sustentar os equipamentos anteriores.</w:t>
            </w:r>
          </w:p>
          <w:p w:rsidR="00E82FB2" w:rsidRPr="009B30C1" w:rsidRDefault="00E82FB2" w:rsidP="00E82FB2">
            <w:pPr>
              <w:jc w:val="both"/>
              <w:rPr>
                <w:rFonts w:ascii="Cambria" w:hAnsi="Cambria"/>
                <w:sz w:val="15"/>
                <w:szCs w:val="15"/>
              </w:rPr>
            </w:pPr>
            <w:r w:rsidRPr="009B30C1">
              <w:rPr>
                <w:rFonts w:ascii="Cambria" w:hAnsi="Cambria"/>
                <w:sz w:val="15"/>
                <w:szCs w:val="15"/>
              </w:rPr>
              <w:t>Sistema de Transmissão</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Switcher</w:t>
            </w:r>
            <w:proofErr w:type="spellEnd"/>
            <w:r w:rsidRPr="009B30C1">
              <w:rPr>
                <w:rFonts w:ascii="Cambria" w:hAnsi="Cambria"/>
                <w:sz w:val="15"/>
                <w:szCs w:val="15"/>
              </w:rPr>
              <w:t xml:space="preserve"> </w:t>
            </w:r>
            <w:proofErr w:type="spellStart"/>
            <w:r w:rsidRPr="009B30C1">
              <w:rPr>
                <w:rFonts w:ascii="Cambria" w:hAnsi="Cambria"/>
                <w:sz w:val="15"/>
                <w:szCs w:val="15"/>
              </w:rPr>
              <w:t>Multiview</w:t>
            </w:r>
            <w:proofErr w:type="spellEnd"/>
            <w:r w:rsidRPr="009B30C1">
              <w:rPr>
                <w:rFonts w:ascii="Cambria" w:hAnsi="Cambria"/>
                <w:sz w:val="15"/>
                <w:szCs w:val="15"/>
              </w:rPr>
              <w:t xml:space="preserve"> de vídeo </w:t>
            </w:r>
            <w:proofErr w:type="gramStart"/>
            <w:r w:rsidRPr="009B30C1">
              <w:rPr>
                <w:rFonts w:ascii="Cambria" w:hAnsi="Cambria"/>
                <w:sz w:val="15"/>
                <w:szCs w:val="15"/>
              </w:rPr>
              <w:t>8</w:t>
            </w:r>
            <w:proofErr w:type="gramEnd"/>
            <w:r w:rsidRPr="009B30C1">
              <w:rPr>
                <w:rFonts w:ascii="Cambria" w:hAnsi="Cambria"/>
                <w:sz w:val="15"/>
                <w:szCs w:val="15"/>
              </w:rPr>
              <w:t xml:space="preserve"> canais (8x HDMI) 1080p 60hz (mínimo)</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08 Câmeras para transmissão de </w:t>
            </w:r>
            <w:proofErr w:type="spellStart"/>
            <w:r w:rsidRPr="009B30C1">
              <w:rPr>
                <w:rFonts w:ascii="Cambria" w:hAnsi="Cambria"/>
                <w:sz w:val="15"/>
                <w:szCs w:val="15"/>
              </w:rPr>
              <w:t>live</w:t>
            </w:r>
            <w:proofErr w:type="spellEnd"/>
            <w:r w:rsidRPr="009B30C1">
              <w:rPr>
                <w:rFonts w:ascii="Cambria" w:hAnsi="Cambria"/>
                <w:sz w:val="15"/>
                <w:szCs w:val="15"/>
              </w:rPr>
              <w:t xml:space="preserve"> (Canon, Nikon, Sony</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rPr>
            </w:pPr>
            <w:r w:rsidRPr="009B30C1">
              <w:rPr>
                <w:rFonts w:ascii="Cambria" w:hAnsi="Cambria"/>
                <w:sz w:val="15"/>
                <w:szCs w:val="15"/>
              </w:rPr>
              <w:t xml:space="preserve">02 Monitores </w:t>
            </w:r>
            <w:proofErr w:type="spellStart"/>
            <w:r w:rsidRPr="009B30C1">
              <w:rPr>
                <w:rFonts w:ascii="Cambria" w:hAnsi="Cambria"/>
                <w:sz w:val="15"/>
                <w:szCs w:val="15"/>
              </w:rPr>
              <w:t>Touchscreen</w:t>
            </w:r>
            <w:proofErr w:type="spellEnd"/>
            <w:r w:rsidRPr="009B30C1">
              <w:rPr>
                <w:rFonts w:ascii="Cambria" w:hAnsi="Cambria"/>
                <w:sz w:val="15"/>
                <w:szCs w:val="15"/>
              </w:rPr>
              <w:t xml:space="preserve"> de 24 polegadas</w:t>
            </w:r>
          </w:p>
          <w:p w:rsidR="00E82FB2" w:rsidRPr="009B30C1" w:rsidRDefault="00E82FB2" w:rsidP="00E82FB2">
            <w:pPr>
              <w:jc w:val="both"/>
              <w:rPr>
                <w:rFonts w:ascii="Cambria" w:hAnsi="Cambria"/>
                <w:sz w:val="15"/>
                <w:szCs w:val="15"/>
              </w:rPr>
            </w:pPr>
            <w:proofErr w:type="gramStart"/>
            <w:r w:rsidRPr="009B30C1">
              <w:rPr>
                <w:rFonts w:ascii="Cambria" w:hAnsi="Cambria"/>
                <w:sz w:val="15"/>
                <w:szCs w:val="15"/>
              </w:rPr>
              <w:t>02 TV</w:t>
            </w:r>
            <w:proofErr w:type="gramEnd"/>
            <w:r w:rsidRPr="009B30C1">
              <w:rPr>
                <w:rFonts w:ascii="Cambria" w:hAnsi="Cambria"/>
                <w:sz w:val="15"/>
                <w:szCs w:val="15"/>
              </w:rPr>
              <w:t xml:space="preserve"> de 32 polegadas para utilizar de referência para o artista/palestrante</w:t>
            </w:r>
          </w:p>
          <w:p w:rsidR="00E82FB2" w:rsidRPr="009B30C1" w:rsidRDefault="00E82FB2" w:rsidP="00E82FB2">
            <w:pPr>
              <w:jc w:val="both"/>
              <w:rPr>
                <w:rFonts w:ascii="Cambria" w:hAnsi="Cambria"/>
                <w:sz w:val="15"/>
                <w:szCs w:val="15"/>
              </w:rPr>
            </w:pPr>
            <w:proofErr w:type="gramStart"/>
            <w:r w:rsidRPr="009B30C1">
              <w:rPr>
                <w:rFonts w:ascii="Cambria" w:hAnsi="Cambria"/>
                <w:sz w:val="15"/>
                <w:szCs w:val="15"/>
              </w:rPr>
              <w:t>02 Notebook</w:t>
            </w:r>
            <w:proofErr w:type="gramEnd"/>
            <w:r w:rsidRPr="009B30C1">
              <w:rPr>
                <w:rFonts w:ascii="Cambria" w:hAnsi="Cambria"/>
                <w:sz w:val="15"/>
                <w:szCs w:val="15"/>
              </w:rPr>
              <w:t xml:space="preserve"> com especificações suficientes para atender o sistema de transmissão</w:t>
            </w:r>
          </w:p>
          <w:p w:rsidR="00E82FB2" w:rsidRPr="009B30C1" w:rsidRDefault="00E82FB2" w:rsidP="00E82FB2">
            <w:pPr>
              <w:jc w:val="both"/>
              <w:rPr>
                <w:rFonts w:ascii="Cambria" w:hAnsi="Cambria"/>
                <w:sz w:val="15"/>
                <w:szCs w:val="15"/>
              </w:rPr>
            </w:pPr>
            <w:r w:rsidRPr="009B30C1">
              <w:rPr>
                <w:rFonts w:ascii="Cambria" w:hAnsi="Cambria"/>
                <w:sz w:val="15"/>
                <w:szCs w:val="15"/>
              </w:rPr>
              <w:t>08 Tripés para Câmera</w:t>
            </w:r>
          </w:p>
          <w:p w:rsidR="00E82FB2" w:rsidRPr="009B30C1" w:rsidRDefault="00E82FB2" w:rsidP="00E82FB2">
            <w:pPr>
              <w:jc w:val="both"/>
              <w:rPr>
                <w:rFonts w:ascii="Cambria" w:hAnsi="Cambria"/>
                <w:sz w:val="15"/>
                <w:szCs w:val="15"/>
              </w:rPr>
            </w:pPr>
            <w:proofErr w:type="gramStart"/>
            <w:r w:rsidRPr="009B30C1">
              <w:rPr>
                <w:rFonts w:ascii="Cambria" w:hAnsi="Cambria"/>
                <w:sz w:val="15"/>
                <w:szCs w:val="15"/>
              </w:rPr>
              <w:t>02 Estabilizadora</w:t>
            </w:r>
            <w:proofErr w:type="gramEnd"/>
            <w:r w:rsidRPr="009B30C1">
              <w:rPr>
                <w:rFonts w:ascii="Cambria" w:hAnsi="Cambria"/>
                <w:sz w:val="15"/>
                <w:szCs w:val="15"/>
              </w:rPr>
              <w:t xml:space="preserve"> para Celular (3 eixos)</w:t>
            </w:r>
          </w:p>
          <w:p w:rsidR="00E82FB2" w:rsidRPr="009B30C1" w:rsidRDefault="00E82FB2" w:rsidP="00E82FB2">
            <w:pPr>
              <w:jc w:val="both"/>
              <w:rPr>
                <w:rFonts w:ascii="Cambria" w:hAnsi="Cambria"/>
                <w:sz w:val="15"/>
                <w:szCs w:val="15"/>
              </w:rPr>
            </w:pPr>
            <w:r w:rsidRPr="009B30C1">
              <w:rPr>
                <w:rFonts w:ascii="Cambria" w:hAnsi="Cambria"/>
                <w:sz w:val="15"/>
                <w:szCs w:val="15"/>
              </w:rPr>
              <w:t>Cabeamentos de aproximadamente 50 metros</w:t>
            </w:r>
          </w:p>
          <w:p w:rsidR="00E82FB2" w:rsidRPr="009B30C1" w:rsidRDefault="00E82FB2" w:rsidP="00E82FB2">
            <w:pPr>
              <w:jc w:val="both"/>
              <w:rPr>
                <w:rFonts w:ascii="Cambria" w:hAnsi="Cambria"/>
                <w:sz w:val="15"/>
                <w:szCs w:val="15"/>
              </w:rPr>
            </w:pPr>
            <w:r w:rsidRPr="009B30C1">
              <w:rPr>
                <w:rFonts w:ascii="Cambria" w:hAnsi="Cambria"/>
                <w:sz w:val="15"/>
                <w:szCs w:val="15"/>
              </w:rPr>
              <w:t>Sistema Elétrico</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Main</w:t>
            </w:r>
            <w:proofErr w:type="spellEnd"/>
            <w:r w:rsidRPr="009B30C1">
              <w:rPr>
                <w:rFonts w:ascii="Cambria" w:hAnsi="Cambria"/>
                <w:sz w:val="15"/>
                <w:szCs w:val="15"/>
              </w:rPr>
              <w:t xml:space="preserve"> Power, compatível com a capacidade da instalação elétrica do local do evento, devidamente atestada pelo engenheiro responsável.</w:t>
            </w:r>
          </w:p>
          <w:p w:rsidR="00E82FB2" w:rsidRPr="009B30C1" w:rsidRDefault="00E82FB2" w:rsidP="00E82FB2">
            <w:pPr>
              <w:jc w:val="both"/>
              <w:rPr>
                <w:rFonts w:ascii="Cambria" w:hAnsi="Cambria"/>
                <w:sz w:val="15"/>
                <w:szCs w:val="15"/>
              </w:rPr>
            </w:pPr>
          </w:p>
          <w:p w:rsidR="00E82FB2" w:rsidRPr="009B30C1" w:rsidRDefault="00E82FB2" w:rsidP="00E82FB2">
            <w:pPr>
              <w:jc w:val="both"/>
              <w:rPr>
                <w:rFonts w:ascii="Cambria" w:hAnsi="Cambria"/>
                <w:sz w:val="15"/>
                <w:szCs w:val="15"/>
              </w:rPr>
            </w:pPr>
            <w:r w:rsidRPr="009B30C1">
              <w:rPr>
                <w:rFonts w:ascii="Cambria" w:hAnsi="Cambria"/>
                <w:sz w:val="15"/>
                <w:szCs w:val="15"/>
              </w:rPr>
              <w:t xml:space="preserve">OBSERVAÇÃO: </w:t>
            </w:r>
          </w:p>
          <w:p w:rsidR="00E82FB2" w:rsidRPr="009B30C1" w:rsidRDefault="00E82FB2" w:rsidP="00E82FB2">
            <w:pPr>
              <w:jc w:val="both"/>
              <w:rPr>
                <w:rFonts w:ascii="Cambria" w:hAnsi="Cambria"/>
                <w:sz w:val="15"/>
                <w:szCs w:val="15"/>
              </w:rPr>
            </w:pPr>
            <w:r w:rsidRPr="009B30C1">
              <w:rPr>
                <w:rFonts w:ascii="Cambria" w:hAnsi="Cambria"/>
                <w:sz w:val="15"/>
                <w:szCs w:val="15"/>
              </w:rPr>
              <w:t>Anotações de Responsabilidade Técnica ART, emitida por responsável técnico capacitado pela montagem / desmontagem das estruturas e todo sistema elétrico, bem como a adequação do Auto Vistoria do Corpo de Bombeiros (</w:t>
            </w:r>
            <w:proofErr w:type="spellStart"/>
            <w:r w:rsidRPr="009B30C1">
              <w:rPr>
                <w:rFonts w:ascii="Cambria" w:hAnsi="Cambria"/>
                <w:sz w:val="15"/>
                <w:szCs w:val="15"/>
              </w:rPr>
              <w:t>A.V.C.B.</w:t>
            </w:r>
            <w:proofErr w:type="spellEnd"/>
            <w:r w:rsidRPr="009B30C1">
              <w:rPr>
                <w:rFonts w:ascii="Cambria" w:hAnsi="Cambria"/>
                <w:sz w:val="15"/>
                <w:szCs w:val="15"/>
              </w:rPr>
              <w:t xml:space="preserve">) referente ao evento, com comprovação de aprovação pelo </w:t>
            </w:r>
            <w:proofErr w:type="spellStart"/>
            <w:r w:rsidRPr="009B30C1">
              <w:rPr>
                <w:rFonts w:ascii="Cambria" w:hAnsi="Cambria"/>
                <w:sz w:val="15"/>
                <w:szCs w:val="15"/>
              </w:rPr>
              <w:t>Orgão</w:t>
            </w:r>
            <w:proofErr w:type="spellEnd"/>
            <w:r w:rsidRPr="009B30C1">
              <w:rPr>
                <w:rFonts w:ascii="Cambria" w:hAnsi="Cambria"/>
                <w:sz w:val="15"/>
                <w:szCs w:val="15"/>
              </w:rPr>
              <w:t xml:space="preserve"> competente (quando houver necessidade</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rPr>
            </w:pPr>
            <w:proofErr w:type="gramStart"/>
            <w:r w:rsidRPr="009B30C1">
              <w:rPr>
                <w:rFonts w:ascii="Cambria" w:hAnsi="Cambria"/>
                <w:sz w:val="15"/>
                <w:szCs w:val="15"/>
              </w:rPr>
              <w:t>necessário</w:t>
            </w:r>
            <w:proofErr w:type="gramEnd"/>
            <w:r w:rsidRPr="009B30C1">
              <w:rPr>
                <w:rFonts w:ascii="Cambria" w:hAnsi="Cambria"/>
                <w:sz w:val="15"/>
                <w:szCs w:val="15"/>
              </w:rPr>
              <w:t xml:space="preserve"> também o pagamento do ECAD (Escritório Central de Arrecadação e Distribuição), referente aos direitos autorais do evento.</w:t>
            </w:r>
          </w:p>
          <w:p w:rsidR="00E82FB2" w:rsidRPr="009B30C1" w:rsidRDefault="00E82FB2" w:rsidP="00E82FB2">
            <w:pPr>
              <w:jc w:val="both"/>
              <w:rPr>
                <w:rFonts w:ascii="Cambria" w:hAnsi="Cambria"/>
                <w:sz w:val="15"/>
                <w:szCs w:val="15"/>
              </w:rPr>
            </w:pPr>
          </w:p>
          <w:p w:rsidR="00E82FB2" w:rsidRPr="009B30C1" w:rsidRDefault="00E82FB2" w:rsidP="00E82FB2">
            <w:pPr>
              <w:jc w:val="both"/>
              <w:rPr>
                <w:rFonts w:ascii="Cambria" w:hAnsi="Cambria"/>
                <w:sz w:val="15"/>
                <w:szCs w:val="15"/>
              </w:rPr>
            </w:pPr>
          </w:p>
        </w:tc>
        <w:tc>
          <w:tcPr>
            <w:tcW w:w="533" w:type="pct"/>
          </w:tcPr>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r w:rsidRPr="009B30C1">
              <w:rPr>
                <w:rFonts w:ascii="Cambria" w:hAnsi="Cambria"/>
                <w:sz w:val="15"/>
                <w:szCs w:val="15"/>
              </w:rPr>
              <w:t>16.500,00</w:t>
            </w:r>
          </w:p>
        </w:tc>
        <w:tc>
          <w:tcPr>
            <w:tcW w:w="591" w:type="pct"/>
          </w:tcPr>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r w:rsidRPr="009B30C1">
              <w:rPr>
                <w:rFonts w:ascii="Cambria" w:hAnsi="Cambria"/>
                <w:sz w:val="15"/>
                <w:szCs w:val="15"/>
              </w:rPr>
              <w:t>495.000,00</w:t>
            </w:r>
          </w:p>
        </w:tc>
      </w:tr>
      <w:bookmarkEnd w:id="0"/>
      <w:tr w:rsidR="009B30C1" w:rsidRPr="009B30C1" w:rsidTr="001815F4">
        <w:tc>
          <w:tcPr>
            <w:tcW w:w="304" w:type="pct"/>
          </w:tcPr>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r w:rsidRPr="009B30C1">
              <w:rPr>
                <w:rFonts w:ascii="Cambria" w:hAnsi="Cambria"/>
                <w:sz w:val="15"/>
                <w:szCs w:val="15"/>
                <w:highlight w:val="green"/>
              </w:rPr>
              <w:t>03</w:t>
            </w:r>
          </w:p>
        </w:tc>
        <w:tc>
          <w:tcPr>
            <w:tcW w:w="316" w:type="pct"/>
          </w:tcPr>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r w:rsidRPr="009B30C1">
              <w:rPr>
                <w:rFonts w:ascii="Cambria" w:hAnsi="Cambria"/>
                <w:sz w:val="15"/>
                <w:szCs w:val="15"/>
                <w:highlight w:val="green"/>
              </w:rPr>
              <w:t>01</w:t>
            </w:r>
          </w:p>
        </w:tc>
        <w:tc>
          <w:tcPr>
            <w:tcW w:w="451" w:type="pct"/>
          </w:tcPr>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r w:rsidRPr="009B30C1">
              <w:rPr>
                <w:rFonts w:ascii="Cambria" w:hAnsi="Cambria"/>
                <w:sz w:val="15"/>
                <w:szCs w:val="15"/>
                <w:highlight w:val="green"/>
              </w:rPr>
              <w:t>CONJ</w:t>
            </w:r>
          </w:p>
        </w:tc>
        <w:tc>
          <w:tcPr>
            <w:tcW w:w="540" w:type="pct"/>
          </w:tcPr>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CA5DF5" w:rsidP="00CA5DF5">
            <w:pPr>
              <w:jc w:val="center"/>
              <w:rPr>
                <w:rFonts w:ascii="Cambria" w:hAnsi="Cambria"/>
                <w:sz w:val="15"/>
                <w:szCs w:val="15"/>
                <w:highlight w:val="green"/>
              </w:rPr>
            </w:pPr>
            <w:r>
              <w:rPr>
                <w:rFonts w:ascii="Cambria" w:hAnsi="Cambria"/>
                <w:sz w:val="15"/>
                <w:szCs w:val="15"/>
                <w:highlight w:val="green"/>
              </w:rPr>
              <w:t>3</w:t>
            </w:r>
            <w:r w:rsidR="00E82FB2" w:rsidRPr="009B30C1">
              <w:rPr>
                <w:rFonts w:ascii="Cambria" w:hAnsi="Cambria"/>
                <w:sz w:val="15"/>
                <w:szCs w:val="15"/>
                <w:highlight w:val="green"/>
              </w:rPr>
              <w:t>0</w:t>
            </w:r>
          </w:p>
        </w:tc>
        <w:tc>
          <w:tcPr>
            <w:tcW w:w="2265" w:type="pct"/>
          </w:tcPr>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rPr>
            </w:pPr>
            <w:r w:rsidRPr="009B30C1">
              <w:rPr>
                <w:rFonts w:ascii="Cambria" w:hAnsi="Cambria"/>
                <w:sz w:val="15"/>
                <w:szCs w:val="15"/>
                <w:highlight w:val="green"/>
              </w:rPr>
              <w:t xml:space="preserve">SONORIZAÇÃO DE PEQUENO PORTE PARA </w:t>
            </w:r>
            <w:r w:rsidRPr="009B30C1">
              <w:rPr>
                <w:rFonts w:ascii="Cambria" w:hAnsi="Cambria"/>
                <w:sz w:val="15"/>
                <w:szCs w:val="15"/>
                <w:highlight w:val="green"/>
                <w:u w:val="single"/>
              </w:rPr>
              <w:t>SOM AO VIVO</w:t>
            </w:r>
            <w:r w:rsidRPr="009B30C1">
              <w:rPr>
                <w:rFonts w:ascii="Cambria" w:hAnsi="Cambria"/>
                <w:sz w:val="15"/>
                <w:szCs w:val="15"/>
                <w:highlight w:val="green"/>
              </w:rPr>
              <w:t xml:space="preserve"> NO CORETO DA PRAÇA MUNICIPAL DE IPORANGA</w:t>
            </w:r>
          </w:p>
          <w:p w:rsidR="00E82FB2" w:rsidRPr="009B30C1" w:rsidRDefault="00E82FB2" w:rsidP="00E82FB2">
            <w:pPr>
              <w:jc w:val="both"/>
              <w:rPr>
                <w:rFonts w:ascii="Cambria" w:hAnsi="Cambria"/>
                <w:sz w:val="15"/>
                <w:szCs w:val="15"/>
              </w:rPr>
            </w:pPr>
          </w:p>
          <w:p w:rsidR="00E82FB2" w:rsidRPr="009B30C1" w:rsidRDefault="00E82FB2" w:rsidP="00E82FB2">
            <w:pPr>
              <w:jc w:val="both"/>
              <w:rPr>
                <w:rFonts w:ascii="Cambria" w:hAnsi="Cambria"/>
                <w:sz w:val="15"/>
                <w:szCs w:val="15"/>
              </w:rPr>
            </w:pPr>
            <w:r w:rsidRPr="009B30C1">
              <w:rPr>
                <w:rFonts w:ascii="Cambria" w:hAnsi="Cambria"/>
                <w:sz w:val="15"/>
                <w:szCs w:val="15"/>
              </w:rPr>
              <w:t>08 caixas de som de 400 w RMS Ativas ou passivas em 02 ou 03 vias</w:t>
            </w:r>
          </w:p>
          <w:p w:rsidR="00E82FB2" w:rsidRPr="009B30C1" w:rsidRDefault="00E82FB2" w:rsidP="00E82FB2">
            <w:pPr>
              <w:jc w:val="both"/>
              <w:rPr>
                <w:rFonts w:ascii="Cambria" w:hAnsi="Cambria"/>
                <w:sz w:val="15"/>
                <w:szCs w:val="15"/>
              </w:rPr>
            </w:pPr>
            <w:r w:rsidRPr="009B30C1">
              <w:rPr>
                <w:rFonts w:ascii="Cambria" w:hAnsi="Cambria"/>
                <w:sz w:val="15"/>
                <w:szCs w:val="15"/>
              </w:rPr>
              <w:t>08 Caixas Subgraves de 800 w RMS ativas ou passivas.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  01 console digital de 18 canais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Processador Digital com </w:t>
            </w:r>
            <w:proofErr w:type="gramStart"/>
            <w:r w:rsidRPr="009B30C1">
              <w:rPr>
                <w:rFonts w:ascii="Cambria" w:hAnsi="Cambria"/>
                <w:sz w:val="15"/>
                <w:szCs w:val="15"/>
              </w:rPr>
              <w:t>8</w:t>
            </w:r>
            <w:proofErr w:type="gramEnd"/>
            <w:r w:rsidRPr="009B30C1">
              <w:rPr>
                <w:rFonts w:ascii="Cambria" w:hAnsi="Cambria"/>
                <w:sz w:val="15"/>
                <w:szCs w:val="15"/>
              </w:rPr>
              <w:t xml:space="preserve"> canais (referência: DBX, BSS </w:t>
            </w:r>
            <w:proofErr w:type="spellStart"/>
            <w:r w:rsidRPr="009B30C1">
              <w:rPr>
                <w:rFonts w:ascii="Cambria" w:hAnsi="Cambria"/>
                <w:sz w:val="15"/>
                <w:szCs w:val="15"/>
              </w:rPr>
              <w:t>ousimilares</w:t>
            </w:r>
            <w:proofErr w:type="spellEnd"/>
            <w:r w:rsidRPr="009B30C1">
              <w:rPr>
                <w:rFonts w:ascii="Cambria" w:hAnsi="Cambria"/>
                <w:sz w:val="15"/>
                <w:szCs w:val="15"/>
              </w:rPr>
              <w:t>)</w:t>
            </w:r>
          </w:p>
          <w:p w:rsidR="00E82FB2" w:rsidRPr="009B30C1" w:rsidRDefault="00E82FB2" w:rsidP="00E82FB2">
            <w:pPr>
              <w:jc w:val="both"/>
              <w:rPr>
                <w:rFonts w:ascii="Cambria" w:hAnsi="Cambria"/>
                <w:sz w:val="15"/>
                <w:szCs w:val="15"/>
              </w:rPr>
            </w:pPr>
            <w:r w:rsidRPr="009B30C1">
              <w:rPr>
                <w:rFonts w:ascii="Cambria" w:hAnsi="Cambria"/>
                <w:sz w:val="15"/>
                <w:szCs w:val="15"/>
              </w:rPr>
              <w:t>04 monitores de 500 w RMS ativos ou passivos</w:t>
            </w:r>
          </w:p>
          <w:p w:rsidR="00E82FB2" w:rsidRPr="009B30C1" w:rsidRDefault="00E82FB2" w:rsidP="00E82FB2">
            <w:pPr>
              <w:jc w:val="both"/>
              <w:rPr>
                <w:rFonts w:ascii="Cambria" w:hAnsi="Cambria"/>
                <w:sz w:val="15"/>
                <w:szCs w:val="15"/>
              </w:rPr>
            </w:pPr>
            <w:r w:rsidRPr="009B30C1">
              <w:rPr>
                <w:rFonts w:ascii="Cambria" w:hAnsi="Cambria"/>
                <w:sz w:val="15"/>
                <w:szCs w:val="15"/>
              </w:rPr>
              <w:t>04 microfones com fio</w:t>
            </w:r>
          </w:p>
          <w:p w:rsidR="00E82FB2" w:rsidRPr="009B30C1" w:rsidRDefault="00E82FB2" w:rsidP="00E82FB2">
            <w:pPr>
              <w:jc w:val="both"/>
              <w:rPr>
                <w:rFonts w:ascii="Cambria" w:hAnsi="Cambria"/>
                <w:sz w:val="15"/>
                <w:szCs w:val="15"/>
              </w:rPr>
            </w:pPr>
            <w:r w:rsidRPr="009B30C1">
              <w:rPr>
                <w:rFonts w:ascii="Cambria" w:hAnsi="Cambria"/>
                <w:sz w:val="15"/>
                <w:szCs w:val="15"/>
              </w:rPr>
              <w:t>01 microfone sem fio</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06 microfones </w:t>
            </w:r>
            <w:proofErr w:type="spellStart"/>
            <w:r w:rsidRPr="009B30C1">
              <w:rPr>
                <w:rFonts w:ascii="Cambria" w:hAnsi="Cambria"/>
                <w:sz w:val="15"/>
                <w:szCs w:val="15"/>
              </w:rPr>
              <w:t>headset</w:t>
            </w:r>
            <w:proofErr w:type="spellEnd"/>
            <w:r w:rsidRPr="009B30C1">
              <w:rPr>
                <w:rFonts w:ascii="Cambria" w:hAnsi="Cambria"/>
                <w:sz w:val="15"/>
                <w:szCs w:val="15"/>
              </w:rPr>
              <w:t xml:space="preserve"> quando necessário (teatro)</w:t>
            </w:r>
          </w:p>
          <w:p w:rsidR="00E82FB2" w:rsidRPr="009B30C1" w:rsidRDefault="00E82FB2" w:rsidP="00E82FB2">
            <w:pPr>
              <w:jc w:val="both"/>
              <w:rPr>
                <w:rFonts w:ascii="Cambria" w:hAnsi="Cambria"/>
                <w:sz w:val="15"/>
                <w:szCs w:val="15"/>
              </w:rPr>
            </w:pPr>
            <w:r w:rsidRPr="009B30C1">
              <w:rPr>
                <w:rFonts w:ascii="Cambria" w:hAnsi="Cambria"/>
                <w:sz w:val="15"/>
                <w:szCs w:val="15"/>
              </w:rPr>
              <w:t>02 medusas de 08 canais no mínimo</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05 </w:t>
            </w:r>
            <w:proofErr w:type="spellStart"/>
            <w:r w:rsidRPr="009B30C1">
              <w:rPr>
                <w:rFonts w:ascii="Cambria" w:hAnsi="Cambria"/>
                <w:sz w:val="15"/>
                <w:szCs w:val="15"/>
              </w:rPr>
              <w:t>pedestias</w:t>
            </w:r>
            <w:proofErr w:type="spellEnd"/>
            <w:r w:rsidRPr="009B30C1">
              <w:rPr>
                <w:rFonts w:ascii="Cambria" w:hAnsi="Cambria"/>
                <w:sz w:val="15"/>
                <w:szCs w:val="15"/>
              </w:rPr>
              <w:t xml:space="preserve"> de microfone</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Amplificador para guitarra com no mínimo 60 watts RMS (Modelos de Referência: Fender, Marshall, </w:t>
            </w:r>
            <w:proofErr w:type="spellStart"/>
            <w:r w:rsidRPr="009B30C1">
              <w:rPr>
                <w:rFonts w:ascii="Cambria" w:hAnsi="Cambria"/>
                <w:sz w:val="15"/>
                <w:szCs w:val="15"/>
              </w:rPr>
              <w:t>Laney</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Amplificador para contrabaixo com no mínimo 350 watts RMS (Modelos de Referência: </w:t>
            </w:r>
            <w:proofErr w:type="gramStart"/>
            <w:r w:rsidRPr="009B30C1">
              <w:rPr>
                <w:rFonts w:ascii="Cambria" w:hAnsi="Cambria"/>
                <w:sz w:val="15"/>
                <w:szCs w:val="15"/>
              </w:rPr>
              <w:t>GK,</w:t>
            </w:r>
            <w:proofErr w:type="spellStart"/>
            <w:proofErr w:type="gramEnd"/>
            <w:r w:rsidRPr="009B30C1">
              <w:rPr>
                <w:rFonts w:ascii="Cambria" w:hAnsi="Cambria"/>
                <w:sz w:val="15"/>
                <w:szCs w:val="15"/>
              </w:rPr>
              <w:t>Hartke</w:t>
            </w:r>
            <w:proofErr w:type="spellEnd"/>
            <w:r w:rsidRPr="009B30C1">
              <w:rPr>
                <w:rFonts w:ascii="Cambria" w:hAnsi="Cambria"/>
                <w:sz w:val="15"/>
                <w:szCs w:val="15"/>
              </w:rPr>
              <w:t xml:space="preserve"> ou similar) com suas caixas de som.</w:t>
            </w:r>
          </w:p>
          <w:p w:rsidR="00E82FB2" w:rsidRPr="009B30C1" w:rsidRDefault="00E82FB2" w:rsidP="00E82FB2">
            <w:pPr>
              <w:jc w:val="both"/>
              <w:rPr>
                <w:rFonts w:ascii="Cambria" w:hAnsi="Cambria"/>
                <w:sz w:val="15"/>
                <w:szCs w:val="15"/>
              </w:rPr>
            </w:pPr>
            <w:r w:rsidRPr="009B30C1">
              <w:rPr>
                <w:rFonts w:ascii="Cambria" w:hAnsi="Cambria"/>
                <w:sz w:val="15"/>
                <w:szCs w:val="15"/>
              </w:rPr>
              <w:t>01 Violão Elétrico (</w:t>
            </w:r>
            <w:proofErr w:type="spellStart"/>
            <w:r w:rsidRPr="009B30C1">
              <w:rPr>
                <w:rFonts w:ascii="Cambria" w:hAnsi="Cambria"/>
                <w:sz w:val="15"/>
                <w:szCs w:val="15"/>
              </w:rPr>
              <w:t>Takamine</w:t>
            </w:r>
            <w:proofErr w:type="spellEnd"/>
            <w:r w:rsidRPr="009B30C1">
              <w:rPr>
                <w:rFonts w:ascii="Cambria" w:hAnsi="Cambria"/>
                <w:sz w:val="15"/>
                <w:szCs w:val="15"/>
              </w:rPr>
              <w:t>, Fender ou similares</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Guitarra Elétrica (Fender, </w:t>
            </w:r>
            <w:proofErr w:type="spellStart"/>
            <w:r w:rsidRPr="009B30C1">
              <w:rPr>
                <w:rFonts w:ascii="Cambria" w:hAnsi="Cambria"/>
                <w:sz w:val="15"/>
                <w:szCs w:val="15"/>
              </w:rPr>
              <w:t>Tagima</w:t>
            </w:r>
            <w:proofErr w:type="spellEnd"/>
            <w:r w:rsidRPr="009B30C1">
              <w:rPr>
                <w:rFonts w:ascii="Cambria" w:hAnsi="Cambria"/>
                <w:sz w:val="15"/>
                <w:szCs w:val="15"/>
              </w:rPr>
              <w:t xml:space="preserve">, </w:t>
            </w:r>
            <w:proofErr w:type="spellStart"/>
            <w:r w:rsidRPr="009B30C1">
              <w:rPr>
                <w:rFonts w:ascii="Cambria" w:hAnsi="Cambria"/>
                <w:sz w:val="15"/>
                <w:szCs w:val="15"/>
              </w:rPr>
              <w:t>Squier</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Contra baixo (Fender, </w:t>
            </w:r>
            <w:proofErr w:type="spellStart"/>
            <w:r w:rsidRPr="009B30C1">
              <w:rPr>
                <w:rFonts w:ascii="Cambria" w:hAnsi="Cambria"/>
                <w:sz w:val="15"/>
                <w:szCs w:val="15"/>
              </w:rPr>
              <w:t>Tagima</w:t>
            </w:r>
            <w:proofErr w:type="spellEnd"/>
            <w:r w:rsidRPr="009B30C1">
              <w:rPr>
                <w:rFonts w:ascii="Cambria" w:hAnsi="Cambria"/>
                <w:sz w:val="15"/>
                <w:szCs w:val="15"/>
              </w:rPr>
              <w:t xml:space="preserve">, </w:t>
            </w:r>
            <w:proofErr w:type="spellStart"/>
            <w:r w:rsidRPr="009B30C1">
              <w:rPr>
                <w:rFonts w:ascii="Cambria" w:hAnsi="Cambria"/>
                <w:sz w:val="15"/>
                <w:szCs w:val="15"/>
              </w:rPr>
              <w:t>Squier</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E82FB2" w:rsidRPr="009B30C1" w:rsidRDefault="00E82FB2" w:rsidP="00E82FB2">
            <w:pPr>
              <w:jc w:val="both"/>
              <w:rPr>
                <w:rFonts w:ascii="Cambria" w:hAnsi="Cambria"/>
                <w:sz w:val="15"/>
                <w:szCs w:val="15"/>
                <w:lang w:val="en-US"/>
              </w:rPr>
            </w:pPr>
            <w:r w:rsidRPr="009B30C1">
              <w:rPr>
                <w:rFonts w:ascii="Cambria" w:hAnsi="Cambria"/>
                <w:sz w:val="15"/>
                <w:szCs w:val="15"/>
                <w:lang w:val="en-US"/>
              </w:rPr>
              <w:t xml:space="preserve">01 Cajon </w:t>
            </w:r>
            <w:proofErr w:type="spellStart"/>
            <w:r w:rsidRPr="009B30C1">
              <w:rPr>
                <w:rFonts w:ascii="Cambria" w:hAnsi="Cambria"/>
                <w:sz w:val="15"/>
                <w:szCs w:val="15"/>
                <w:lang w:val="en-US"/>
              </w:rPr>
              <w:t>Microfonado</w:t>
            </w:r>
            <w:proofErr w:type="spellEnd"/>
          </w:p>
          <w:p w:rsidR="00E82FB2" w:rsidRPr="009B30C1" w:rsidRDefault="00E82FB2" w:rsidP="00E82FB2">
            <w:pPr>
              <w:jc w:val="both"/>
              <w:rPr>
                <w:rFonts w:ascii="Cambria" w:hAnsi="Cambria"/>
                <w:sz w:val="15"/>
                <w:szCs w:val="15"/>
                <w:lang w:val="en-US"/>
              </w:rPr>
            </w:pPr>
            <w:r w:rsidRPr="009B30C1">
              <w:rPr>
                <w:rFonts w:ascii="Cambria" w:hAnsi="Cambria"/>
                <w:sz w:val="15"/>
                <w:szCs w:val="15"/>
                <w:lang w:val="en-US"/>
              </w:rPr>
              <w:t xml:space="preserve">12 </w:t>
            </w:r>
            <w:proofErr w:type="spellStart"/>
            <w:r w:rsidRPr="009B30C1">
              <w:rPr>
                <w:rFonts w:ascii="Cambria" w:hAnsi="Cambria"/>
                <w:sz w:val="15"/>
                <w:szCs w:val="15"/>
                <w:lang w:val="en-US"/>
              </w:rPr>
              <w:t>ParLed</w:t>
            </w:r>
            <w:proofErr w:type="spellEnd"/>
            <w:r w:rsidRPr="009B30C1">
              <w:rPr>
                <w:rFonts w:ascii="Cambria" w:hAnsi="Cambria"/>
                <w:sz w:val="15"/>
                <w:szCs w:val="15"/>
                <w:lang w:val="en-US"/>
              </w:rPr>
              <w:t xml:space="preserve"> 56x3</w:t>
            </w:r>
          </w:p>
          <w:p w:rsidR="00E82FB2" w:rsidRPr="009B30C1" w:rsidRDefault="00E82FB2" w:rsidP="00E82FB2">
            <w:pPr>
              <w:jc w:val="both"/>
              <w:rPr>
                <w:rFonts w:ascii="Cambria" w:hAnsi="Cambria"/>
                <w:sz w:val="15"/>
                <w:szCs w:val="15"/>
                <w:lang w:val="en-US"/>
              </w:rPr>
            </w:pPr>
            <w:r w:rsidRPr="009B30C1">
              <w:rPr>
                <w:rFonts w:ascii="Cambria" w:hAnsi="Cambria"/>
                <w:sz w:val="15"/>
                <w:szCs w:val="15"/>
                <w:lang w:val="en-US"/>
              </w:rPr>
              <w:t>04 Moving Beam</w:t>
            </w:r>
          </w:p>
          <w:p w:rsidR="00E82FB2" w:rsidRPr="009B30C1" w:rsidRDefault="00E82FB2" w:rsidP="00E82FB2">
            <w:pPr>
              <w:jc w:val="both"/>
              <w:rPr>
                <w:rFonts w:ascii="Cambria" w:hAnsi="Cambria"/>
                <w:sz w:val="15"/>
                <w:szCs w:val="15"/>
              </w:rPr>
            </w:pPr>
            <w:r w:rsidRPr="009B30C1">
              <w:rPr>
                <w:rFonts w:ascii="Cambria" w:hAnsi="Cambria"/>
                <w:sz w:val="15"/>
                <w:szCs w:val="15"/>
                <w:lang w:val="en-US"/>
              </w:rPr>
              <w:t xml:space="preserve">  </w:t>
            </w:r>
            <w:r w:rsidRPr="009B30C1">
              <w:rPr>
                <w:rFonts w:ascii="Cambria" w:hAnsi="Cambria"/>
                <w:sz w:val="15"/>
                <w:szCs w:val="15"/>
              </w:rPr>
              <w:t>01 Notebook</w:t>
            </w:r>
          </w:p>
          <w:p w:rsidR="00E82FB2" w:rsidRPr="009B30C1" w:rsidRDefault="00E82FB2" w:rsidP="00E82FB2">
            <w:pPr>
              <w:jc w:val="both"/>
              <w:rPr>
                <w:rFonts w:ascii="Cambria" w:hAnsi="Cambria"/>
                <w:sz w:val="15"/>
                <w:szCs w:val="15"/>
              </w:rPr>
            </w:pPr>
            <w:r w:rsidRPr="009B30C1">
              <w:rPr>
                <w:rFonts w:ascii="Cambria" w:hAnsi="Cambria"/>
                <w:sz w:val="15"/>
                <w:szCs w:val="15"/>
              </w:rPr>
              <w:t>01 CDJ para DJ</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Main</w:t>
            </w:r>
            <w:proofErr w:type="spellEnd"/>
            <w:r w:rsidRPr="009B30C1">
              <w:rPr>
                <w:rFonts w:ascii="Cambria" w:hAnsi="Cambria"/>
                <w:sz w:val="15"/>
                <w:szCs w:val="15"/>
              </w:rPr>
              <w:t xml:space="preserve"> Power, compatível com a capacidade da instalação elétrica do local do evento, devidamente atestada pelo </w:t>
            </w:r>
            <w:proofErr w:type="spellStart"/>
            <w:r w:rsidRPr="009B30C1">
              <w:rPr>
                <w:rFonts w:ascii="Cambria" w:hAnsi="Cambria"/>
                <w:sz w:val="15"/>
                <w:szCs w:val="15"/>
              </w:rPr>
              <w:t>engenheiroresponsável</w:t>
            </w:r>
            <w:proofErr w:type="spellEnd"/>
            <w:r w:rsidRPr="009B30C1">
              <w:rPr>
                <w:rFonts w:ascii="Cambria" w:hAnsi="Cambria"/>
                <w:sz w:val="15"/>
                <w:szCs w:val="15"/>
              </w:rPr>
              <w:t>;</w:t>
            </w:r>
          </w:p>
          <w:p w:rsidR="00E82FB2" w:rsidRPr="009B30C1" w:rsidRDefault="00E82FB2" w:rsidP="00E82FB2">
            <w:pPr>
              <w:jc w:val="both"/>
              <w:rPr>
                <w:rFonts w:ascii="Cambria" w:hAnsi="Cambria"/>
                <w:sz w:val="15"/>
                <w:szCs w:val="15"/>
              </w:rPr>
            </w:pPr>
            <w:r w:rsidRPr="009B30C1">
              <w:rPr>
                <w:rFonts w:ascii="Cambria" w:hAnsi="Cambria"/>
                <w:sz w:val="15"/>
                <w:szCs w:val="15"/>
              </w:rPr>
              <w:t>01 porta banner 02x02 metros (fornecer um banner 02x02 metros, a arte será fornecida pela Prefeitura Municipal) devidamente iluminado.</w:t>
            </w:r>
          </w:p>
          <w:p w:rsidR="00E82FB2" w:rsidRPr="009B30C1" w:rsidRDefault="00E82FB2" w:rsidP="00E82FB2">
            <w:pPr>
              <w:jc w:val="both"/>
              <w:rPr>
                <w:rFonts w:ascii="Cambria" w:hAnsi="Cambria"/>
                <w:sz w:val="15"/>
                <w:szCs w:val="15"/>
              </w:rPr>
            </w:pPr>
          </w:p>
        </w:tc>
        <w:tc>
          <w:tcPr>
            <w:tcW w:w="533" w:type="pct"/>
          </w:tcPr>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r w:rsidRPr="009B30C1">
              <w:rPr>
                <w:rFonts w:ascii="Cambria" w:hAnsi="Cambria"/>
                <w:sz w:val="15"/>
                <w:szCs w:val="15"/>
              </w:rPr>
              <w:t>6.600,00</w:t>
            </w:r>
          </w:p>
        </w:tc>
        <w:tc>
          <w:tcPr>
            <w:tcW w:w="591" w:type="pct"/>
          </w:tcPr>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r w:rsidRPr="009B30C1">
              <w:rPr>
                <w:rFonts w:ascii="Cambria" w:hAnsi="Cambria"/>
                <w:sz w:val="15"/>
                <w:szCs w:val="15"/>
              </w:rPr>
              <w:t>132.000,00</w:t>
            </w:r>
          </w:p>
        </w:tc>
      </w:tr>
      <w:tr w:rsidR="009B30C1" w:rsidRPr="009B30C1" w:rsidTr="001815F4">
        <w:trPr>
          <w:trHeight w:val="410"/>
        </w:trPr>
        <w:tc>
          <w:tcPr>
            <w:tcW w:w="304" w:type="pct"/>
          </w:tcPr>
          <w:p w:rsidR="00E82FB2" w:rsidRPr="009B30C1" w:rsidRDefault="00E82FB2" w:rsidP="00E82FB2">
            <w:pPr>
              <w:jc w:val="center"/>
              <w:rPr>
                <w:rFonts w:ascii="Cambria" w:hAnsi="Cambria"/>
                <w:sz w:val="15"/>
                <w:szCs w:val="15"/>
              </w:rPr>
            </w:pPr>
          </w:p>
          <w:p w:rsidR="00E82FB2" w:rsidRPr="009B30C1" w:rsidRDefault="00E82FB2" w:rsidP="00E82FB2">
            <w:pPr>
              <w:jc w:val="center"/>
              <w:rPr>
                <w:rFonts w:ascii="Cambria" w:hAnsi="Cambria"/>
                <w:sz w:val="15"/>
                <w:szCs w:val="15"/>
              </w:rPr>
            </w:pPr>
          </w:p>
          <w:p w:rsidR="00E82FB2" w:rsidRPr="009B30C1" w:rsidRDefault="00E82FB2" w:rsidP="00E82FB2">
            <w:pPr>
              <w:jc w:val="center"/>
              <w:rPr>
                <w:rFonts w:ascii="Cambria" w:hAnsi="Cambria"/>
                <w:sz w:val="15"/>
                <w:szCs w:val="15"/>
              </w:rPr>
            </w:pPr>
          </w:p>
          <w:p w:rsidR="00E82FB2" w:rsidRPr="009B30C1" w:rsidRDefault="00E82FB2" w:rsidP="00E82FB2">
            <w:pPr>
              <w:jc w:val="center"/>
              <w:rPr>
                <w:rFonts w:ascii="Cambria" w:hAnsi="Cambria"/>
                <w:sz w:val="15"/>
                <w:szCs w:val="15"/>
              </w:rPr>
            </w:pPr>
          </w:p>
          <w:p w:rsidR="00E82FB2" w:rsidRPr="009B30C1" w:rsidRDefault="00E82FB2" w:rsidP="00E82FB2">
            <w:pPr>
              <w:jc w:val="center"/>
              <w:rPr>
                <w:rFonts w:ascii="Cambria" w:hAnsi="Cambria"/>
                <w:sz w:val="15"/>
                <w:szCs w:val="15"/>
              </w:rPr>
            </w:pPr>
          </w:p>
          <w:p w:rsidR="00E82FB2" w:rsidRPr="009B30C1" w:rsidRDefault="00E82FB2" w:rsidP="00E82FB2">
            <w:pPr>
              <w:jc w:val="center"/>
              <w:rPr>
                <w:rFonts w:ascii="Cambria" w:hAnsi="Cambria"/>
                <w:sz w:val="15"/>
                <w:szCs w:val="15"/>
              </w:rPr>
            </w:pPr>
          </w:p>
          <w:p w:rsidR="00E82FB2" w:rsidRPr="009B30C1" w:rsidRDefault="00E82FB2" w:rsidP="00E82FB2">
            <w:pPr>
              <w:jc w:val="center"/>
              <w:rPr>
                <w:rFonts w:ascii="Cambria" w:hAnsi="Cambria"/>
                <w:sz w:val="15"/>
                <w:szCs w:val="15"/>
              </w:rPr>
            </w:pPr>
          </w:p>
          <w:p w:rsidR="00E82FB2" w:rsidRPr="009B30C1" w:rsidRDefault="00E82FB2" w:rsidP="00E82FB2">
            <w:pPr>
              <w:jc w:val="center"/>
              <w:rPr>
                <w:rFonts w:ascii="Cambria" w:hAnsi="Cambria"/>
                <w:sz w:val="15"/>
                <w:szCs w:val="15"/>
              </w:rPr>
            </w:pPr>
            <w:r w:rsidRPr="009B30C1">
              <w:rPr>
                <w:rFonts w:ascii="Cambria" w:hAnsi="Cambria"/>
                <w:sz w:val="15"/>
                <w:szCs w:val="15"/>
                <w:highlight w:val="green"/>
              </w:rPr>
              <w:t>0</w:t>
            </w:r>
            <w:r w:rsidRPr="009B30C1">
              <w:rPr>
                <w:rFonts w:ascii="Cambria" w:hAnsi="Cambria"/>
                <w:sz w:val="15"/>
                <w:szCs w:val="15"/>
              </w:rPr>
              <w:t>4</w:t>
            </w:r>
          </w:p>
        </w:tc>
        <w:tc>
          <w:tcPr>
            <w:tcW w:w="316" w:type="pct"/>
          </w:tcPr>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r w:rsidRPr="009B30C1">
              <w:rPr>
                <w:rFonts w:ascii="Cambria" w:hAnsi="Cambria"/>
                <w:sz w:val="15"/>
                <w:szCs w:val="15"/>
                <w:highlight w:val="green"/>
              </w:rPr>
              <w:t>01</w:t>
            </w:r>
          </w:p>
        </w:tc>
        <w:tc>
          <w:tcPr>
            <w:tcW w:w="451" w:type="pct"/>
          </w:tcPr>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highlight w:val="green"/>
              </w:rPr>
            </w:pPr>
            <w:r w:rsidRPr="009B30C1">
              <w:rPr>
                <w:rFonts w:ascii="Cambria" w:hAnsi="Cambria"/>
                <w:sz w:val="15"/>
                <w:szCs w:val="15"/>
                <w:highlight w:val="green"/>
              </w:rPr>
              <w:t xml:space="preserve"> CONJ</w:t>
            </w:r>
          </w:p>
          <w:p w:rsidR="00E82FB2" w:rsidRPr="009B30C1" w:rsidRDefault="00E82FB2" w:rsidP="00E82FB2">
            <w:pPr>
              <w:jc w:val="both"/>
              <w:rPr>
                <w:rFonts w:ascii="Cambria" w:hAnsi="Cambria"/>
                <w:sz w:val="15"/>
                <w:szCs w:val="15"/>
                <w:highlight w:val="green"/>
              </w:rPr>
            </w:pPr>
          </w:p>
        </w:tc>
        <w:tc>
          <w:tcPr>
            <w:tcW w:w="540" w:type="pct"/>
          </w:tcPr>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E82FB2" w:rsidP="00CA5DF5">
            <w:pPr>
              <w:jc w:val="center"/>
              <w:rPr>
                <w:rFonts w:ascii="Cambria" w:hAnsi="Cambria"/>
                <w:sz w:val="15"/>
                <w:szCs w:val="15"/>
                <w:highlight w:val="green"/>
              </w:rPr>
            </w:pPr>
          </w:p>
          <w:p w:rsidR="00E82FB2" w:rsidRPr="009B30C1" w:rsidRDefault="00CA5DF5" w:rsidP="00CA5DF5">
            <w:pPr>
              <w:jc w:val="center"/>
              <w:rPr>
                <w:rFonts w:ascii="Cambria" w:hAnsi="Cambria"/>
                <w:sz w:val="15"/>
                <w:szCs w:val="15"/>
                <w:highlight w:val="green"/>
              </w:rPr>
            </w:pPr>
            <w:r>
              <w:rPr>
                <w:rFonts w:ascii="Cambria" w:hAnsi="Cambria"/>
                <w:sz w:val="15"/>
                <w:szCs w:val="15"/>
                <w:highlight w:val="green"/>
              </w:rPr>
              <w:t>3</w:t>
            </w:r>
            <w:r w:rsidR="00E82FB2" w:rsidRPr="009B30C1">
              <w:rPr>
                <w:rFonts w:ascii="Cambria" w:hAnsi="Cambria"/>
                <w:sz w:val="15"/>
                <w:szCs w:val="15"/>
                <w:highlight w:val="green"/>
              </w:rPr>
              <w:t>0</w:t>
            </w:r>
          </w:p>
        </w:tc>
        <w:tc>
          <w:tcPr>
            <w:tcW w:w="2265" w:type="pct"/>
          </w:tcPr>
          <w:p w:rsidR="00E82FB2" w:rsidRPr="009B30C1" w:rsidRDefault="00E82FB2" w:rsidP="00E82FB2">
            <w:pPr>
              <w:jc w:val="both"/>
              <w:rPr>
                <w:rFonts w:ascii="Cambria" w:hAnsi="Cambria"/>
                <w:sz w:val="15"/>
                <w:szCs w:val="15"/>
                <w:highlight w:val="green"/>
              </w:rPr>
            </w:pPr>
          </w:p>
          <w:p w:rsidR="00E82FB2" w:rsidRPr="009B30C1" w:rsidRDefault="00E82FB2" w:rsidP="00E82FB2">
            <w:pPr>
              <w:jc w:val="both"/>
              <w:rPr>
                <w:rFonts w:ascii="Cambria" w:hAnsi="Cambria"/>
                <w:sz w:val="15"/>
                <w:szCs w:val="15"/>
              </w:rPr>
            </w:pPr>
            <w:r w:rsidRPr="009B30C1">
              <w:rPr>
                <w:rFonts w:ascii="Cambria" w:hAnsi="Cambria"/>
                <w:sz w:val="15"/>
                <w:szCs w:val="15"/>
                <w:highlight w:val="green"/>
              </w:rPr>
              <w:t>SONORIZAÇÃO MECÂNICA PROFISSIONAL DE PEQUENO PORTE</w:t>
            </w:r>
            <w:r w:rsidRPr="009B30C1">
              <w:rPr>
                <w:rFonts w:ascii="Cambria" w:hAnsi="Cambria"/>
                <w:sz w:val="15"/>
                <w:szCs w:val="15"/>
              </w:rPr>
              <w:t xml:space="preserve"> </w:t>
            </w:r>
          </w:p>
          <w:p w:rsidR="00E82FB2" w:rsidRPr="009B30C1" w:rsidRDefault="00E82FB2" w:rsidP="00E82FB2">
            <w:pPr>
              <w:jc w:val="both"/>
              <w:rPr>
                <w:rFonts w:ascii="Cambria" w:hAnsi="Cambria"/>
                <w:sz w:val="15"/>
                <w:szCs w:val="15"/>
              </w:rPr>
            </w:pPr>
          </w:p>
          <w:p w:rsidR="00E82FB2" w:rsidRPr="009B30C1" w:rsidRDefault="00E82FB2" w:rsidP="00E82FB2">
            <w:pPr>
              <w:jc w:val="both"/>
              <w:rPr>
                <w:rFonts w:ascii="Cambria" w:hAnsi="Cambria"/>
                <w:sz w:val="15"/>
                <w:szCs w:val="15"/>
              </w:rPr>
            </w:pPr>
            <w:proofErr w:type="gramStart"/>
            <w:r w:rsidRPr="009B30C1">
              <w:rPr>
                <w:rFonts w:ascii="Cambria" w:hAnsi="Cambria"/>
                <w:sz w:val="15"/>
                <w:szCs w:val="15"/>
              </w:rPr>
              <w:t>08 Caixas de Som com 500 watts de potência RMS ativa ou passiva, contendo 01 alto falante de 15”</w:t>
            </w:r>
            <w:proofErr w:type="gramEnd"/>
            <w:r w:rsidRPr="009B30C1">
              <w:rPr>
                <w:rFonts w:ascii="Cambria" w:hAnsi="Cambria"/>
                <w:sz w:val="15"/>
                <w:szCs w:val="15"/>
              </w:rPr>
              <w:t xml:space="preserve">, 12” mais 01 </w:t>
            </w:r>
            <w:proofErr w:type="spellStart"/>
            <w:r w:rsidRPr="009B30C1">
              <w:rPr>
                <w:rFonts w:ascii="Cambria" w:hAnsi="Cambria"/>
                <w:sz w:val="15"/>
                <w:szCs w:val="15"/>
              </w:rPr>
              <w:t>driver</w:t>
            </w:r>
            <w:proofErr w:type="spellEnd"/>
            <w:r w:rsidRPr="009B30C1">
              <w:rPr>
                <w:rFonts w:ascii="Cambria" w:hAnsi="Cambria"/>
                <w:sz w:val="15"/>
                <w:szCs w:val="15"/>
              </w:rPr>
              <w:t xml:space="preserve"> titânio (caso não seja amplificada, 01 amplificador Digital, visando economia de energia, com 4000 watts RMS em 2OHS, no mínimo).</w:t>
            </w:r>
          </w:p>
          <w:p w:rsidR="00E82FB2" w:rsidRPr="009B30C1" w:rsidRDefault="00E82FB2" w:rsidP="00E82FB2">
            <w:pPr>
              <w:jc w:val="both"/>
              <w:rPr>
                <w:rFonts w:ascii="Cambria" w:hAnsi="Cambria"/>
                <w:sz w:val="15"/>
                <w:szCs w:val="15"/>
              </w:rPr>
            </w:pPr>
            <w:r w:rsidRPr="009B30C1">
              <w:rPr>
                <w:rFonts w:ascii="Cambria" w:hAnsi="Cambria"/>
                <w:sz w:val="15"/>
                <w:szCs w:val="15"/>
              </w:rPr>
              <w:t>01 Mesa de Som com 08 canais</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01 Notebook </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04 Microfones com fio </w:t>
            </w:r>
            <w:proofErr w:type="spellStart"/>
            <w:r w:rsidRPr="009B30C1">
              <w:rPr>
                <w:rFonts w:ascii="Cambria" w:hAnsi="Cambria"/>
                <w:sz w:val="15"/>
                <w:szCs w:val="15"/>
              </w:rPr>
              <w:t>paravoz</w:t>
            </w:r>
            <w:proofErr w:type="spellEnd"/>
          </w:p>
          <w:p w:rsidR="00E82FB2" w:rsidRPr="009B30C1" w:rsidRDefault="00E82FB2" w:rsidP="00E82FB2">
            <w:pPr>
              <w:jc w:val="both"/>
              <w:rPr>
                <w:rFonts w:ascii="Cambria" w:hAnsi="Cambria"/>
                <w:sz w:val="15"/>
                <w:szCs w:val="15"/>
              </w:rPr>
            </w:pPr>
            <w:r w:rsidRPr="009B30C1">
              <w:rPr>
                <w:rFonts w:ascii="Cambria" w:hAnsi="Cambria"/>
                <w:sz w:val="15"/>
                <w:szCs w:val="15"/>
              </w:rPr>
              <w:t xml:space="preserve">02 microfones sem fio – UHF </w:t>
            </w:r>
          </w:p>
          <w:p w:rsidR="00E82FB2" w:rsidRPr="009B30C1" w:rsidRDefault="00E82FB2" w:rsidP="00E82FB2">
            <w:pPr>
              <w:jc w:val="both"/>
              <w:rPr>
                <w:rFonts w:ascii="Cambria" w:hAnsi="Cambria"/>
                <w:spacing w:val="-3"/>
                <w:sz w:val="15"/>
                <w:szCs w:val="15"/>
              </w:rPr>
            </w:pPr>
            <w:r w:rsidRPr="009B30C1">
              <w:rPr>
                <w:rFonts w:ascii="Cambria" w:hAnsi="Cambria"/>
                <w:sz w:val="15"/>
                <w:szCs w:val="15"/>
              </w:rPr>
              <w:t xml:space="preserve">06 pedestais para </w:t>
            </w:r>
            <w:r w:rsidRPr="009B30C1">
              <w:rPr>
                <w:rFonts w:ascii="Cambria" w:hAnsi="Cambria"/>
                <w:spacing w:val="-3"/>
                <w:sz w:val="15"/>
                <w:szCs w:val="15"/>
              </w:rPr>
              <w:t xml:space="preserve">microfone </w:t>
            </w:r>
          </w:p>
          <w:p w:rsidR="00E82FB2" w:rsidRPr="009B30C1" w:rsidRDefault="00E82FB2" w:rsidP="00E82FB2">
            <w:pPr>
              <w:jc w:val="both"/>
              <w:rPr>
                <w:rFonts w:ascii="Cambria" w:hAnsi="Cambria"/>
                <w:sz w:val="15"/>
                <w:szCs w:val="15"/>
              </w:rPr>
            </w:pPr>
            <w:r w:rsidRPr="009B30C1">
              <w:rPr>
                <w:rFonts w:ascii="Cambria" w:hAnsi="Cambria"/>
                <w:sz w:val="15"/>
                <w:szCs w:val="15"/>
              </w:rPr>
              <w:t xml:space="preserve">08 pedestais </w:t>
            </w:r>
            <w:proofErr w:type="spellStart"/>
            <w:r w:rsidRPr="009B30C1">
              <w:rPr>
                <w:rFonts w:ascii="Cambria" w:hAnsi="Cambria"/>
                <w:sz w:val="15"/>
                <w:szCs w:val="15"/>
              </w:rPr>
              <w:t>paracaixa</w:t>
            </w:r>
            <w:proofErr w:type="spellEnd"/>
          </w:p>
          <w:p w:rsidR="00E82FB2" w:rsidRPr="009B30C1" w:rsidRDefault="00E82FB2" w:rsidP="00E82FB2">
            <w:pPr>
              <w:jc w:val="both"/>
              <w:rPr>
                <w:rFonts w:ascii="Cambria" w:hAnsi="Cambria"/>
                <w:sz w:val="15"/>
                <w:szCs w:val="15"/>
              </w:rPr>
            </w:pPr>
            <w:r w:rsidRPr="009B30C1">
              <w:rPr>
                <w:rFonts w:ascii="Cambria" w:hAnsi="Cambria"/>
                <w:sz w:val="15"/>
                <w:szCs w:val="15"/>
              </w:rPr>
              <w:t>01 Projetor de, no mínimo,</w:t>
            </w:r>
          </w:p>
          <w:p w:rsidR="00E82FB2" w:rsidRPr="009B30C1" w:rsidRDefault="00E82FB2" w:rsidP="00E82FB2">
            <w:pPr>
              <w:jc w:val="both"/>
              <w:rPr>
                <w:rFonts w:ascii="Cambria" w:hAnsi="Cambria"/>
                <w:spacing w:val="-3"/>
                <w:sz w:val="15"/>
                <w:szCs w:val="15"/>
              </w:rPr>
            </w:pPr>
            <w:r w:rsidRPr="009B30C1">
              <w:rPr>
                <w:rFonts w:ascii="Cambria" w:hAnsi="Cambria"/>
                <w:sz w:val="15"/>
                <w:szCs w:val="15"/>
              </w:rPr>
              <w:t>3500 lumens, com suporte, acompanhado de tela de 100 a 300 polegadas;</w:t>
            </w:r>
          </w:p>
          <w:p w:rsidR="00E82FB2" w:rsidRPr="009B30C1" w:rsidRDefault="00E82FB2" w:rsidP="00E82FB2">
            <w:pPr>
              <w:jc w:val="both"/>
              <w:rPr>
                <w:rFonts w:ascii="Cambria" w:hAnsi="Cambria"/>
                <w:sz w:val="15"/>
                <w:szCs w:val="15"/>
              </w:rPr>
            </w:pPr>
            <w:r w:rsidRPr="009B30C1">
              <w:rPr>
                <w:rFonts w:ascii="Cambria" w:hAnsi="Cambria"/>
                <w:sz w:val="15"/>
                <w:szCs w:val="15"/>
              </w:rPr>
              <w:t>*Cabeamento necessário para ligação do sistema</w:t>
            </w:r>
          </w:p>
          <w:p w:rsidR="00E82FB2" w:rsidRPr="009B30C1" w:rsidRDefault="00E82FB2" w:rsidP="00E82FB2">
            <w:pPr>
              <w:jc w:val="both"/>
              <w:rPr>
                <w:rFonts w:ascii="Cambria" w:hAnsi="Cambria"/>
                <w:sz w:val="15"/>
                <w:szCs w:val="15"/>
              </w:rPr>
            </w:pPr>
          </w:p>
        </w:tc>
        <w:tc>
          <w:tcPr>
            <w:tcW w:w="533" w:type="pct"/>
          </w:tcPr>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r w:rsidRPr="009B30C1">
              <w:rPr>
                <w:rFonts w:ascii="Cambria" w:hAnsi="Cambria"/>
                <w:sz w:val="15"/>
                <w:szCs w:val="15"/>
              </w:rPr>
              <w:t>2.500,00</w:t>
            </w:r>
          </w:p>
        </w:tc>
        <w:tc>
          <w:tcPr>
            <w:tcW w:w="591" w:type="pct"/>
          </w:tcPr>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p>
          <w:p w:rsidR="00E82FB2" w:rsidRPr="009B30C1" w:rsidRDefault="00E82FB2" w:rsidP="00E82FB2">
            <w:pPr>
              <w:rPr>
                <w:rFonts w:ascii="Cambria" w:hAnsi="Cambria"/>
                <w:sz w:val="15"/>
                <w:szCs w:val="15"/>
              </w:rPr>
            </w:pPr>
            <w:r w:rsidRPr="009B30C1">
              <w:rPr>
                <w:rFonts w:ascii="Cambria" w:hAnsi="Cambria"/>
                <w:sz w:val="15"/>
                <w:szCs w:val="15"/>
              </w:rPr>
              <w:t>50.000,00</w:t>
            </w:r>
          </w:p>
        </w:tc>
      </w:tr>
      <w:tr w:rsidR="009B30C1" w:rsidRPr="009B30C1" w:rsidTr="001815F4">
        <w:trPr>
          <w:trHeight w:val="1715"/>
        </w:trPr>
        <w:tc>
          <w:tcPr>
            <w:tcW w:w="304" w:type="pct"/>
          </w:tcPr>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r w:rsidRPr="009B30C1">
              <w:rPr>
                <w:rFonts w:ascii="Cambria" w:hAnsi="Cambria"/>
                <w:sz w:val="15"/>
                <w:szCs w:val="15"/>
                <w:highlight w:val="green"/>
              </w:rPr>
              <w:t>05</w:t>
            </w:r>
          </w:p>
        </w:tc>
        <w:tc>
          <w:tcPr>
            <w:tcW w:w="316" w:type="pct"/>
          </w:tcPr>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01</w:t>
            </w:r>
          </w:p>
        </w:tc>
        <w:tc>
          <w:tcPr>
            <w:tcW w:w="451" w:type="pct"/>
          </w:tcPr>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KIT</w:t>
            </w:r>
          </w:p>
        </w:tc>
        <w:tc>
          <w:tcPr>
            <w:tcW w:w="540" w:type="pct"/>
          </w:tcPr>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CA5DF5" w:rsidP="00E82FB2">
            <w:pPr>
              <w:pStyle w:val="TableParagraph"/>
              <w:jc w:val="center"/>
              <w:rPr>
                <w:rFonts w:ascii="Cambria" w:hAnsi="Cambria" w:cs="Times New Roman"/>
                <w:sz w:val="15"/>
                <w:szCs w:val="15"/>
                <w:highlight w:val="green"/>
              </w:rPr>
            </w:pPr>
            <w:r>
              <w:rPr>
                <w:rFonts w:ascii="Cambria" w:hAnsi="Cambria" w:cs="Times New Roman"/>
                <w:sz w:val="15"/>
                <w:szCs w:val="15"/>
                <w:highlight w:val="green"/>
              </w:rPr>
              <w:t>5</w:t>
            </w:r>
            <w:r w:rsidR="00E82FB2" w:rsidRPr="009B30C1">
              <w:rPr>
                <w:rFonts w:ascii="Cambria" w:hAnsi="Cambria" w:cs="Times New Roman"/>
                <w:sz w:val="15"/>
                <w:szCs w:val="15"/>
                <w:highlight w:val="green"/>
              </w:rPr>
              <w:t>0</w:t>
            </w:r>
          </w:p>
        </w:tc>
        <w:tc>
          <w:tcPr>
            <w:tcW w:w="2265" w:type="pct"/>
          </w:tcPr>
          <w:p w:rsidR="00E82FB2" w:rsidRPr="009B30C1" w:rsidRDefault="00E82FB2" w:rsidP="00E82FB2">
            <w:pPr>
              <w:pStyle w:val="TableParagraph"/>
              <w:jc w:val="both"/>
              <w:rPr>
                <w:rFonts w:ascii="Cambria" w:hAnsi="Cambria" w:cs="Times New Roman"/>
                <w:sz w:val="15"/>
                <w:szCs w:val="15"/>
                <w:highlight w:val="green"/>
              </w:rPr>
            </w:pPr>
          </w:p>
          <w:p w:rsidR="00E82FB2" w:rsidRPr="009B30C1" w:rsidRDefault="00E82FB2" w:rsidP="00E82FB2">
            <w:pPr>
              <w:pStyle w:val="TableParagraph"/>
              <w:jc w:val="both"/>
              <w:rPr>
                <w:rFonts w:ascii="Cambria" w:hAnsi="Cambria" w:cs="Times New Roman"/>
                <w:sz w:val="15"/>
                <w:szCs w:val="15"/>
              </w:rPr>
            </w:pPr>
            <w:r w:rsidRPr="009B30C1">
              <w:rPr>
                <w:rFonts w:ascii="Cambria" w:hAnsi="Cambria" w:cs="Times New Roman"/>
                <w:sz w:val="15"/>
                <w:szCs w:val="15"/>
                <w:highlight w:val="green"/>
              </w:rPr>
              <w:t>SANITARIOS QUIMICOS</w:t>
            </w:r>
            <w:r w:rsidRPr="009B30C1">
              <w:rPr>
                <w:rFonts w:ascii="Cambria" w:hAnsi="Cambria" w:cs="Times New Roman"/>
                <w:sz w:val="15"/>
                <w:szCs w:val="15"/>
              </w:rPr>
              <w:t>: (KIT COM 04 UNIDADES) Descrição: Banheiro Químico individual, portáteis, com montagem, manutenção diária e desmontagem, em polietileno ou material similar, com teto translúcido, dimensões mínimas de 1,16m de frente x 1,22m de fundo x 2,10 de altura, composto de caixa de dejeto, porta papel higiênico, fechamento com identificação de ocupado, para uso do público em geral.Obs.: para mais de uma diária, a contratada deverá efetuar as devidas limpezas e coletas diariamente. Com placa de identificação “Masculino e Fiminino”</w:t>
            </w:r>
          </w:p>
          <w:p w:rsidR="00E82FB2" w:rsidRPr="009B30C1" w:rsidRDefault="00E82FB2" w:rsidP="00E82FB2">
            <w:pPr>
              <w:pStyle w:val="TableParagraph"/>
              <w:jc w:val="both"/>
              <w:rPr>
                <w:rFonts w:ascii="Cambria" w:hAnsi="Cambria" w:cs="Times New Roman"/>
                <w:sz w:val="15"/>
                <w:szCs w:val="15"/>
              </w:rPr>
            </w:pPr>
          </w:p>
        </w:tc>
        <w:tc>
          <w:tcPr>
            <w:tcW w:w="533" w:type="pct"/>
          </w:tcPr>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r w:rsidRPr="009B30C1">
              <w:rPr>
                <w:rFonts w:ascii="Cambria" w:hAnsi="Cambria"/>
                <w:sz w:val="15"/>
                <w:szCs w:val="15"/>
              </w:rPr>
              <w:t>1.766,6667</w:t>
            </w:r>
          </w:p>
        </w:tc>
        <w:tc>
          <w:tcPr>
            <w:tcW w:w="591" w:type="pct"/>
          </w:tcPr>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r w:rsidRPr="009B30C1">
              <w:rPr>
                <w:rFonts w:ascii="Cambria" w:hAnsi="Cambria"/>
                <w:sz w:val="15"/>
                <w:szCs w:val="15"/>
              </w:rPr>
              <w:t>141.333,33</w:t>
            </w:r>
          </w:p>
        </w:tc>
      </w:tr>
      <w:tr w:rsidR="009B30C1" w:rsidRPr="009B30C1" w:rsidTr="001815F4">
        <w:trPr>
          <w:trHeight w:val="707"/>
        </w:trPr>
        <w:tc>
          <w:tcPr>
            <w:tcW w:w="304" w:type="pct"/>
          </w:tcPr>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r w:rsidRPr="009B30C1">
              <w:rPr>
                <w:rFonts w:ascii="Cambria" w:hAnsi="Cambria"/>
                <w:sz w:val="15"/>
                <w:szCs w:val="15"/>
                <w:highlight w:val="green"/>
              </w:rPr>
              <w:t>06</w:t>
            </w:r>
          </w:p>
        </w:tc>
        <w:tc>
          <w:tcPr>
            <w:tcW w:w="316" w:type="pct"/>
          </w:tcPr>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01</w:t>
            </w:r>
          </w:p>
        </w:tc>
        <w:tc>
          <w:tcPr>
            <w:tcW w:w="451" w:type="pct"/>
          </w:tcPr>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UNID</w:t>
            </w:r>
          </w:p>
        </w:tc>
        <w:tc>
          <w:tcPr>
            <w:tcW w:w="540" w:type="pct"/>
          </w:tcPr>
          <w:p w:rsidR="00E82FB2" w:rsidRPr="009B30C1" w:rsidRDefault="00E82FB2" w:rsidP="00E82FB2">
            <w:pPr>
              <w:pStyle w:val="TableParagraph"/>
              <w:jc w:val="center"/>
              <w:rPr>
                <w:rFonts w:ascii="Cambria" w:hAnsi="Cambria" w:cs="Times New Roman"/>
                <w:sz w:val="15"/>
                <w:szCs w:val="15"/>
                <w:highlight w:val="green"/>
              </w:rPr>
            </w:pPr>
          </w:p>
          <w:p w:rsidR="00E82FB2" w:rsidRPr="009B30C1" w:rsidRDefault="00E82FB2" w:rsidP="00E82FB2">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40</w:t>
            </w:r>
          </w:p>
        </w:tc>
        <w:tc>
          <w:tcPr>
            <w:tcW w:w="2265" w:type="pct"/>
          </w:tcPr>
          <w:p w:rsidR="00E82FB2" w:rsidRPr="009B30C1" w:rsidRDefault="00E82FB2" w:rsidP="00E82FB2">
            <w:pPr>
              <w:pStyle w:val="TableParagraph"/>
              <w:jc w:val="both"/>
              <w:rPr>
                <w:rFonts w:ascii="Cambria" w:hAnsi="Cambria" w:cs="Times New Roman"/>
                <w:sz w:val="15"/>
                <w:szCs w:val="15"/>
                <w:highlight w:val="green"/>
              </w:rPr>
            </w:pPr>
          </w:p>
          <w:p w:rsidR="00E82FB2" w:rsidRPr="009B30C1" w:rsidRDefault="00E82FB2" w:rsidP="00E82FB2">
            <w:pPr>
              <w:pStyle w:val="TableParagraph"/>
              <w:jc w:val="both"/>
              <w:rPr>
                <w:rFonts w:ascii="Cambria" w:hAnsi="Cambria" w:cs="Times New Roman"/>
                <w:sz w:val="15"/>
                <w:szCs w:val="15"/>
              </w:rPr>
            </w:pPr>
            <w:r w:rsidRPr="009B30C1">
              <w:rPr>
                <w:rFonts w:ascii="Cambria" w:hAnsi="Cambria" w:cs="Times New Roman"/>
                <w:sz w:val="15"/>
                <w:szCs w:val="15"/>
                <w:highlight w:val="green"/>
              </w:rPr>
              <w:t>TENDAS PIRAMIDAIS 10X10</w:t>
            </w:r>
            <w:r w:rsidRPr="009B30C1">
              <w:rPr>
                <w:rFonts w:ascii="Cambria" w:hAnsi="Cambria" w:cs="Times New Roman"/>
                <w:sz w:val="15"/>
                <w:szCs w:val="15"/>
              </w:rPr>
              <w:t>: Tenda piramidal ou chapéu de bruxa de 10 x 10 metros com sistema de calhas acopláveis e lona vinílica branca tensionada anti-chama.</w:t>
            </w:r>
          </w:p>
          <w:p w:rsidR="00E82FB2" w:rsidRPr="009B30C1" w:rsidRDefault="00E82FB2" w:rsidP="00E82FB2">
            <w:pPr>
              <w:pStyle w:val="TableParagraph"/>
              <w:jc w:val="both"/>
              <w:rPr>
                <w:rFonts w:ascii="Cambria" w:hAnsi="Cambria" w:cs="Times New Roman"/>
                <w:sz w:val="15"/>
                <w:szCs w:val="15"/>
              </w:rPr>
            </w:pPr>
          </w:p>
        </w:tc>
        <w:tc>
          <w:tcPr>
            <w:tcW w:w="533" w:type="pct"/>
          </w:tcPr>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r w:rsidRPr="009B30C1">
              <w:rPr>
                <w:rFonts w:ascii="Cambria" w:hAnsi="Cambria"/>
                <w:sz w:val="15"/>
                <w:szCs w:val="15"/>
              </w:rPr>
              <w:t>2.350,00</w:t>
            </w:r>
          </w:p>
        </w:tc>
        <w:tc>
          <w:tcPr>
            <w:tcW w:w="591" w:type="pct"/>
          </w:tcPr>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r w:rsidRPr="009B30C1">
              <w:rPr>
                <w:rFonts w:ascii="Cambria" w:hAnsi="Cambria"/>
                <w:sz w:val="15"/>
                <w:szCs w:val="15"/>
              </w:rPr>
              <w:t>94.000,00</w:t>
            </w:r>
          </w:p>
        </w:tc>
      </w:tr>
      <w:tr w:rsidR="009B30C1" w:rsidRPr="009B30C1" w:rsidTr="001815F4">
        <w:trPr>
          <w:trHeight w:val="707"/>
        </w:trPr>
        <w:tc>
          <w:tcPr>
            <w:tcW w:w="304" w:type="pct"/>
          </w:tcPr>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r w:rsidRPr="009B30C1">
              <w:rPr>
                <w:rFonts w:ascii="Cambria" w:hAnsi="Cambria"/>
                <w:sz w:val="15"/>
                <w:szCs w:val="15"/>
                <w:highlight w:val="green"/>
              </w:rPr>
              <w:t>07</w:t>
            </w:r>
          </w:p>
        </w:tc>
        <w:tc>
          <w:tcPr>
            <w:tcW w:w="316" w:type="pct"/>
          </w:tcPr>
          <w:p w:rsidR="00E82FB2" w:rsidRPr="009B30C1" w:rsidRDefault="00E82FB2" w:rsidP="00E82FB2">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01</w:t>
            </w:r>
          </w:p>
        </w:tc>
        <w:tc>
          <w:tcPr>
            <w:tcW w:w="451" w:type="pct"/>
          </w:tcPr>
          <w:p w:rsidR="00E82FB2" w:rsidRPr="009B30C1" w:rsidRDefault="00E82FB2" w:rsidP="00E82FB2">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UNID</w:t>
            </w:r>
          </w:p>
        </w:tc>
        <w:tc>
          <w:tcPr>
            <w:tcW w:w="540" w:type="pct"/>
          </w:tcPr>
          <w:p w:rsidR="00E82FB2" w:rsidRPr="009B30C1" w:rsidRDefault="00E82FB2" w:rsidP="00E82FB2">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15</w:t>
            </w:r>
          </w:p>
        </w:tc>
        <w:tc>
          <w:tcPr>
            <w:tcW w:w="2265" w:type="pct"/>
          </w:tcPr>
          <w:p w:rsidR="00E82FB2" w:rsidRPr="009B30C1" w:rsidRDefault="00E82FB2" w:rsidP="00E82FB2">
            <w:pPr>
              <w:pStyle w:val="TableParagraph"/>
              <w:jc w:val="both"/>
              <w:rPr>
                <w:rFonts w:ascii="Cambria" w:hAnsi="Cambria" w:cs="Times New Roman"/>
                <w:sz w:val="15"/>
                <w:szCs w:val="15"/>
              </w:rPr>
            </w:pPr>
            <w:r w:rsidRPr="009B30C1">
              <w:rPr>
                <w:rFonts w:ascii="Cambria" w:hAnsi="Cambria" w:cs="Times New Roman"/>
                <w:sz w:val="15"/>
                <w:szCs w:val="15"/>
                <w:highlight w:val="green"/>
              </w:rPr>
              <w:t>TENDAS PIRAMIDAIS 5X</w:t>
            </w:r>
            <w:r w:rsidRPr="009B30C1">
              <w:rPr>
                <w:rFonts w:ascii="Cambria" w:hAnsi="Cambria" w:cs="Times New Roman"/>
                <w:sz w:val="15"/>
                <w:szCs w:val="15"/>
              </w:rPr>
              <w:t>5: Tenda piramidal ou chapéu de bruxa de 5 x 5 metros com sistema de calhas acopláveis e lona vinílica branca tensionada anti-chama.</w:t>
            </w:r>
          </w:p>
          <w:p w:rsidR="00E82FB2" w:rsidRPr="009B30C1" w:rsidRDefault="00E82FB2" w:rsidP="00E82FB2">
            <w:pPr>
              <w:pStyle w:val="TableParagraph"/>
              <w:jc w:val="both"/>
              <w:rPr>
                <w:rFonts w:ascii="Cambria" w:hAnsi="Cambria" w:cs="Times New Roman"/>
                <w:sz w:val="15"/>
                <w:szCs w:val="15"/>
                <w:highlight w:val="green"/>
              </w:rPr>
            </w:pPr>
          </w:p>
        </w:tc>
        <w:tc>
          <w:tcPr>
            <w:tcW w:w="533" w:type="pct"/>
          </w:tcPr>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r w:rsidRPr="009B30C1">
              <w:rPr>
                <w:rFonts w:ascii="Cambria" w:hAnsi="Cambria"/>
                <w:sz w:val="15"/>
                <w:szCs w:val="15"/>
              </w:rPr>
              <w:t>1.100,00</w:t>
            </w:r>
          </w:p>
        </w:tc>
        <w:tc>
          <w:tcPr>
            <w:tcW w:w="591" w:type="pct"/>
          </w:tcPr>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r w:rsidRPr="009B30C1">
              <w:rPr>
                <w:rFonts w:ascii="Cambria" w:hAnsi="Cambria"/>
                <w:sz w:val="15"/>
                <w:szCs w:val="15"/>
              </w:rPr>
              <w:t>16.500,00</w:t>
            </w:r>
          </w:p>
          <w:p w:rsidR="00E82FB2" w:rsidRPr="009B30C1" w:rsidRDefault="00E82FB2" w:rsidP="00E82FB2">
            <w:pPr>
              <w:pStyle w:val="TableParagraph"/>
              <w:rPr>
                <w:rFonts w:ascii="Cambria" w:hAnsi="Cambria"/>
                <w:sz w:val="15"/>
                <w:szCs w:val="15"/>
              </w:rPr>
            </w:pPr>
          </w:p>
        </w:tc>
      </w:tr>
      <w:tr w:rsidR="009B30C1" w:rsidRPr="009B30C1" w:rsidTr="001815F4">
        <w:trPr>
          <w:trHeight w:val="383"/>
        </w:trPr>
        <w:tc>
          <w:tcPr>
            <w:tcW w:w="304" w:type="pct"/>
            <w:shd w:val="clear" w:color="auto" w:fill="FFFFFF" w:themeFill="background1"/>
          </w:tcPr>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r w:rsidRPr="009B30C1">
              <w:rPr>
                <w:rFonts w:ascii="Cambria" w:hAnsi="Cambria"/>
                <w:sz w:val="15"/>
                <w:szCs w:val="15"/>
                <w:highlight w:val="green"/>
              </w:rPr>
              <w:t>08</w:t>
            </w:r>
          </w:p>
        </w:tc>
        <w:tc>
          <w:tcPr>
            <w:tcW w:w="316" w:type="pct"/>
            <w:shd w:val="clear" w:color="auto" w:fill="FFFFFF" w:themeFill="background1"/>
          </w:tcPr>
          <w:p w:rsidR="00E82FB2" w:rsidRPr="009B30C1" w:rsidRDefault="00E82FB2" w:rsidP="00E82FB2">
            <w:pPr>
              <w:pStyle w:val="TableParagraph"/>
              <w:jc w:val="center"/>
              <w:rPr>
                <w:rFonts w:ascii="Cambria" w:hAnsi="Cambria"/>
                <w:sz w:val="15"/>
                <w:szCs w:val="15"/>
                <w:highlight w:val="green"/>
              </w:rPr>
            </w:pPr>
          </w:p>
          <w:p w:rsidR="00E82FB2" w:rsidRPr="009B30C1" w:rsidRDefault="00E82FB2" w:rsidP="00E82FB2">
            <w:pPr>
              <w:pStyle w:val="TableParagraph"/>
              <w:jc w:val="center"/>
              <w:rPr>
                <w:rFonts w:ascii="Cambria" w:hAnsi="Cambria"/>
                <w:sz w:val="15"/>
                <w:szCs w:val="15"/>
                <w:highlight w:val="green"/>
              </w:rPr>
            </w:pPr>
            <w:r w:rsidRPr="009B30C1">
              <w:rPr>
                <w:rFonts w:ascii="Cambria" w:hAnsi="Cambria"/>
                <w:sz w:val="15"/>
                <w:szCs w:val="15"/>
                <w:highlight w:val="green"/>
              </w:rPr>
              <w:t>01</w:t>
            </w:r>
          </w:p>
        </w:tc>
        <w:tc>
          <w:tcPr>
            <w:tcW w:w="451" w:type="pct"/>
            <w:shd w:val="clear" w:color="auto" w:fill="FFFFFF" w:themeFill="background1"/>
          </w:tcPr>
          <w:p w:rsidR="00E82FB2" w:rsidRPr="009B30C1" w:rsidRDefault="00E82FB2" w:rsidP="00E82FB2">
            <w:pPr>
              <w:pStyle w:val="TableParagraph"/>
              <w:jc w:val="center"/>
              <w:rPr>
                <w:rFonts w:ascii="Cambria" w:hAnsi="Cambria"/>
                <w:sz w:val="15"/>
                <w:szCs w:val="15"/>
                <w:highlight w:val="green"/>
              </w:rPr>
            </w:pPr>
          </w:p>
          <w:p w:rsidR="00E82FB2" w:rsidRPr="009B30C1" w:rsidRDefault="00E82FB2" w:rsidP="00E82FB2">
            <w:pPr>
              <w:pStyle w:val="TableParagraph"/>
              <w:jc w:val="center"/>
              <w:rPr>
                <w:rFonts w:ascii="Cambria" w:hAnsi="Cambria"/>
                <w:sz w:val="15"/>
                <w:szCs w:val="15"/>
                <w:highlight w:val="green"/>
              </w:rPr>
            </w:pPr>
            <w:r w:rsidRPr="009B30C1">
              <w:rPr>
                <w:rFonts w:ascii="Cambria" w:hAnsi="Cambria"/>
                <w:sz w:val="15"/>
                <w:szCs w:val="15"/>
                <w:highlight w:val="green"/>
              </w:rPr>
              <w:t>HORA</w:t>
            </w:r>
          </w:p>
        </w:tc>
        <w:tc>
          <w:tcPr>
            <w:tcW w:w="540" w:type="pct"/>
            <w:shd w:val="clear" w:color="auto" w:fill="FFFFFF" w:themeFill="background1"/>
          </w:tcPr>
          <w:p w:rsidR="00E82FB2" w:rsidRPr="009B30C1" w:rsidRDefault="00E82FB2" w:rsidP="00E82FB2">
            <w:pPr>
              <w:pStyle w:val="TableParagraph"/>
              <w:jc w:val="center"/>
              <w:rPr>
                <w:rFonts w:ascii="Cambria" w:hAnsi="Cambria"/>
                <w:sz w:val="15"/>
                <w:szCs w:val="15"/>
                <w:highlight w:val="green"/>
              </w:rPr>
            </w:pPr>
          </w:p>
          <w:p w:rsidR="00E82FB2" w:rsidRPr="009B30C1" w:rsidRDefault="00CA5DF5" w:rsidP="00E82FB2">
            <w:pPr>
              <w:pStyle w:val="TableParagraph"/>
              <w:jc w:val="center"/>
              <w:rPr>
                <w:rFonts w:ascii="Cambria" w:hAnsi="Cambria"/>
                <w:sz w:val="15"/>
                <w:szCs w:val="15"/>
                <w:highlight w:val="green"/>
              </w:rPr>
            </w:pPr>
            <w:r>
              <w:rPr>
                <w:rFonts w:ascii="Cambria" w:hAnsi="Cambria"/>
                <w:sz w:val="15"/>
                <w:szCs w:val="15"/>
                <w:highlight w:val="green"/>
              </w:rPr>
              <w:t>2</w:t>
            </w:r>
            <w:r w:rsidR="00E82FB2" w:rsidRPr="009B30C1">
              <w:rPr>
                <w:rFonts w:ascii="Cambria" w:hAnsi="Cambria"/>
                <w:sz w:val="15"/>
                <w:szCs w:val="15"/>
                <w:highlight w:val="green"/>
              </w:rPr>
              <w:t>00</w:t>
            </w:r>
          </w:p>
        </w:tc>
        <w:tc>
          <w:tcPr>
            <w:tcW w:w="2265" w:type="pct"/>
            <w:shd w:val="clear" w:color="auto" w:fill="FFFFFF" w:themeFill="background1"/>
          </w:tcPr>
          <w:p w:rsidR="00E82FB2" w:rsidRPr="009B30C1" w:rsidRDefault="00E82FB2" w:rsidP="00E82FB2">
            <w:pPr>
              <w:pStyle w:val="TableParagraph"/>
              <w:jc w:val="both"/>
              <w:rPr>
                <w:rFonts w:ascii="Cambria" w:hAnsi="Cambria"/>
                <w:sz w:val="15"/>
                <w:szCs w:val="15"/>
              </w:rPr>
            </w:pPr>
          </w:p>
          <w:p w:rsidR="00E82FB2" w:rsidRPr="009B30C1" w:rsidRDefault="00E82FB2" w:rsidP="00E82FB2">
            <w:pPr>
              <w:pStyle w:val="TableParagraph"/>
              <w:jc w:val="both"/>
              <w:rPr>
                <w:rFonts w:ascii="Cambria" w:hAnsi="Cambria"/>
                <w:sz w:val="15"/>
                <w:szCs w:val="15"/>
              </w:rPr>
            </w:pPr>
            <w:r w:rsidRPr="009B30C1">
              <w:rPr>
                <w:rFonts w:ascii="Cambria" w:hAnsi="Cambria"/>
                <w:sz w:val="15"/>
                <w:szCs w:val="15"/>
                <w:highlight w:val="green"/>
              </w:rPr>
              <w:t xml:space="preserve">SERVIÇO DE SOM VOLANTE </w:t>
            </w:r>
            <w:r w:rsidRPr="009B30C1">
              <w:rPr>
                <w:rFonts w:ascii="Cambria" w:hAnsi="Cambria"/>
                <w:sz w:val="15"/>
                <w:szCs w:val="15"/>
              </w:rPr>
              <w:t>PARA ANUNCIO E DIVULGAÇÃO DAS ATIVIDADES MUNICIPAIS.</w:t>
            </w:r>
          </w:p>
          <w:p w:rsidR="00E82FB2" w:rsidRPr="009B30C1" w:rsidRDefault="00E82FB2" w:rsidP="00E82FB2">
            <w:pPr>
              <w:pStyle w:val="TableParagraph"/>
              <w:jc w:val="both"/>
              <w:rPr>
                <w:rFonts w:ascii="Cambria" w:hAnsi="Cambria"/>
                <w:sz w:val="15"/>
                <w:szCs w:val="15"/>
              </w:rPr>
            </w:pPr>
          </w:p>
          <w:p w:rsidR="00E82FB2" w:rsidRPr="009B30C1" w:rsidRDefault="00E82FB2" w:rsidP="00E82FB2">
            <w:pPr>
              <w:pStyle w:val="TableParagraph"/>
              <w:jc w:val="both"/>
              <w:rPr>
                <w:rFonts w:ascii="Cambria" w:hAnsi="Cambria"/>
                <w:sz w:val="15"/>
                <w:szCs w:val="15"/>
              </w:rPr>
            </w:pPr>
          </w:p>
        </w:tc>
        <w:tc>
          <w:tcPr>
            <w:tcW w:w="533" w:type="pct"/>
          </w:tcPr>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r w:rsidRPr="009B30C1">
              <w:rPr>
                <w:rFonts w:ascii="Cambria" w:hAnsi="Cambria"/>
                <w:sz w:val="15"/>
                <w:szCs w:val="15"/>
              </w:rPr>
              <w:t>103,33</w:t>
            </w:r>
          </w:p>
        </w:tc>
        <w:tc>
          <w:tcPr>
            <w:tcW w:w="591" w:type="pct"/>
          </w:tcPr>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r w:rsidRPr="009B30C1">
              <w:rPr>
                <w:rFonts w:ascii="Cambria" w:hAnsi="Cambria"/>
                <w:sz w:val="15"/>
                <w:szCs w:val="15"/>
              </w:rPr>
              <w:t>10.333,33</w:t>
            </w:r>
          </w:p>
        </w:tc>
      </w:tr>
      <w:tr w:rsidR="009B30C1" w:rsidRPr="009B30C1" w:rsidTr="001815F4">
        <w:trPr>
          <w:trHeight w:val="383"/>
        </w:trPr>
        <w:tc>
          <w:tcPr>
            <w:tcW w:w="304" w:type="pct"/>
            <w:shd w:val="clear" w:color="auto" w:fill="FFFFFF" w:themeFill="background1"/>
          </w:tcPr>
          <w:p w:rsidR="00E82FB2" w:rsidRPr="009B30C1" w:rsidRDefault="00E82FB2" w:rsidP="00E82FB2">
            <w:pPr>
              <w:jc w:val="center"/>
              <w:rPr>
                <w:rFonts w:ascii="Cambria" w:hAnsi="Cambria"/>
                <w:sz w:val="15"/>
                <w:szCs w:val="15"/>
                <w:highlight w:val="green"/>
              </w:rPr>
            </w:pPr>
          </w:p>
          <w:p w:rsidR="00E82FB2" w:rsidRPr="009B30C1" w:rsidRDefault="00E82FB2" w:rsidP="00E82FB2">
            <w:pPr>
              <w:jc w:val="center"/>
              <w:rPr>
                <w:rFonts w:ascii="Cambria" w:hAnsi="Cambria"/>
                <w:sz w:val="15"/>
                <w:szCs w:val="15"/>
                <w:highlight w:val="green"/>
              </w:rPr>
            </w:pPr>
            <w:r w:rsidRPr="009B30C1">
              <w:rPr>
                <w:rFonts w:ascii="Cambria" w:hAnsi="Cambria"/>
                <w:sz w:val="15"/>
                <w:szCs w:val="15"/>
                <w:highlight w:val="green"/>
              </w:rPr>
              <w:t>09</w:t>
            </w:r>
          </w:p>
        </w:tc>
        <w:tc>
          <w:tcPr>
            <w:tcW w:w="316" w:type="pct"/>
            <w:shd w:val="clear" w:color="auto" w:fill="FFFFFF" w:themeFill="background1"/>
          </w:tcPr>
          <w:p w:rsidR="00E82FB2" w:rsidRPr="009B30C1" w:rsidRDefault="00E82FB2" w:rsidP="00E82FB2">
            <w:pPr>
              <w:pStyle w:val="TableParagraph"/>
              <w:jc w:val="center"/>
              <w:rPr>
                <w:rFonts w:ascii="Cambria" w:hAnsi="Cambria"/>
                <w:sz w:val="15"/>
                <w:szCs w:val="15"/>
                <w:highlight w:val="green"/>
              </w:rPr>
            </w:pPr>
          </w:p>
          <w:p w:rsidR="00E82FB2" w:rsidRPr="009B30C1" w:rsidRDefault="00E82FB2" w:rsidP="00E82FB2">
            <w:pPr>
              <w:pStyle w:val="TableParagraph"/>
              <w:jc w:val="center"/>
              <w:rPr>
                <w:rFonts w:ascii="Cambria" w:hAnsi="Cambria"/>
                <w:sz w:val="15"/>
                <w:szCs w:val="15"/>
                <w:highlight w:val="green"/>
              </w:rPr>
            </w:pPr>
            <w:r w:rsidRPr="009B30C1">
              <w:rPr>
                <w:rFonts w:ascii="Cambria" w:hAnsi="Cambria"/>
                <w:sz w:val="15"/>
                <w:szCs w:val="15"/>
                <w:highlight w:val="green"/>
              </w:rPr>
              <w:t>01</w:t>
            </w:r>
          </w:p>
        </w:tc>
        <w:tc>
          <w:tcPr>
            <w:tcW w:w="451" w:type="pct"/>
            <w:shd w:val="clear" w:color="auto" w:fill="FFFFFF" w:themeFill="background1"/>
          </w:tcPr>
          <w:p w:rsidR="00E82FB2" w:rsidRPr="009B30C1" w:rsidRDefault="00E82FB2" w:rsidP="00E82FB2">
            <w:pPr>
              <w:pStyle w:val="TableParagraph"/>
              <w:jc w:val="center"/>
              <w:rPr>
                <w:rFonts w:ascii="Cambria" w:hAnsi="Cambria"/>
                <w:sz w:val="15"/>
                <w:szCs w:val="15"/>
                <w:highlight w:val="green"/>
              </w:rPr>
            </w:pPr>
          </w:p>
          <w:p w:rsidR="00E82FB2" w:rsidRPr="009B30C1" w:rsidRDefault="00E82FB2" w:rsidP="00E82FB2">
            <w:pPr>
              <w:pStyle w:val="TableParagraph"/>
              <w:jc w:val="center"/>
              <w:rPr>
                <w:rFonts w:ascii="Cambria" w:hAnsi="Cambria"/>
                <w:sz w:val="15"/>
                <w:szCs w:val="15"/>
                <w:highlight w:val="green"/>
              </w:rPr>
            </w:pPr>
            <w:r w:rsidRPr="009B30C1">
              <w:rPr>
                <w:rFonts w:ascii="Cambria" w:hAnsi="Cambria"/>
                <w:sz w:val="15"/>
                <w:szCs w:val="15"/>
                <w:highlight w:val="green"/>
              </w:rPr>
              <w:t>UNID</w:t>
            </w:r>
          </w:p>
        </w:tc>
        <w:tc>
          <w:tcPr>
            <w:tcW w:w="540" w:type="pct"/>
            <w:shd w:val="clear" w:color="auto" w:fill="FFFFFF" w:themeFill="background1"/>
          </w:tcPr>
          <w:p w:rsidR="00E82FB2" w:rsidRPr="009B30C1" w:rsidRDefault="00E82FB2" w:rsidP="00E82FB2">
            <w:pPr>
              <w:pStyle w:val="TableParagraph"/>
              <w:jc w:val="center"/>
              <w:rPr>
                <w:rFonts w:ascii="Cambria" w:hAnsi="Cambria"/>
                <w:sz w:val="15"/>
                <w:szCs w:val="15"/>
                <w:highlight w:val="green"/>
              </w:rPr>
            </w:pPr>
          </w:p>
          <w:p w:rsidR="00E82FB2" w:rsidRPr="009B30C1" w:rsidRDefault="00E82FB2" w:rsidP="00E82FB2">
            <w:pPr>
              <w:pStyle w:val="TableParagraph"/>
              <w:jc w:val="center"/>
              <w:rPr>
                <w:rFonts w:ascii="Cambria" w:hAnsi="Cambria"/>
                <w:sz w:val="15"/>
                <w:szCs w:val="15"/>
                <w:highlight w:val="green"/>
              </w:rPr>
            </w:pPr>
            <w:r w:rsidRPr="009B30C1">
              <w:rPr>
                <w:rFonts w:ascii="Cambria" w:hAnsi="Cambria"/>
                <w:sz w:val="15"/>
                <w:szCs w:val="15"/>
                <w:highlight w:val="green"/>
              </w:rPr>
              <w:t>01</w:t>
            </w:r>
          </w:p>
        </w:tc>
        <w:tc>
          <w:tcPr>
            <w:tcW w:w="2265" w:type="pct"/>
            <w:shd w:val="clear" w:color="auto" w:fill="FFFFFF" w:themeFill="background1"/>
          </w:tcPr>
          <w:p w:rsidR="00E82FB2" w:rsidRPr="009B30C1" w:rsidRDefault="00E82FB2" w:rsidP="00E82FB2">
            <w:pPr>
              <w:pStyle w:val="TableParagraph"/>
              <w:jc w:val="both"/>
              <w:rPr>
                <w:rFonts w:ascii="Cambria" w:hAnsi="Cambria"/>
                <w:sz w:val="15"/>
                <w:szCs w:val="15"/>
              </w:rPr>
            </w:pPr>
            <w:r w:rsidRPr="009B30C1">
              <w:rPr>
                <w:rFonts w:ascii="Cambria" w:hAnsi="Cambria"/>
                <w:sz w:val="15"/>
                <w:szCs w:val="15"/>
                <w:highlight w:val="green"/>
              </w:rPr>
              <w:t>PAINEL P5 6X4 METROS</w:t>
            </w:r>
          </w:p>
          <w:p w:rsidR="00E82FB2" w:rsidRPr="009B30C1" w:rsidRDefault="00E82FB2" w:rsidP="00E82FB2">
            <w:pPr>
              <w:pStyle w:val="TableParagraph"/>
              <w:jc w:val="both"/>
              <w:rPr>
                <w:rFonts w:ascii="Cambria" w:hAnsi="Cambria"/>
                <w:sz w:val="15"/>
                <w:szCs w:val="15"/>
              </w:rPr>
            </w:pPr>
          </w:p>
          <w:p w:rsidR="00E82FB2" w:rsidRPr="009B30C1" w:rsidRDefault="00E82FB2" w:rsidP="00E82FB2">
            <w:pPr>
              <w:pStyle w:val="TableParagraph"/>
              <w:jc w:val="both"/>
              <w:rPr>
                <w:rFonts w:ascii="Cambria" w:hAnsi="Cambria"/>
                <w:sz w:val="15"/>
                <w:szCs w:val="15"/>
              </w:rPr>
            </w:pPr>
            <w:r w:rsidRPr="009B30C1">
              <w:rPr>
                <w:rFonts w:ascii="Cambria" w:hAnsi="Cambria"/>
                <w:sz w:val="15"/>
                <w:szCs w:val="15"/>
              </w:rPr>
              <w:t>Outdoor fixo P5.95; Distância entre pixels: 5.95 mm; Pixel configuração: 1R1G1B; Tamanho do módulo: 250x250; Brilho (nits): 6500; LED: SMD; Taxa de atualização: &gt;2000; Dimensão (mm): 500x1000; Escala de cinzas: 14(bit); Grau de proteção: IP65; Peso (kg): 13,5; Max consumo w/m²: 800; Tipo de gabinete: Alumínio; Voltagem: 220 V</w:t>
            </w:r>
          </w:p>
        </w:tc>
        <w:tc>
          <w:tcPr>
            <w:tcW w:w="533" w:type="pct"/>
          </w:tcPr>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r w:rsidRPr="009B30C1">
              <w:rPr>
                <w:rFonts w:ascii="Cambria" w:hAnsi="Cambria"/>
                <w:sz w:val="15"/>
                <w:szCs w:val="15"/>
              </w:rPr>
              <w:t>10.033,3333</w:t>
            </w:r>
          </w:p>
        </w:tc>
        <w:tc>
          <w:tcPr>
            <w:tcW w:w="591" w:type="pct"/>
          </w:tcPr>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p>
          <w:p w:rsidR="00E82FB2" w:rsidRPr="009B30C1" w:rsidRDefault="00E82FB2" w:rsidP="00E82FB2">
            <w:pPr>
              <w:pStyle w:val="TableParagraph"/>
              <w:rPr>
                <w:rFonts w:ascii="Cambria" w:hAnsi="Cambria"/>
                <w:sz w:val="15"/>
                <w:szCs w:val="15"/>
              </w:rPr>
            </w:pPr>
            <w:r w:rsidRPr="009B30C1">
              <w:rPr>
                <w:rFonts w:ascii="Cambria" w:hAnsi="Cambria"/>
                <w:sz w:val="15"/>
                <w:szCs w:val="15"/>
              </w:rPr>
              <w:t>10.033,333</w:t>
            </w:r>
          </w:p>
        </w:tc>
      </w:tr>
    </w:tbl>
    <w:p w:rsidR="00EF23FE" w:rsidRPr="009B30C1" w:rsidRDefault="00EF23FE" w:rsidP="00DA1991">
      <w:pPr>
        <w:pStyle w:val="Cabealho"/>
        <w:tabs>
          <w:tab w:val="clear" w:pos="4419"/>
          <w:tab w:val="clear" w:pos="8838"/>
          <w:tab w:val="left" w:pos="4575"/>
        </w:tabs>
        <w:jc w:val="both"/>
        <w:rPr>
          <w:rStyle w:val="Forte"/>
          <w:rFonts w:asciiTheme="majorHAnsi" w:hAnsiTheme="majorHAnsi" w:cs="Calibri"/>
          <w:b w:val="0"/>
        </w:rPr>
      </w:pPr>
    </w:p>
    <w:p w:rsidR="008A5313" w:rsidRPr="009B30C1" w:rsidRDefault="008A5313" w:rsidP="00AD6534">
      <w:pPr>
        <w:widowControl w:val="0"/>
        <w:autoSpaceDE w:val="0"/>
        <w:autoSpaceDN w:val="0"/>
        <w:adjustRightInd w:val="0"/>
        <w:rPr>
          <w:rFonts w:asciiTheme="majorHAnsi" w:hAnsiTheme="majorHAnsi" w:cs="Calibri"/>
          <w:b/>
          <w:bCs/>
        </w:rPr>
      </w:pPr>
      <w:r w:rsidRPr="009B30C1">
        <w:rPr>
          <w:rFonts w:asciiTheme="majorHAnsi" w:hAnsiTheme="majorHAnsi" w:cs="Calibri"/>
          <w:b/>
          <w:bCs/>
        </w:rPr>
        <w:t>2 - DA EXECUÇÃO DOS SERVIÇOS</w:t>
      </w:r>
      <w:r w:rsidR="003C39CD" w:rsidRPr="009B30C1">
        <w:rPr>
          <w:rFonts w:asciiTheme="majorHAnsi" w:hAnsiTheme="majorHAnsi" w:cs="Calibri"/>
          <w:b/>
          <w:bCs/>
        </w:rPr>
        <w:t>:</w:t>
      </w:r>
    </w:p>
    <w:p w:rsidR="008A5313" w:rsidRPr="009B30C1" w:rsidRDefault="00AD6534" w:rsidP="00AD6534">
      <w:pPr>
        <w:widowControl w:val="0"/>
        <w:autoSpaceDE w:val="0"/>
        <w:autoSpaceDN w:val="0"/>
        <w:adjustRightInd w:val="0"/>
        <w:jc w:val="both"/>
        <w:rPr>
          <w:rFonts w:asciiTheme="majorHAnsi" w:hAnsiTheme="majorHAnsi" w:cs="Calibri"/>
        </w:rPr>
      </w:pPr>
      <w:r w:rsidRPr="009B30C1">
        <w:rPr>
          <w:rFonts w:asciiTheme="majorHAnsi" w:hAnsiTheme="majorHAnsi" w:cs="Calibri"/>
        </w:rPr>
        <w:t>-</w:t>
      </w:r>
      <w:r w:rsidR="008A5313" w:rsidRPr="009B30C1">
        <w:rPr>
          <w:rFonts w:asciiTheme="majorHAnsi" w:hAnsiTheme="majorHAnsi" w:cs="Calibri"/>
        </w:rPr>
        <w:t xml:space="preserve"> Os serviços </w:t>
      </w:r>
      <w:r w:rsidR="0065766D" w:rsidRPr="009B30C1">
        <w:rPr>
          <w:rFonts w:asciiTheme="majorHAnsi" w:hAnsiTheme="majorHAnsi" w:cs="Calibri"/>
        </w:rPr>
        <w:t xml:space="preserve">serão solicitados </w:t>
      </w:r>
      <w:r w:rsidR="00F35119" w:rsidRPr="009B30C1">
        <w:rPr>
          <w:rFonts w:asciiTheme="majorHAnsi" w:hAnsiTheme="majorHAnsi" w:cs="Calibri"/>
        </w:rPr>
        <w:t xml:space="preserve">pelo setor de Cultura da Prefeitura de Iporanga </w:t>
      </w:r>
      <w:r w:rsidR="0065766D" w:rsidRPr="009B30C1">
        <w:rPr>
          <w:rFonts w:asciiTheme="majorHAnsi" w:hAnsiTheme="majorHAnsi" w:cs="Calibri"/>
        </w:rPr>
        <w:t xml:space="preserve">através de Ordem de Serviço com antecedência mínima de </w:t>
      </w:r>
      <w:r w:rsidR="00936199">
        <w:rPr>
          <w:rFonts w:asciiTheme="majorHAnsi" w:hAnsiTheme="majorHAnsi" w:cs="Calibri"/>
          <w:highlight w:val="green"/>
        </w:rPr>
        <w:t>03</w:t>
      </w:r>
      <w:r w:rsidR="0065766D" w:rsidRPr="009B30C1">
        <w:rPr>
          <w:rFonts w:asciiTheme="majorHAnsi" w:hAnsiTheme="majorHAnsi" w:cs="Calibri"/>
          <w:highlight w:val="green"/>
        </w:rPr>
        <w:t xml:space="preserve"> (</w:t>
      </w:r>
      <w:r w:rsidR="00936199">
        <w:rPr>
          <w:rFonts w:asciiTheme="majorHAnsi" w:hAnsiTheme="majorHAnsi" w:cs="Calibri"/>
          <w:highlight w:val="green"/>
        </w:rPr>
        <w:t>Três</w:t>
      </w:r>
      <w:r w:rsidR="0065766D" w:rsidRPr="009B30C1">
        <w:rPr>
          <w:rFonts w:asciiTheme="majorHAnsi" w:hAnsiTheme="majorHAnsi" w:cs="Calibri"/>
          <w:highlight w:val="green"/>
        </w:rPr>
        <w:t xml:space="preserve">) dias úteis antes do </w:t>
      </w:r>
      <w:r w:rsidR="00F35119" w:rsidRPr="009B30C1">
        <w:rPr>
          <w:rFonts w:asciiTheme="majorHAnsi" w:hAnsiTheme="majorHAnsi" w:cs="Calibri"/>
          <w:highlight w:val="green"/>
        </w:rPr>
        <w:t xml:space="preserve">primeiro dia do </w:t>
      </w:r>
      <w:r w:rsidR="0065766D" w:rsidRPr="009B30C1">
        <w:rPr>
          <w:rFonts w:asciiTheme="majorHAnsi" w:hAnsiTheme="majorHAnsi" w:cs="Calibri"/>
          <w:highlight w:val="green"/>
        </w:rPr>
        <w:t>evento</w:t>
      </w:r>
      <w:r w:rsidR="008A5313" w:rsidRPr="009B30C1">
        <w:rPr>
          <w:rFonts w:asciiTheme="majorHAnsi" w:hAnsiTheme="majorHAnsi" w:cs="Calibri"/>
        </w:rPr>
        <w:t>.</w:t>
      </w:r>
    </w:p>
    <w:p w:rsidR="00AD6534" w:rsidRPr="009B30C1" w:rsidRDefault="00AD6534" w:rsidP="00AD6534">
      <w:pPr>
        <w:widowControl w:val="0"/>
        <w:autoSpaceDE w:val="0"/>
        <w:autoSpaceDN w:val="0"/>
        <w:adjustRightInd w:val="0"/>
        <w:jc w:val="both"/>
        <w:rPr>
          <w:rFonts w:asciiTheme="majorHAnsi" w:hAnsiTheme="majorHAnsi" w:cs="Calibri"/>
        </w:rPr>
      </w:pPr>
    </w:p>
    <w:p w:rsidR="003037BB" w:rsidRPr="009B30C1" w:rsidRDefault="003037BB" w:rsidP="00AD6534">
      <w:pPr>
        <w:widowControl w:val="0"/>
        <w:autoSpaceDE w:val="0"/>
        <w:autoSpaceDN w:val="0"/>
        <w:adjustRightInd w:val="0"/>
        <w:jc w:val="both"/>
        <w:rPr>
          <w:rFonts w:asciiTheme="majorHAnsi" w:hAnsiTheme="majorHAnsi" w:cs="Calibri"/>
        </w:rPr>
      </w:pPr>
      <w:r w:rsidRPr="009B30C1">
        <w:rPr>
          <w:rFonts w:asciiTheme="majorHAnsi" w:hAnsiTheme="majorHAnsi" w:cs="Calibri"/>
        </w:rPr>
        <w:t>– O Setor competente enviará nota de empenho bem como pedido com a data que ocorrerá os eventos.</w:t>
      </w:r>
    </w:p>
    <w:p w:rsidR="00AD6534" w:rsidRPr="009B30C1" w:rsidRDefault="00AD6534" w:rsidP="00AD6534">
      <w:pPr>
        <w:widowControl w:val="0"/>
        <w:autoSpaceDE w:val="0"/>
        <w:autoSpaceDN w:val="0"/>
        <w:adjustRightInd w:val="0"/>
        <w:jc w:val="both"/>
        <w:rPr>
          <w:rFonts w:asciiTheme="majorHAnsi" w:hAnsiTheme="majorHAnsi" w:cs="Calibri"/>
        </w:rPr>
      </w:pPr>
    </w:p>
    <w:p w:rsidR="003037BB" w:rsidRPr="009B30C1" w:rsidRDefault="003037BB" w:rsidP="00AD6534">
      <w:pPr>
        <w:widowControl w:val="0"/>
        <w:autoSpaceDE w:val="0"/>
        <w:autoSpaceDN w:val="0"/>
        <w:adjustRightInd w:val="0"/>
        <w:jc w:val="both"/>
        <w:rPr>
          <w:rFonts w:asciiTheme="majorHAnsi" w:hAnsiTheme="majorHAnsi" w:cs="Calibri"/>
        </w:rPr>
      </w:pPr>
      <w:r w:rsidRPr="009B30C1">
        <w:rPr>
          <w:rFonts w:asciiTheme="majorHAnsi" w:hAnsiTheme="majorHAnsi" w:cs="Calibri"/>
        </w:rPr>
        <w:t xml:space="preserve">– O valor </w:t>
      </w:r>
      <w:r w:rsidR="00474351" w:rsidRPr="009B30C1">
        <w:rPr>
          <w:rFonts w:asciiTheme="majorHAnsi" w:hAnsiTheme="majorHAnsi" w:cs="Calibri"/>
        </w:rPr>
        <w:t>unitário (por evento)</w:t>
      </w:r>
      <w:r w:rsidR="009A2A28" w:rsidRPr="009B30C1">
        <w:rPr>
          <w:rFonts w:asciiTheme="majorHAnsi" w:hAnsiTheme="majorHAnsi" w:cs="Calibri"/>
        </w:rPr>
        <w:t xml:space="preserve"> da</w:t>
      </w:r>
      <w:r w:rsidR="004C11CE" w:rsidRPr="009B30C1">
        <w:rPr>
          <w:rFonts w:asciiTheme="majorHAnsi" w:hAnsiTheme="majorHAnsi" w:cs="Calibri"/>
        </w:rPr>
        <w:t xml:space="preserve"> </w:t>
      </w:r>
      <w:r w:rsidRPr="009B30C1">
        <w:rPr>
          <w:rFonts w:asciiTheme="majorHAnsi" w:hAnsiTheme="majorHAnsi" w:cs="Calibri"/>
        </w:rPr>
        <w:t xml:space="preserve">locação será pago a contar </w:t>
      </w:r>
      <w:r w:rsidR="00A6062B" w:rsidRPr="009B30C1">
        <w:rPr>
          <w:rFonts w:asciiTheme="majorHAnsi" w:hAnsiTheme="majorHAnsi" w:cs="Calibri"/>
        </w:rPr>
        <w:t>da</w:t>
      </w:r>
      <w:r w:rsidRPr="009B30C1">
        <w:rPr>
          <w:rFonts w:asciiTheme="majorHAnsi" w:hAnsiTheme="majorHAnsi" w:cs="Calibri"/>
        </w:rPr>
        <w:t xml:space="preserve"> estrutura </w:t>
      </w:r>
      <w:r w:rsidR="003F7A41" w:rsidRPr="009B30C1">
        <w:rPr>
          <w:rFonts w:asciiTheme="majorHAnsi" w:hAnsiTheme="majorHAnsi" w:cs="Calibri"/>
        </w:rPr>
        <w:t>completamente</w:t>
      </w:r>
      <w:r w:rsidRPr="009B30C1">
        <w:rPr>
          <w:rFonts w:asciiTheme="majorHAnsi" w:hAnsiTheme="majorHAnsi" w:cs="Calibri"/>
        </w:rPr>
        <w:t xml:space="preserve"> </w:t>
      </w:r>
      <w:r w:rsidRPr="009B30C1">
        <w:rPr>
          <w:rFonts w:asciiTheme="majorHAnsi" w:hAnsiTheme="majorHAnsi" w:cs="Calibri"/>
          <w:highlight w:val="green"/>
        </w:rPr>
        <w:t>montada no município de Iporanga</w:t>
      </w:r>
      <w:r w:rsidR="002E4D7D" w:rsidRPr="009B30C1">
        <w:rPr>
          <w:rFonts w:asciiTheme="majorHAnsi" w:hAnsiTheme="majorHAnsi" w:cs="Calibri"/>
        </w:rPr>
        <w:t xml:space="preserve">, tendo em vista que a estrutura deverá ser montada até </w:t>
      </w:r>
      <w:r w:rsidR="00A6062B" w:rsidRPr="009B30C1">
        <w:rPr>
          <w:rFonts w:asciiTheme="majorHAnsi" w:hAnsiTheme="majorHAnsi" w:cs="Calibri"/>
          <w:highlight w:val="green"/>
        </w:rPr>
        <w:t>12</w:t>
      </w:r>
      <w:r w:rsidR="002E4D7D" w:rsidRPr="009B30C1">
        <w:rPr>
          <w:rFonts w:asciiTheme="majorHAnsi" w:hAnsiTheme="majorHAnsi" w:cs="Calibri"/>
          <w:highlight w:val="green"/>
        </w:rPr>
        <w:t xml:space="preserve"> horas</w:t>
      </w:r>
      <w:r w:rsidR="002E4D7D" w:rsidRPr="009B30C1">
        <w:rPr>
          <w:rFonts w:asciiTheme="majorHAnsi" w:hAnsiTheme="majorHAnsi" w:cs="Calibri"/>
        </w:rPr>
        <w:t xml:space="preserve"> antes do evento.</w:t>
      </w:r>
    </w:p>
    <w:p w:rsidR="00AD6534" w:rsidRPr="009B30C1" w:rsidRDefault="00AD6534" w:rsidP="00AD6534">
      <w:pPr>
        <w:widowControl w:val="0"/>
        <w:autoSpaceDE w:val="0"/>
        <w:autoSpaceDN w:val="0"/>
        <w:adjustRightInd w:val="0"/>
        <w:jc w:val="both"/>
        <w:rPr>
          <w:rFonts w:asciiTheme="majorHAnsi" w:hAnsiTheme="majorHAnsi" w:cs="Calibri"/>
        </w:rPr>
      </w:pPr>
    </w:p>
    <w:p w:rsidR="002E4D7D" w:rsidRPr="009B30C1" w:rsidRDefault="002E4D7D" w:rsidP="00AD6534">
      <w:pPr>
        <w:widowControl w:val="0"/>
        <w:autoSpaceDE w:val="0"/>
        <w:autoSpaceDN w:val="0"/>
        <w:adjustRightInd w:val="0"/>
        <w:jc w:val="both"/>
        <w:rPr>
          <w:rFonts w:asciiTheme="majorHAnsi" w:hAnsiTheme="majorHAnsi" w:cs="Calibri"/>
        </w:rPr>
      </w:pPr>
      <w:r w:rsidRPr="009B30C1">
        <w:rPr>
          <w:rFonts w:asciiTheme="majorHAnsi" w:hAnsiTheme="majorHAnsi" w:cs="Calibri"/>
        </w:rPr>
        <w:t xml:space="preserve">– </w:t>
      </w:r>
      <w:r w:rsidRPr="009B30C1">
        <w:rPr>
          <w:rFonts w:asciiTheme="majorHAnsi" w:hAnsiTheme="majorHAnsi" w:cs="Calibri"/>
          <w:highlight w:val="green"/>
        </w:rPr>
        <w:t>O valor da locação será de acordo com a data de evento independentemente de quantos dias a empresa levará para montar a estrutura,</w:t>
      </w:r>
      <w:r w:rsidRPr="009B30C1">
        <w:rPr>
          <w:rFonts w:asciiTheme="majorHAnsi" w:hAnsiTheme="majorHAnsi" w:cs="Calibri"/>
        </w:rPr>
        <w:t xml:space="preserve"> sendo que todas as despesas diretas e indiretas referente </w:t>
      </w:r>
      <w:proofErr w:type="gramStart"/>
      <w:r w:rsidRPr="009B30C1">
        <w:rPr>
          <w:rFonts w:asciiTheme="majorHAnsi" w:hAnsiTheme="majorHAnsi" w:cs="Calibri"/>
        </w:rPr>
        <w:t>a</w:t>
      </w:r>
      <w:proofErr w:type="gramEnd"/>
      <w:r w:rsidRPr="009B30C1">
        <w:rPr>
          <w:rFonts w:asciiTheme="majorHAnsi" w:hAnsiTheme="majorHAnsi" w:cs="Calibri"/>
        </w:rPr>
        <w:t xml:space="preserve"> montagem/desmontagem da estrutura a ser locada é de responsabilidade da empresa contratada.</w:t>
      </w:r>
    </w:p>
    <w:p w:rsidR="00AD6534" w:rsidRPr="009B30C1" w:rsidRDefault="00AD6534" w:rsidP="00AD6534">
      <w:pPr>
        <w:widowControl w:val="0"/>
        <w:autoSpaceDE w:val="0"/>
        <w:autoSpaceDN w:val="0"/>
        <w:adjustRightInd w:val="0"/>
        <w:jc w:val="both"/>
        <w:rPr>
          <w:rFonts w:asciiTheme="majorHAnsi" w:hAnsiTheme="majorHAnsi" w:cs="Calibri"/>
        </w:rPr>
      </w:pPr>
    </w:p>
    <w:p w:rsidR="002E4D7D" w:rsidRPr="009B30C1" w:rsidRDefault="003F7A41" w:rsidP="00AD6534">
      <w:pPr>
        <w:widowControl w:val="0"/>
        <w:autoSpaceDE w:val="0"/>
        <w:autoSpaceDN w:val="0"/>
        <w:adjustRightInd w:val="0"/>
        <w:jc w:val="both"/>
        <w:rPr>
          <w:rFonts w:asciiTheme="majorHAnsi" w:hAnsiTheme="majorHAnsi" w:cs="Calibri"/>
        </w:rPr>
      </w:pPr>
      <w:r w:rsidRPr="009B30C1">
        <w:rPr>
          <w:rFonts w:asciiTheme="majorHAnsi" w:hAnsiTheme="majorHAnsi" w:cs="Calibri"/>
        </w:rPr>
        <w:t xml:space="preserve">- </w:t>
      </w:r>
      <w:r w:rsidR="002E4D7D" w:rsidRPr="009B30C1">
        <w:rPr>
          <w:rFonts w:asciiTheme="majorHAnsi" w:hAnsiTheme="majorHAnsi" w:cs="Calibri"/>
        </w:rPr>
        <w:t>Não será pago a contratada qualquer despesa que não esteja relacionada nas especificações dos itens e quantidades</w:t>
      </w:r>
      <w:r w:rsidR="00F35119" w:rsidRPr="009B30C1">
        <w:rPr>
          <w:rFonts w:asciiTheme="majorHAnsi" w:hAnsiTheme="majorHAnsi" w:cs="Calibri"/>
        </w:rPr>
        <w:t xml:space="preserve"> formalizadas pelo</w:t>
      </w:r>
      <w:r w:rsidR="002E4D7D" w:rsidRPr="009B30C1">
        <w:rPr>
          <w:rFonts w:asciiTheme="majorHAnsi" w:hAnsiTheme="majorHAnsi" w:cs="Calibri"/>
        </w:rPr>
        <w:t xml:space="preserve"> Setor de Cultura </w:t>
      </w:r>
      <w:r w:rsidR="00F35119" w:rsidRPr="009B30C1">
        <w:rPr>
          <w:rFonts w:asciiTheme="majorHAnsi" w:hAnsiTheme="majorHAnsi" w:cs="Calibri"/>
        </w:rPr>
        <w:t>da Prefeitura de Iporanga</w:t>
      </w:r>
      <w:r w:rsidR="002E4D7D" w:rsidRPr="009B30C1">
        <w:rPr>
          <w:rFonts w:asciiTheme="majorHAnsi" w:hAnsiTheme="majorHAnsi" w:cs="Calibri"/>
        </w:rPr>
        <w:t xml:space="preserve">, </w:t>
      </w:r>
      <w:r w:rsidR="00F35119" w:rsidRPr="009B30C1">
        <w:rPr>
          <w:rFonts w:asciiTheme="majorHAnsi" w:hAnsiTheme="majorHAnsi" w:cs="Calibri"/>
        </w:rPr>
        <w:t xml:space="preserve">sendo que só </w:t>
      </w:r>
      <w:r w:rsidR="00A6062B" w:rsidRPr="009B30C1">
        <w:rPr>
          <w:rFonts w:asciiTheme="majorHAnsi" w:hAnsiTheme="majorHAnsi" w:cs="Calibri"/>
        </w:rPr>
        <w:t>será</w:t>
      </w:r>
      <w:r w:rsidR="00F35119" w:rsidRPr="009B30C1">
        <w:rPr>
          <w:rFonts w:asciiTheme="majorHAnsi" w:hAnsiTheme="majorHAnsi" w:cs="Calibri"/>
        </w:rPr>
        <w:t xml:space="preserve"> pago por data de evento a ser realizado pelo município de Iporanga.</w:t>
      </w:r>
    </w:p>
    <w:p w:rsidR="008A5313" w:rsidRPr="009B30C1" w:rsidRDefault="008A5313" w:rsidP="00AD6534">
      <w:pPr>
        <w:widowControl w:val="0"/>
        <w:autoSpaceDE w:val="0"/>
        <w:autoSpaceDN w:val="0"/>
        <w:adjustRightInd w:val="0"/>
        <w:jc w:val="both"/>
        <w:rPr>
          <w:rFonts w:asciiTheme="majorHAnsi" w:hAnsiTheme="majorHAnsi" w:cs="Calibri"/>
        </w:rPr>
      </w:pPr>
    </w:p>
    <w:p w:rsidR="008A5313" w:rsidRPr="009B30C1" w:rsidRDefault="008A5313" w:rsidP="00AD6534">
      <w:pPr>
        <w:widowControl w:val="0"/>
        <w:autoSpaceDE w:val="0"/>
        <w:autoSpaceDN w:val="0"/>
        <w:adjustRightInd w:val="0"/>
        <w:jc w:val="both"/>
        <w:rPr>
          <w:rFonts w:asciiTheme="majorHAnsi" w:hAnsiTheme="majorHAnsi" w:cs="Calibri"/>
          <w:b/>
          <w:bCs/>
        </w:rPr>
      </w:pPr>
      <w:r w:rsidRPr="009B30C1">
        <w:rPr>
          <w:rFonts w:asciiTheme="majorHAnsi" w:hAnsiTheme="majorHAnsi" w:cs="Calibri"/>
          <w:b/>
        </w:rPr>
        <w:t>2.</w:t>
      </w:r>
      <w:r w:rsidR="00AD6534" w:rsidRPr="009B30C1">
        <w:rPr>
          <w:rFonts w:asciiTheme="majorHAnsi" w:hAnsiTheme="majorHAnsi" w:cs="Calibri"/>
          <w:b/>
        </w:rPr>
        <w:t>1</w:t>
      </w:r>
      <w:r w:rsidRPr="009B30C1">
        <w:rPr>
          <w:rFonts w:asciiTheme="majorHAnsi" w:hAnsiTheme="majorHAnsi" w:cs="Calibri"/>
        </w:rPr>
        <w:t xml:space="preserve">. </w:t>
      </w:r>
      <w:r w:rsidRPr="009B30C1">
        <w:rPr>
          <w:rFonts w:asciiTheme="majorHAnsi" w:hAnsiTheme="majorHAnsi" w:cs="Calibri"/>
          <w:b/>
          <w:bCs/>
        </w:rPr>
        <w:t xml:space="preserve">A EMPRESA </w:t>
      </w:r>
      <w:r w:rsidRPr="009B30C1">
        <w:rPr>
          <w:rFonts w:asciiTheme="majorHAnsi" w:hAnsiTheme="majorHAnsi" w:cs="Calibri"/>
          <w:b/>
          <w:bCs/>
          <w:highlight w:val="green"/>
        </w:rPr>
        <w:t>CONTRATADA</w:t>
      </w:r>
      <w:r w:rsidRPr="009B30C1">
        <w:rPr>
          <w:rFonts w:asciiTheme="majorHAnsi" w:hAnsiTheme="majorHAnsi" w:cs="Calibri"/>
          <w:b/>
          <w:bCs/>
        </w:rPr>
        <w:t xml:space="preserve"> DEVERÁ:</w:t>
      </w:r>
    </w:p>
    <w:p w:rsidR="00376CA7" w:rsidRPr="009B30C1" w:rsidRDefault="006405AB" w:rsidP="00AD6534">
      <w:pPr>
        <w:widowControl w:val="0"/>
        <w:autoSpaceDE w:val="0"/>
        <w:autoSpaceDN w:val="0"/>
        <w:adjustRightInd w:val="0"/>
        <w:jc w:val="both"/>
        <w:rPr>
          <w:rFonts w:asciiTheme="majorHAnsi" w:hAnsiTheme="majorHAnsi" w:cs="Calibri"/>
          <w:bCs/>
        </w:rPr>
      </w:pPr>
      <w:r w:rsidRPr="009B30C1">
        <w:rPr>
          <w:rFonts w:asciiTheme="majorHAnsi" w:hAnsiTheme="majorHAnsi" w:cs="Calibri"/>
          <w:bCs/>
        </w:rPr>
        <w:t xml:space="preserve">- </w:t>
      </w:r>
      <w:r w:rsidR="00376CA7" w:rsidRPr="009B30C1">
        <w:rPr>
          <w:rFonts w:asciiTheme="majorHAnsi" w:hAnsiTheme="majorHAnsi" w:cs="Calibri"/>
          <w:bCs/>
        </w:rPr>
        <w:t xml:space="preserve">No que couber, conforme determina as normas, apresentar o Auto de Vistoria do Corpo de Bombeiros em tempo hábil para realização do evento. </w:t>
      </w:r>
    </w:p>
    <w:p w:rsidR="00177DFD" w:rsidRPr="009B30C1" w:rsidRDefault="00177DFD" w:rsidP="00AD6534">
      <w:pPr>
        <w:widowControl w:val="0"/>
        <w:autoSpaceDE w:val="0"/>
        <w:autoSpaceDN w:val="0"/>
        <w:adjustRightInd w:val="0"/>
        <w:jc w:val="both"/>
        <w:rPr>
          <w:rFonts w:asciiTheme="majorHAnsi" w:hAnsiTheme="majorHAnsi" w:cs="Calibri"/>
          <w:bCs/>
        </w:rPr>
      </w:pPr>
    </w:p>
    <w:p w:rsidR="00177DFD" w:rsidRPr="009B30C1" w:rsidRDefault="00EB3144" w:rsidP="00AD6534">
      <w:pPr>
        <w:widowControl w:val="0"/>
        <w:autoSpaceDE w:val="0"/>
        <w:autoSpaceDN w:val="0"/>
        <w:adjustRightInd w:val="0"/>
        <w:jc w:val="both"/>
        <w:rPr>
          <w:rFonts w:asciiTheme="majorHAnsi" w:hAnsiTheme="majorHAnsi" w:cs="Calibri"/>
        </w:rPr>
      </w:pPr>
      <w:r w:rsidRPr="009B30C1">
        <w:rPr>
          <w:rFonts w:asciiTheme="majorHAnsi" w:hAnsiTheme="majorHAnsi" w:cs="Calibri"/>
          <w:bCs/>
        </w:rPr>
        <w:t xml:space="preserve">- </w:t>
      </w:r>
      <w:r w:rsidRPr="009B30C1">
        <w:rPr>
          <w:rFonts w:asciiTheme="majorHAnsi" w:hAnsiTheme="majorHAnsi" w:cs="Calibri"/>
        </w:rPr>
        <w:t>Apresenta</w:t>
      </w:r>
      <w:r w:rsidR="00551824" w:rsidRPr="009B30C1">
        <w:rPr>
          <w:rFonts w:asciiTheme="majorHAnsi" w:hAnsiTheme="majorHAnsi" w:cs="Calibri"/>
        </w:rPr>
        <w:t>r</w:t>
      </w:r>
      <w:r w:rsidRPr="009B30C1">
        <w:rPr>
          <w:rFonts w:asciiTheme="majorHAnsi" w:hAnsiTheme="majorHAnsi" w:cs="Calibri"/>
        </w:rPr>
        <w:t xml:space="preserve"> Laudo Técnico / Memorial Descritivo de Material, regularidade das instalações elétricas pertinentes a cada evento, bem como sistemas de aterramento incluídos na NBR 5410/ABNT e de proteção contra </w:t>
      </w:r>
      <w:proofErr w:type="gramStart"/>
      <w:r w:rsidRPr="009B30C1">
        <w:rPr>
          <w:rFonts w:asciiTheme="majorHAnsi" w:hAnsiTheme="majorHAnsi" w:cs="Calibri"/>
        </w:rPr>
        <w:t>descargas atmosféricos (SPDA)</w:t>
      </w:r>
      <w:proofErr w:type="gramEnd"/>
      <w:r w:rsidRPr="009B30C1">
        <w:rPr>
          <w:rFonts w:asciiTheme="majorHAnsi" w:hAnsiTheme="majorHAnsi" w:cs="Calibri"/>
        </w:rPr>
        <w:t xml:space="preserve">, de acordo com a NBR 5419/ABNT emitido por Engenheiro Eletricista. Respectiva ART, comprovante de pagamento da mesma e CREA (Original e/ou cópias autenticadas). </w:t>
      </w:r>
    </w:p>
    <w:p w:rsidR="00474351" w:rsidRPr="009B30C1" w:rsidRDefault="00474351" w:rsidP="00AD6534">
      <w:pPr>
        <w:widowControl w:val="0"/>
        <w:autoSpaceDE w:val="0"/>
        <w:autoSpaceDN w:val="0"/>
        <w:adjustRightInd w:val="0"/>
        <w:jc w:val="both"/>
        <w:rPr>
          <w:rFonts w:asciiTheme="majorHAnsi" w:hAnsiTheme="majorHAnsi" w:cs="Calibri"/>
        </w:rPr>
      </w:pPr>
    </w:p>
    <w:p w:rsidR="00474351" w:rsidRPr="009B30C1" w:rsidRDefault="00474351" w:rsidP="00AD6534">
      <w:pPr>
        <w:widowControl w:val="0"/>
        <w:autoSpaceDE w:val="0"/>
        <w:autoSpaceDN w:val="0"/>
        <w:adjustRightInd w:val="0"/>
        <w:jc w:val="both"/>
        <w:rPr>
          <w:rFonts w:asciiTheme="majorHAnsi" w:hAnsiTheme="majorHAnsi" w:cs="Calibri"/>
        </w:rPr>
      </w:pPr>
      <w:r w:rsidRPr="009B30C1">
        <w:rPr>
          <w:rFonts w:asciiTheme="majorHAnsi" w:hAnsiTheme="majorHAnsi" w:cs="Calibri"/>
        </w:rPr>
        <w:t xml:space="preserve">- Apresentar e </w:t>
      </w:r>
      <w:r w:rsidRPr="009B30C1">
        <w:rPr>
          <w:rFonts w:asciiTheme="majorHAnsi" w:hAnsiTheme="majorHAnsi" w:cs="Calibri"/>
          <w:highlight w:val="green"/>
        </w:rPr>
        <w:t>ART</w:t>
      </w:r>
      <w:r w:rsidRPr="009B30C1">
        <w:rPr>
          <w:rFonts w:asciiTheme="majorHAnsi" w:hAnsiTheme="majorHAnsi" w:cs="Calibri"/>
        </w:rPr>
        <w:t xml:space="preserve"> da empresa e dos profissionais que compõem a empresa.</w:t>
      </w:r>
    </w:p>
    <w:p w:rsidR="00474351" w:rsidRPr="009B30C1" w:rsidRDefault="00474351" w:rsidP="00AD6534">
      <w:pPr>
        <w:widowControl w:val="0"/>
        <w:autoSpaceDE w:val="0"/>
        <w:autoSpaceDN w:val="0"/>
        <w:adjustRightInd w:val="0"/>
        <w:jc w:val="both"/>
        <w:rPr>
          <w:rFonts w:asciiTheme="majorHAnsi" w:hAnsiTheme="majorHAnsi" w:cs="Calibri"/>
        </w:rPr>
      </w:pPr>
    </w:p>
    <w:p w:rsidR="00474351" w:rsidRPr="009B30C1" w:rsidRDefault="00474351" w:rsidP="00AD6534">
      <w:pPr>
        <w:widowControl w:val="0"/>
        <w:autoSpaceDE w:val="0"/>
        <w:autoSpaceDN w:val="0"/>
        <w:adjustRightInd w:val="0"/>
        <w:jc w:val="both"/>
        <w:rPr>
          <w:rFonts w:asciiTheme="majorHAnsi" w:hAnsiTheme="majorHAnsi"/>
        </w:rPr>
      </w:pPr>
      <w:r w:rsidRPr="009B30C1">
        <w:rPr>
          <w:rFonts w:asciiTheme="majorHAnsi" w:hAnsiTheme="majorHAnsi"/>
        </w:rPr>
        <w:t>- É obrigatória a presença de um técnico para operar o equipamento durante todo o período do evento.</w:t>
      </w:r>
    </w:p>
    <w:p w:rsidR="00474351" w:rsidRPr="009B30C1" w:rsidRDefault="00474351" w:rsidP="00AD6534">
      <w:pPr>
        <w:widowControl w:val="0"/>
        <w:autoSpaceDE w:val="0"/>
        <w:autoSpaceDN w:val="0"/>
        <w:adjustRightInd w:val="0"/>
        <w:jc w:val="both"/>
        <w:rPr>
          <w:rFonts w:asciiTheme="majorHAnsi" w:hAnsiTheme="majorHAnsi"/>
        </w:rPr>
      </w:pPr>
    </w:p>
    <w:p w:rsidR="00474351" w:rsidRPr="009B30C1" w:rsidRDefault="00474351" w:rsidP="00AD6534">
      <w:pPr>
        <w:widowControl w:val="0"/>
        <w:autoSpaceDE w:val="0"/>
        <w:autoSpaceDN w:val="0"/>
        <w:adjustRightInd w:val="0"/>
        <w:jc w:val="both"/>
        <w:rPr>
          <w:rFonts w:asciiTheme="majorHAnsi" w:hAnsiTheme="majorHAnsi"/>
        </w:rPr>
      </w:pPr>
      <w:r w:rsidRPr="009B30C1">
        <w:rPr>
          <w:rFonts w:asciiTheme="majorHAnsi" w:hAnsiTheme="majorHAnsi"/>
        </w:rPr>
        <w:t>- É de inteira responsabilidade da empresa contratada o fornecimento de todo o cabeamento</w:t>
      </w:r>
      <w:r w:rsidR="003F7A41" w:rsidRPr="009B30C1">
        <w:rPr>
          <w:rFonts w:asciiTheme="majorHAnsi" w:hAnsiTheme="majorHAnsi"/>
        </w:rPr>
        <w:t xml:space="preserve"> e demais acessórios e equipamentos</w:t>
      </w:r>
      <w:proofErr w:type="gramStart"/>
      <w:r w:rsidR="003F7A41" w:rsidRPr="009B30C1">
        <w:rPr>
          <w:rFonts w:asciiTheme="majorHAnsi" w:hAnsiTheme="majorHAnsi"/>
        </w:rPr>
        <w:t xml:space="preserve"> </w:t>
      </w:r>
      <w:r w:rsidRPr="009B30C1">
        <w:rPr>
          <w:rFonts w:asciiTheme="majorHAnsi" w:hAnsiTheme="majorHAnsi"/>
        </w:rPr>
        <w:t xml:space="preserve"> </w:t>
      </w:r>
      <w:proofErr w:type="gramEnd"/>
      <w:r w:rsidRPr="009B30C1">
        <w:rPr>
          <w:rFonts w:asciiTheme="majorHAnsi" w:hAnsiTheme="majorHAnsi"/>
        </w:rPr>
        <w:t>necessário para o perfeito funcionamento dos equipamentos</w:t>
      </w:r>
      <w:r w:rsidR="00387E9E" w:rsidRPr="009B30C1">
        <w:rPr>
          <w:rFonts w:asciiTheme="majorHAnsi" w:hAnsiTheme="majorHAnsi"/>
        </w:rPr>
        <w:t>.</w:t>
      </w:r>
    </w:p>
    <w:p w:rsidR="005134DF" w:rsidRPr="009B30C1" w:rsidRDefault="005134DF" w:rsidP="00AD6534">
      <w:pPr>
        <w:widowControl w:val="0"/>
        <w:autoSpaceDE w:val="0"/>
        <w:autoSpaceDN w:val="0"/>
        <w:adjustRightInd w:val="0"/>
        <w:jc w:val="both"/>
        <w:rPr>
          <w:rFonts w:asciiTheme="majorHAnsi" w:hAnsiTheme="majorHAnsi"/>
        </w:rPr>
      </w:pPr>
    </w:p>
    <w:p w:rsidR="00387E9E" w:rsidRPr="009B30C1" w:rsidRDefault="00387E9E" w:rsidP="00AD6534">
      <w:pPr>
        <w:widowControl w:val="0"/>
        <w:autoSpaceDE w:val="0"/>
        <w:autoSpaceDN w:val="0"/>
        <w:adjustRightInd w:val="0"/>
        <w:jc w:val="both"/>
        <w:rPr>
          <w:rFonts w:asciiTheme="majorHAnsi" w:hAnsiTheme="majorHAnsi"/>
        </w:rPr>
      </w:pPr>
      <w:r w:rsidRPr="009B30C1">
        <w:rPr>
          <w:rFonts w:asciiTheme="majorHAnsi" w:hAnsiTheme="majorHAnsi"/>
        </w:rPr>
        <w:t>- É de responsabilidade da empresa contratada, o fornecimento de material humano qualificado, a fim de suprir as necessidades de montagem e desmontagem de todos os equipamentos em cena, bem como transporte, hospedagem e alimentação desta equipe.</w:t>
      </w:r>
    </w:p>
    <w:p w:rsidR="005134DF" w:rsidRPr="009B30C1" w:rsidRDefault="005134DF" w:rsidP="00AD6534">
      <w:pPr>
        <w:widowControl w:val="0"/>
        <w:autoSpaceDE w:val="0"/>
        <w:autoSpaceDN w:val="0"/>
        <w:adjustRightInd w:val="0"/>
        <w:jc w:val="both"/>
        <w:rPr>
          <w:rFonts w:asciiTheme="majorHAnsi" w:hAnsiTheme="majorHAnsi" w:cs="Calibri"/>
        </w:rPr>
      </w:pPr>
    </w:p>
    <w:p w:rsidR="00387E9E" w:rsidRPr="009B30C1" w:rsidRDefault="00387E9E" w:rsidP="00AD6534">
      <w:pPr>
        <w:widowControl w:val="0"/>
        <w:autoSpaceDE w:val="0"/>
        <w:autoSpaceDN w:val="0"/>
        <w:adjustRightInd w:val="0"/>
        <w:jc w:val="both"/>
        <w:rPr>
          <w:rFonts w:asciiTheme="majorHAnsi" w:hAnsiTheme="majorHAnsi"/>
        </w:rPr>
      </w:pPr>
      <w:r w:rsidRPr="009B30C1">
        <w:rPr>
          <w:rFonts w:asciiTheme="majorHAnsi" w:hAnsiTheme="majorHAnsi" w:cs="Calibri"/>
        </w:rPr>
        <w:t xml:space="preserve">- </w:t>
      </w:r>
      <w:r w:rsidRPr="009B30C1">
        <w:rPr>
          <w:rFonts w:asciiTheme="majorHAnsi" w:hAnsiTheme="majorHAnsi"/>
        </w:rPr>
        <w:t>Qualquer problema verificado na instalação da estrutura por órgão de fiscalização deverá a Contratada corrigi-lo em prazo suficiente a não prejudicar o período fixado para realização do evento.</w:t>
      </w:r>
    </w:p>
    <w:p w:rsidR="00387E9E" w:rsidRPr="009B30C1" w:rsidRDefault="00387E9E" w:rsidP="00AD6534">
      <w:pPr>
        <w:widowControl w:val="0"/>
        <w:autoSpaceDE w:val="0"/>
        <w:autoSpaceDN w:val="0"/>
        <w:adjustRightInd w:val="0"/>
        <w:jc w:val="both"/>
        <w:rPr>
          <w:rFonts w:asciiTheme="majorHAnsi" w:hAnsiTheme="majorHAnsi" w:cs="Calibri"/>
        </w:rPr>
      </w:pPr>
    </w:p>
    <w:p w:rsidR="00EB3144" w:rsidRPr="009B30C1" w:rsidRDefault="00177DFD" w:rsidP="00AD6534">
      <w:pPr>
        <w:widowControl w:val="0"/>
        <w:autoSpaceDE w:val="0"/>
        <w:autoSpaceDN w:val="0"/>
        <w:adjustRightInd w:val="0"/>
        <w:jc w:val="both"/>
        <w:rPr>
          <w:rFonts w:asciiTheme="majorHAnsi" w:hAnsiTheme="majorHAnsi" w:cs="Calibri"/>
        </w:rPr>
      </w:pPr>
      <w:r w:rsidRPr="009B30C1">
        <w:rPr>
          <w:rFonts w:asciiTheme="majorHAnsi" w:hAnsiTheme="majorHAnsi" w:cs="Calibri"/>
        </w:rPr>
        <w:t>-</w:t>
      </w:r>
      <w:r w:rsidR="00EB3144" w:rsidRPr="009B30C1">
        <w:rPr>
          <w:rFonts w:asciiTheme="majorHAnsi" w:hAnsiTheme="majorHAnsi" w:cs="Calibri"/>
        </w:rPr>
        <w:t>Todos os termos deverão vir acompanhados de cópia do CREA e ART (com o respectivo comprovante de pagamento) dos profissionais habilitados. Todos os profissionais com CREA de outros Estados deverão estar também cadastrados no Conselho de São Paulo. Todos Atestados / Termos de responsabilid</w:t>
      </w:r>
      <w:r w:rsidR="00E43E07" w:rsidRPr="009B30C1">
        <w:rPr>
          <w:rFonts w:asciiTheme="majorHAnsi" w:hAnsiTheme="majorHAnsi" w:cs="Calibri"/>
        </w:rPr>
        <w:t xml:space="preserve">ades </w:t>
      </w:r>
      <w:proofErr w:type="gramStart"/>
      <w:r w:rsidR="00E43E07" w:rsidRPr="009B30C1">
        <w:rPr>
          <w:rFonts w:asciiTheme="majorHAnsi" w:hAnsiTheme="majorHAnsi" w:cs="Calibri"/>
        </w:rPr>
        <w:t>deverão ser</w:t>
      </w:r>
      <w:proofErr w:type="gramEnd"/>
      <w:r w:rsidR="00E43E07" w:rsidRPr="009B30C1">
        <w:rPr>
          <w:rFonts w:asciiTheme="majorHAnsi" w:hAnsiTheme="majorHAnsi" w:cs="Calibri"/>
        </w:rPr>
        <w:t xml:space="preserve"> originais ou có</w:t>
      </w:r>
      <w:r w:rsidR="00EB3144" w:rsidRPr="009B30C1">
        <w:rPr>
          <w:rFonts w:asciiTheme="majorHAnsi" w:hAnsiTheme="majorHAnsi" w:cs="Calibri"/>
        </w:rPr>
        <w:t>pias autenticadas.</w:t>
      </w:r>
    </w:p>
    <w:p w:rsidR="00177DFD" w:rsidRPr="009B30C1" w:rsidRDefault="00177DFD" w:rsidP="00AD6534">
      <w:pPr>
        <w:widowControl w:val="0"/>
        <w:autoSpaceDE w:val="0"/>
        <w:autoSpaceDN w:val="0"/>
        <w:adjustRightInd w:val="0"/>
        <w:jc w:val="both"/>
        <w:rPr>
          <w:rFonts w:asciiTheme="majorHAnsi" w:hAnsiTheme="majorHAnsi" w:cs="Calibri"/>
        </w:rPr>
      </w:pPr>
    </w:p>
    <w:p w:rsidR="00871970" w:rsidRPr="009B30C1" w:rsidRDefault="00871970" w:rsidP="00AD6534">
      <w:pPr>
        <w:autoSpaceDE w:val="0"/>
        <w:autoSpaceDN w:val="0"/>
        <w:adjustRightInd w:val="0"/>
        <w:jc w:val="both"/>
        <w:rPr>
          <w:rFonts w:asciiTheme="majorHAnsi" w:hAnsiTheme="majorHAnsi" w:cs="Calibri"/>
        </w:rPr>
      </w:pPr>
      <w:r w:rsidRPr="009B30C1">
        <w:rPr>
          <w:rFonts w:asciiTheme="majorHAnsi" w:hAnsiTheme="majorHAnsi" w:cs="Calibri"/>
        </w:rPr>
        <w:t>- Compete à empresa contratada efetuar o pagamento de taxa de direitos autorais pelas músicas executadas durante o evento, junto ao Escritório Central de Arrecadação e Distribuição (ECAD).</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081CDA" w:rsidP="00AD6534">
      <w:pPr>
        <w:autoSpaceDE w:val="0"/>
        <w:autoSpaceDN w:val="0"/>
        <w:adjustRightInd w:val="0"/>
        <w:jc w:val="both"/>
        <w:rPr>
          <w:rFonts w:asciiTheme="majorHAnsi" w:hAnsiTheme="majorHAnsi" w:cs="Calibri"/>
        </w:rPr>
      </w:pPr>
      <w:r w:rsidRPr="009B30C1">
        <w:rPr>
          <w:rFonts w:asciiTheme="majorHAnsi" w:hAnsiTheme="majorHAnsi" w:cs="Calibri"/>
        </w:rPr>
        <w:lastRenderedPageBreak/>
        <w:t xml:space="preserve">- </w:t>
      </w:r>
      <w:r w:rsidR="008A5313" w:rsidRPr="009B30C1">
        <w:rPr>
          <w:rFonts w:asciiTheme="majorHAnsi" w:hAnsiTheme="majorHAnsi" w:cs="Calibri"/>
        </w:rPr>
        <w:t>Fornecer mão de obra qualificada, a fim de suprir as necessidades de transporte, montagem e desmontagem de todos os equipamentos, inclusive a retirada dos mesmos, bem como das despesas com transporte, hospedagem e alimentação da equipe e demais despesas correlacionadas;</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xml:space="preserve">- Comprometer-se a iniciar os serviços na data acordada, constantes da Ordem de serviço, emitida pela </w:t>
      </w:r>
      <w:r w:rsidRPr="009B30C1">
        <w:rPr>
          <w:rFonts w:asciiTheme="majorHAnsi" w:hAnsiTheme="majorHAnsi" w:cs="Calibri"/>
          <w:bCs/>
        </w:rPr>
        <w:t>CONTRATANTE</w:t>
      </w:r>
      <w:r w:rsidRPr="009B30C1">
        <w:rPr>
          <w:rFonts w:asciiTheme="majorHAnsi" w:hAnsiTheme="majorHAnsi" w:cs="Calibri"/>
        </w:rPr>
        <w:t>;</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Garantir a prestação de serviço durante todo período de vigência do contrato;</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Ser responsável pela guarda e cobertura dos equipamentos contra intempéries;</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Executar todos os serviços e instalações de acordo com as especificações e demais elementos técnicos que integram o Termo de Referência, obedecendo rigorosamente as Normas Técnicas da ABNT, das Concessionárias de Serviços Públicos e Normas de Segurança;</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Manter, ainda, os seus empregados devidamente identificados por crachá, quando em trabalho, devendo substituir imediatamente qualquer um deles cuja atuação, permanência ou comportamento sejam julgados prejudiciais, inconvenientes ou insatisfatórios à boa ordem e às normas disciplinares do CONTRATANTE ou ao interesse do Serviço Público;</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xml:space="preserve">- </w:t>
      </w:r>
      <w:proofErr w:type="gramStart"/>
      <w:r w:rsidRPr="009B30C1">
        <w:rPr>
          <w:rFonts w:asciiTheme="majorHAnsi" w:hAnsiTheme="majorHAnsi" w:cs="Calibri"/>
        </w:rPr>
        <w:t>Manter o local dos serviços, além da equipe técnica</w:t>
      </w:r>
      <w:r w:rsidR="00926154" w:rsidRPr="009B30C1">
        <w:rPr>
          <w:rFonts w:asciiTheme="majorHAnsi" w:hAnsiTheme="majorHAnsi" w:cs="Calibri"/>
        </w:rPr>
        <w:t xml:space="preserve"> (01</w:t>
      </w:r>
      <w:r w:rsidR="003F7A41" w:rsidRPr="009B30C1">
        <w:rPr>
          <w:rFonts w:asciiTheme="majorHAnsi" w:hAnsiTheme="majorHAnsi" w:cs="Calibri"/>
        </w:rPr>
        <w:t xml:space="preserve">) </w:t>
      </w:r>
      <w:r w:rsidR="00926154" w:rsidRPr="009B30C1">
        <w:rPr>
          <w:rFonts w:asciiTheme="majorHAnsi" w:hAnsiTheme="majorHAnsi" w:cs="Calibri"/>
        </w:rPr>
        <w:t>técnico ou mais devidamente capacitados com diplomas de conclusão)</w:t>
      </w:r>
      <w:proofErr w:type="gramEnd"/>
      <w:r w:rsidRPr="009B30C1">
        <w:rPr>
          <w:rFonts w:asciiTheme="majorHAnsi" w:hAnsiTheme="majorHAnsi" w:cs="Calibri"/>
        </w:rPr>
        <w:t>, auxiliares necessários ao perfeito controle de medidas e padrões, assim como promover às suas custas além do controle tecnológico dos materiais a serem empregados nos serviços, a segurança necessária à perfeita execução dos serviços, no tocante aos objetos e materiais instalados no local da prestação dos serviços;</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Retirar todo o entulho decorrente da execução dos serviços, deixando o local totalmente limpo;</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xml:space="preserve">- Executar a montagem dos equipamentos em tempo compatível com o cronograma do evento, devendo a desmontagem ser realizada em </w:t>
      </w:r>
      <w:r w:rsidR="00FB2744" w:rsidRPr="009B30C1">
        <w:rPr>
          <w:rFonts w:asciiTheme="majorHAnsi" w:hAnsiTheme="majorHAnsi" w:cs="Calibri"/>
          <w:highlight w:val="green"/>
          <w:u w:val="single"/>
          <w:shd w:val="clear" w:color="auto" w:fill="FFFFFF" w:themeFill="background1"/>
        </w:rPr>
        <w:t>03</w:t>
      </w:r>
      <w:r w:rsidRPr="009B30C1">
        <w:rPr>
          <w:rFonts w:asciiTheme="majorHAnsi" w:hAnsiTheme="majorHAnsi" w:cs="Calibri"/>
          <w:highlight w:val="green"/>
          <w:u w:val="single"/>
          <w:shd w:val="clear" w:color="auto" w:fill="FFFFFF" w:themeFill="background1"/>
        </w:rPr>
        <w:t xml:space="preserve"> (</w:t>
      </w:r>
      <w:r w:rsidR="00177DFD" w:rsidRPr="009B30C1">
        <w:rPr>
          <w:rFonts w:asciiTheme="majorHAnsi" w:hAnsiTheme="majorHAnsi" w:cs="Calibri"/>
          <w:highlight w:val="green"/>
          <w:u w:val="single"/>
          <w:shd w:val="clear" w:color="auto" w:fill="FFFFFF" w:themeFill="background1"/>
        </w:rPr>
        <w:t>três</w:t>
      </w:r>
      <w:r w:rsidRPr="009B30C1">
        <w:rPr>
          <w:rFonts w:asciiTheme="majorHAnsi" w:hAnsiTheme="majorHAnsi" w:cs="Calibri"/>
          <w:highlight w:val="green"/>
          <w:u w:val="single"/>
          <w:shd w:val="clear" w:color="auto" w:fill="FFFFFF" w:themeFill="background1"/>
        </w:rPr>
        <w:t>) dias</w:t>
      </w:r>
      <w:r w:rsidRPr="009B30C1">
        <w:rPr>
          <w:rFonts w:asciiTheme="majorHAnsi" w:hAnsiTheme="majorHAnsi" w:cs="Calibri"/>
        </w:rPr>
        <w:t xml:space="preserve"> após o seu término;</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xml:space="preserve">- </w:t>
      </w:r>
      <w:r w:rsidRPr="009B30C1">
        <w:rPr>
          <w:rFonts w:asciiTheme="majorHAnsi" w:hAnsiTheme="majorHAnsi" w:cs="Calibri"/>
          <w:bCs/>
        </w:rPr>
        <w:t xml:space="preserve">Responsabilizar-se, permanentemente, pela guarda, vigilância, segurança e manutenção das estruturas e equipamentos, materiais e ferramentas utilizadas para a prestação dos serviços, </w:t>
      </w:r>
      <w:r w:rsidRPr="009B30C1">
        <w:rPr>
          <w:rFonts w:asciiTheme="majorHAnsi" w:hAnsiTheme="majorHAnsi" w:cs="Calibri"/>
        </w:rPr>
        <w:t>não cabendo à CONTRATANTE arcar com qualquer despesa relativa a danos, desaparecimento, roubo ou furto dos equipamentos, materiais e ferramentas;</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Arcar com todas as despesas relativas ao transporte dos equipamentos, materiais e ferramentas necessárias à montagem e desmontagem bem como dos funcionários, taxas, seguros, encargos trabalhistas, previdenciários e fiscais e demais despesas relativas ao seu ramo de atividade e necessárias à plena execução dos serviços;</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xml:space="preserve">- </w:t>
      </w:r>
      <w:proofErr w:type="gramStart"/>
      <w:r w:rsidRPr="009B30C1">
        <w:rPr>
          <w:rFonts w:asciiTheme="majorHAnsi" w:hAnsiTheme="majorHAnsi" w:cs="Calibri"/>
        </w:rPr>
        <w:t>Responsabilizar-se</w:t>
      </w:r>
      <w:proofErr w:type="gramEnd"/>
      <w:r w:rsidRPr="009B30C1">
        <w:rPr>
          <w:rFonts w:asciiTheme="majorHAnsi" w:hAnsiTheme="majorHAnsi" w:cs="Calibri"/>
        </w:rPr>
        <w:t xml:space="preserve"> pela reposição e requalificação de passeios, postes, tampas de caixas, entre outros elementos existentes no local se deteriorados durante a montagem e desmontagem da estrutura. Será exigido também </w:t>
      </w:r>
      <w:proofErr w:type="gramStart"/>
      <w:r w:rsidRPr="009B30C1">
        <w:rPr>
          <w:rFonts w:asciiTheme="majorHAnsi" w:hAnsiTheme="majorHAnsi" w:cs="Calibri"/>
        </w:rPr>
        <w:t>a</w:t>
      </w:r>
      <w:proofErr w:type="gramEnd"/>
      <w:r w:rsidRPr="009B30C1">
        <w:rPr>
          <w:rFonts w:asciiTheme="majorHAnsi" w:hAnsiTheme="majorHAnsi" w:cs="Calibri"/>
        </w:rPr>
        <w:t xml:space="preserve"> reposição e reparos na área, de tal forma que não </w:t>
      </w:r>
      <w:proofErr w:type="spellStart"/>
      <w:r w:rsidRPr="009B30C1">
        <w:rPr>
          <w:rFonts w:asciiTheme="majorHAnsi" w:hAnsiTheme="majorHAnsi" w:cs="Calibri"/>
        </w:rPr>
        <w:t>desconfigure</w:t>
      </w:r>
      <w:proofErr w:type="spellEnd"/>
      <w:r w:rsidRPr="009B30C1">
        <w:rPr>
          <w:rFonts w:asciiTheme="majorHAnsi" w:hAnsiTheme="majorHAnsi" w:cs="Calibri"/>
        </w:rPr>
        <w:t xml:space="preserve"> o projeto anteriormente implantado;</w:t>
      </w:r>
    </w:p>
    <w:p w:rsidR="00177DFD" w:rsidRPr="009B30C1" w:rsidRDefault="00177DFD" w:rsidP="00AD6534">
      <w:pPr>
        <w:autoSpaceDE w:val="0"/>
        <w:autoSpaceDN w:val="0"/>
        <w:adjustRightInd w:val="0"/>
        <w:jc w:val="both"/>
        <w:rPr>
          <w:rFonts w:asciiTheme="majorHAnsi" w:hAnsiTheme="majorHAnsi" w:cs="Calibri"/>
        </w:rPr>
      </w:pPr>
    </w:p>
    <w:p w:rsidR="005134DF"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xml:space="preserve">- Disponibilizar-se fios, cabos, conectores, </w:t>
      </w:r>
      <w:proofErr w:type="spellStart"/>
      <w:r w:rsidRPr="009B30C1">
        <w:rPr>
          <w:rFonts w:asciiTheme="majorHAnsi" w:hAnsiTheme="majorHAnsi" w:cs="Calibri"/>
        </w:rPr>
        <w:t>boxtruss</w:t>
      </w:r>
      <w:proofErr w:type="spellEnd"/>
      <w:r w:rsidRPr="009B30C1">
        <w:rPr>
          <w:rFonts w:asciiTheme="majorHAnsi" w:hAnsiTheme="majorHAnsi" w:cs="Calibri"/>
        </w:rPr>
        <w:t xml:space="preserve"> e treliças suficientes para instalação e funcionamento do sistema. </w:t>
      </w:r>
    </w:p>
    <w:p w:rsidR="005134DF" w:rsidRPr="009B30C1" w:rsidRDefault="005134DF" w:rsidP="00AD6534">
      <w:pPr>
        <w:autoSpaceDE w:val="0"/>
        <w:autoSpaceDN w:val="0"/>
        <w:adjustRightInd w:val="0"/>
        <w:jc w:val="both"/>
        <w:rPr>
          <w:rFonts w:asciiTheme="majorHAnsi" w:hAnsiTheme="majorHAnsi" w:cs="Calibri"/>
        </w:rPr>
      </w:pPr>
    </w:p>
    <w:p w:rsidR="008A5313" w:rsidRPr="009B30C1" w:rsidRDefault="005134DF" w:rsidP="00AD6534">
      <w:pPr>
        <w:autoSpaceDE w:val="0"/>
        <w:autoSpaceDN w:val="0"/>
        <w:adjustRightInd w:val="0"/>
        <w:jc w:val="both"/>
        <w:rPr>
          <w:rFonts w:asciiTheme="majorHAnsi" w:hAnsiTheme="majorHAnsi" w:cs="Calibri"/>
        </w:rPr>
      </w:pPr>
      <w:r w:rsidRPr="009B30C1">
        <w:rPr>
          <w:rFonts w:asciiTheme="majorHAnsi" w:hAnsiTheme="majorHAnsi" w:cs="Calibri"/>
        </w:rPr>
        <w:t xml:space="preserve">- Disponibilizar os itens/equipamento de </w:t>
      </w:r>
      <w:r w:rsidR="008A5313" w:rsidRPr="009B30C1">
        <w:rPr>
          <w:rFonts w:asciiTheme="majorHAnsi" w:hAnsiTheme="majorHAnsi" w:cs="Calibri"/>
        </w:rPr>
        <w:t>Prevenção contra incêndio (extintores) e aterramento, de acordo com as normas técnicas da legislação em vigor;</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xml:space="preserve">- Os equipamentos solicitados pela Contratante deverão ser montados com, no mínimo, </w:t>
      </w:r>
      <w:r w:rsidR="00FC5DEF" w:rsidRPr="009B30C1">
        <w:rPr>
          <w:rFonts w:asciiTheme="majorHAnsi" w:hAnsiTheme="majorHAnsi" w:cs="Calibri"/>
          <w:u w:val="single"/>
        </w:rPr>
        <w:t>12 (doze</w:t>
      </w:r>
      <w:r w:rsidRPr="009B30C1">
        <w:rPr>
          <w:rFonts w:asciiTheme="majorHAnsi" w:hAnsiTheme="majorHAnsi" w:cs="Calibri"/>
          <w:u w:val="single"/>
        </w:rPr>
        <w:t>) horas</w:t>
      </w:r>
      <w:r w:rsidRPr="009B30C1">
        <w:rPr>
          <w:rFonts w:asciiTheme="majorHAnsi" w:hAnsiTheme="majorHAnsi" w:cs="Calibri"/>
        </w:rPr>
        <w:t xml:space="preserve"> de antecedência da realização do evento;</w:t>
      </w:r>
    </w:p>
    <w:p w:rsidR="00177DFD" w:rsidRPr="009B30C1" w:rsidRDefault="00177DFD" w:rsidP="00AD6534">
      <w:pPr>
        <w:autoSpaceDE w:val="0"/>
        <w:autoSpaceDN w:val="0"/>
        <w:adjustRightInd w:val="0"/>
        <w:jc w:val="both"/>
        <w:rPr>
          <w:rFonts w:asciiTheme="majorHAnsi" w:hAnsiTheme="majorHAnsi" w:cs="Calibri"/>
        </w:rPr>
      </w:pPr>
    </w:p>
    <w:p w:rsidR="008A5313" w:rsidRPr="009B30C1" w:rsidRDefault="008A5313" w:rsidP="00AD6534">
      <w:pPr>
        <w:autoSpaceDE w:val="0"/>
        <w:autoSpaceDN w:val="0"/>
        <w:adjustRightInd w:val="0"/>
        <w:jc w:val="both"/>
        <w:rPr>
          <w:rFonts w:asciiTheme="majorHAnsi" w:hAnsiTheme="majorHAnsi" w:cs="Calibri"/>
        </w:rPr>
      </w:pPr>
      <w:r w:rsidRPr="009B30C1">
        <w:rPr>
          <w:rFonts w:asciiTheme="majorHAnsi" w:hAnsiTheme="majorHAnsi" w:cs="Calibri"/>
        </w:rPr>
        <w:t>- Todo o local de montagem deverá ser sinalizado de acordo com as normas de segurança.</w:t>
      </w:r>
    </w:p>
    <w:p w:rsidR="005134DF" w:rsidRPr="009B30C1" w:rsidRDefault="005134DF" w:rsidP="00AD6534">
      <w:pPr>
        <w:autoSpaceDE w:val="0"/>
        <w:autoSpaceDN w:val="0"/>
        <w:adjustRightInd w:val="0"/>
        <w:jc w:val="both"/>
        <w:rPr>
          <w:rFonts w:asciiTheme="majorHAnsi" w:hAnsiTheme="majorHAnsi" w:cs="Calibri"/>
        </w:rPr>
      </w:pPr>
    </w:p>
    <w:p w:rsidR="00AE6A7A" w:rsidRPr="009B30C1" w:rsidRDefault="00AD6534" w:rsidP="00AD6534">
      <w:pPr>
        <w:autoSpaceDE w:val="0"/>
        <w:autoSpaceDN w:val="0"/>
        <w:adjustRightInd w:val="0"/>
        <w:jc w:val="both"/>
        <w:rPr>
          <w:rFonts w:asciiTheme="majorHAnsi" w:hAnsiTheme="majorHAnsi"/>
        </w:rPr>
      </w:pPr>
      <w:r w:rsidRPr="009B30C1">
        <w:rPr>
          <w:rFonts w:asciiTheme="majorHAnsi" w:hAnsiTheme="majorHAnsi"/>
        </w:rPr>
        <w:t>3</w:t>
      </w:r>
      <w:r w:rsidR="005134DF" w:rsidRPr="009B30C1">
        <w:rPr>
          <w:rFonts w:asciiTheme="majorHAnsi" w:hAnsiTheme="majorHAnsi"/>
        </w:rPr>
        <w:t xml:space="preserve">. OBRIGAÇÕES DA CONTRATANTE: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a) Exigir o cumprimento de todas as obrigações assumidas pela Contratada, de acordo com as cláusulas contratuais e os termos de sua proposta;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lastRenderedPageBreak/>
        <w:t xml:space="preserve">b)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c) Notificar a Contratada por escrito da ocorrência de eventuais imperfeições no curso da execução dos serviços, fixando prazo para a sua correção; </w:t>
      </w:r>
    </w:p>
    <w:p w:rsidR="005134DF"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d) Pagar à Contratada o valor resultante dos serviços, no prazo e condições estabelecidas no edital e seus anexos;</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e) Efetuar as retenções tributárias devidas sobre o valor da Nota Fiscal ou Fatura fornecida pela Contratada, em conformidade com a legislação aplicável;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f) Designar um gestor para acompanhar a execução e fiscalizar o serviço, objeto do contrato;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g) Conferir, receber e atestar as notas fiscais ou faturas de cobrança emitidas pela Contratada;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h) Prestar as informações e os esclarecimentos atinentes aos serviços que venham a ser solicitados pelos funcionários da Contratada. </w:t>
      </w:r>
    </w:p>
    <w:p w:rsidR="005134DF"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6.2.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w:t>
      </w:r>
      <w:proofErr w:type="gramStart"/>
      <w:r w:rsidRPr="009B30C1">
        <w:rPr>
          <w:rFonts w:asciiTheme="majorHAnsi" w:hAnsiTheme="majorHAnsi"/>
        </w:rPr>
        <w:t>subordinados</w:t>
      </w:r>
      <w:proofErr w:type="gramEnd"/>
    </w:p>
    <w:p w:rsidR="005134DF" w:rsidRPr="009B30C1" w:rsidRDefault="005134DF" w:rsidP="00AD6534">
      <w:pPr>
        <w:autoSpaceDE w:val="0"/>
        <w:autoSpaceDN w:val="0"/>
        <w:adjustRightInd w:val="0"/>
        <w:jc w:val="both"/>
        <w:rPr>
          <w:rFonts w:asciiTheme="majorHAnsi" w:hAnsiTheme="majorHAnsi"/>
        </w:rPr>
      </w:pPr>
    </w:p>
    <w:p w:rsidR="00AE6A7A" w:rsidRPr="009B30C1" w:rsidRDefault="00AD6534" w:rsidP="00AD6534">
      <w:pPr>
        <w:autoSpaceDE w:val="0"/>
        <w:autoSpaceDN w:val="0"/>
        <w:adjustRightInd w:val="0"/>
        <w:jc w:val="both"/>
        <w:rPr>
          <w:rFonts w:asciiTheme="majorHAnsi" w:hAnsiTheme="majorHAnsi"/>
        </w:rPr>
      </w:pPr>
      <w:r w:rsidRPr="009B30C1">
        <w:rPr>
          <w:rFonts w:asciiTheme="majorHAnsi" w:hAnsiTheme="majorHAnsi"/>
        </w:rPr>
        <w:t>4</w:t>
      </w:r>
      <w:r w:rsidR="005134DF" w:rsidRPr="009B30C1">
        <w:rPr>
          <w:rFonts w:asciiTheme="majorHAnsi" w:hAnsiTheme="majorHAnsi"/>
        </w:rPr>
        <w:t xml:space="preserve">. OBRIGAÇÕES DA CONTRATADA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a) Executar os serviços conforme especificações deste Termo de Referência e de sua proposta;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b) Arcar com os custos relativos a transporte, alimentação e hospedagem dos profissionais que realizarão os serviços, se necessário.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c) Reparar, corrigir, remover ou substituir, às suas expensas, no total ou em parte, no prazo fixado pelo fiscal do contrato, os bens em que se verificarem vícios, defeitos ou incorreções resultantes da execução ou dos materiais empregados;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d) Responsabilizar-se pelos vícios e danos decorrentes da execução do objeto, de acordo com os artigos 14 e 17 a 27, do Código de Defesa do Consumidor (Lei nº 8.078, de 1990); e) Utilizar empregados habilitados e com conhecimentos básicos dos serviços a serem executados, em conformidade com as normas e determinações em vigor;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f) Responsabilizar-se por todas as obrigações trabalhistas, sociais, previdenciárias, tributárias e as demais previstas na legislação específica, cuja inadimplência não transfere responsabilidade ao Município de </w:t>
      </w:r>
      <w:proofErr w:type="spellStart"/>
      <w:r w:rsidRPr="009B30C1">
        <w:rPr>
          <w:rFonts w:asciiTheme="majorHAnsi" w:hAnsiTheme="majorHAnsi"/>
        </w:rPr>
        <w:t>Camamu</w:t>
      </w:r>
      <w:proofErr w:type="spellEnd"/>
      <w:r w:rsidRPr="009B30C1">
        <w:rPr>
          <w:rFonts w:asciiTheme="majorHAnsi" w:hAnsiTheme="majorHAnsi"/>
        </w:rPr>
        <w:t>;</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 g) Relatar ao município toda e qualquer irregularidade verificada no decorrer dos serviços;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h) Manter durante toda a vigência do contrato, em compatibilidade com as obrigações assumidas, todas as condições de habilitação e qualificação exigidas na licitação;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i) Guardar sigilo sobre todas as informações obtidas em decorrência do cumprimento do contrato;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j) Providenciar a correção das deficiências apontadas pelo município quanto à execução dos serviços contratados; </w:t>
      </w:r>
    </w:p>
    <w:p w:rsidR="005134DF"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k) Manter um supervisor responsável pelo gerenciamento dos serviços, com poderes de representante ou preposto, para tratar com o município;</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l) Correrá por conta da CONTRATADA todas as despesas e responsabilidades referentes </w:t>
      </w:r>
      <w:proofErr w:type="gramStart"/>
      <w:r w:rsidRPr="009B30C1">
        <w:rPr>
          <w:rFonts w:asciiTheme="majorHAnsi" w:hAnsiTheme="majorHAnsi"/>
        </w:rPr>
        <w:t>a</w:t>
      </w:r>
      <w:proofErr w:type="gramEnd"/>
      <w:r w:rsidRPr="009B30C1">
        <w:rPr>
          <w:rFonts w:asciiTheme="majorHAnsi" w:hAnsiTheme="majorHAnsi"/>
        </w:rPr>
        <w:t xml:space="preserve"> alimentação, transporte, encargos trabalhistas, assistência médica e de pronto-socorro de sua equipe.</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 m) A CONTRATADA assume integral responsabilidade pelo pagamento dos encargos fiscais, comerciais, trabalhistas e outros que decorram dos compromissos assumidos neste Contrato, não se obrigando a CONTRATANTE a fazer-lhe restituições ou reembolsos de qualquer valor despendido com estes pagamentos. </w:t>
      </w:r>
    </w:p>
    <w:p w:rsidR="00AE6A7A"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 xml:space="preserve">n) A CONTRATADA fornecerá toda a supervisão, direção técnica e administrativa e mão de obra qualificada necessárias à execução dos serviços contratados, bem como também, todos os materiais e equipamentos ofertados em sua proposta comercial. </w:t>
      </w:r>
    </w:p>
    <w:p w:rsidR="005134DF" w:rsidRPr="009B30C1" w:rsidRDefault="005134DF" w:rsidP="00AD6534">
      <w:pPr>
        <w:autoSpaceDE w:val="0"/>
        <w:autoSpaceDN w:val="0"/>
        <w:adjustRightInd w:val="0"/>
        <w:jc w:val="both"/>
        <w:rPr>
          <w:rFonts w:asciiTheme="majorHAnsi" w:hAnsiTheme="majorHAnsi"/>
        </w:rPr>
      </w:pPr>
      <w:r w:rsidRPr="009B30C1">
        <w:rPr>
          <w:rFonts w:asciiTheme="majorHAnsi" w:hAnsiTheme="majorHAnsi"/>
        </w:rPr>
        <w:t>o) A CONTRATADA é obrigada a conduzir os trabalhos inerentes à prestação dos serviços, objeto deste Contrato, de acordo com as normas técnicas da ABNT, em estreita observância às legislações federal, estadual e municipal, bem como, a quaisquer ordens ou determinação do Poder Público, procurando – dentro do possível – conduzir os serviços e o pessoal de modo a formar, perante o público, uma boa imagem da CONTRATANTE e da própria CONTRATADA.</w:t>
      </w:r>
    </w:p>
    <w:p w:rsidR="005134DF" w:rsidRPr="009B30C1" w:rsidRDefault="005134DF" w:rsidP="00AD6534">
      <w:pPr>
        <w:autoSpaceDE w:val="0"/>
        <w:autoSpaceDN w:val="0"/>
        <w:adjustRightInd w:val="0"/>
        <w:jc w:val="both"/>
        <w:rPr>
          <w:rFonts w:asciiTheme="majorHAnsi" w:hAnsiTheme="majorHAnsi"/>
        </w:rPr>
      </w:pPr>
    </w:p>
    <w:p w:rsidR="005134DF" w:rsidRPr="009B30C1" w:rsidRDefault="00AD6534" w:rsidP="00AD6534">
      <w:pPr>
        <w:autoSpaceDE w:val="0"/>
        <w:autoSpaceDN w:val="0"/>
        <w:adjustRightInd w:val="0"/>
        <w:jc w:val="both"/>
        <w:rPr>
          <w:rFonts w:asciiTheme="majorHAnsi" w:hAnsiTheme="majorHAnsi"/>
        </w:rPr>
      </w:pPr>
      <w:r w:rsidRPr="009B30C1">
        <w:rPr>
          <w:rFonts w:asciiTheme="majorHAnsi" w:hAnsiTheme="majorHAnsi"/>
        </w:rPr>
        <w:t>5</w:t>
      </w:r>
      <w:r w:rsidR="005134DF" w:rsidRPr="009B30C1">
        <w:rPr>
          <w:rFonts w:asciiTheme="majorHAnsi" w:hAnsiTheme="majorHAnsi"/>
        </w:rPr>
        <w:t>. DAS SANÇÕES ADMINISTRATIVAS</w:t>
      </w:r>
    </w:p>
    <w:p w:rsidR="00700889" w:rsidRPr="009B30C1" w:rsidRDefault="00AD6534" w:rsidP="00AD6534">
      <w:pPr>
        <w:jc w:val="both"/>
        <w:rPr>
          <w:rFonts w:asciiTheme="majorHAnsi" w:hAnsiTheme="majorHAnsi" w:cs="Calibri"/>
        </w:rPr>
      </w:pPr>
      <w:r w:rsidRPr="009B30C1">
        <w:rPr>
          <w:rFonts w:asciiTheme="majorHAnsi" w:hAnsiTheme="majorHAnsi" w:cs="Calibri"/>
        </w:rPr>
        <w:t>5</w:t>
      </w:r>
      <w:r w:rsidR="00700889" w:rsidRPr="009B30C1">
        <w:rPr>
          <w:rFonts w:asciiTheme="majorHAnsi" w:hAnsiTheme="majorHAnsi" w:cs="Calibri"/>
        </w:rPr>
        <w:t xml:space="preserve">.1 </w:t>
      </w:r>
      <w:proofErr w:type="gramStart"/>
      <w:r w:rsidR="00700889" w:rsidRPr="009B30C1">
        <w:rPr>
          <w:rFonts w:asciiTheme="majorHAnsi" w:hAnsiTheme="majorHAnsi" w:cs="Calibri"/>
        </w:rPr>
        <w:t>-A</w:t>
      </w:r>
      <w:proofErr w:type="gramEnd"/>
      <w:r w:rsidR="00700889" w:rsidRPr="009B30C1">
        <w:rPr>
          <w:rFonts w:asciiTheme="majorHAnsi" w:hAnsiTheme="majorHAnsi" w:cs="Calibri"/>
        </w:rPr>
        <w:t xml:space="preserve"> vencedora do certame que descumprir quaisquer das cláusulas ou condições do presente edital ficará sujeita às penalidades previstas no art. 7º da Lei n.º 10.520/02, bem como aos </w:t>
      </w:r>
      <w:proofErr w:type="spellStart"/>
      <w:r w:rsidR="00700889" w:rsidRPr="009B30C1">
        <w:rPr>
          <w:rFonts w:asciiTheme="majorHAnsi" w:hAnsiTheme="majorHAnsi" w:cs="Calibri"/>
        </w:rPr>
        <w:t>arts</w:t>
      </w:r>
      <w:proofErr w:type="spellEnd"/>
      <w:r w:rsidR="00700889" w:rsidRPr="009B30C1">
        <w:rPr>
          <w:rFonts w:asciiTheme="majorHAnsi" w:hAnsiTheme="majorHAnsi" w:cs="Calibri"/>
        </w:rPr>
        <w:t>. 86 e 87 da Lei n.º 8.666/93.</w:t>
      </w:r>
    </w:p>
    <w:p w:rsidR="00700889" w:rsidRPr="009B30C1" w:rsidRDefault="00700889" w:rsidP="00AD6534">
      <w:pPr>
        <w:jc w:val="both"/>
        <w:rPr>
          <w:rFonts w:asciiTheme="majorHAnsi" w:hAnsiTheme="majorHAnsi" w:cs="Calibri"/>
        </w:rPr>
      </w:pPr>
    </w:p>
    <w:p w:rsidR="00700889" w:rsidRPr="009B30C1" w:rsidRDefault="00AD6534" w:rsidP="00AD6534">
      <w:pPr>
        <w:jc w:val="both"/>
        <w:rPr>
          <w:rFonts w:asciiTheme="majorHAnsi" w:hAnsiTheme="majorHAnsi" w:cs="Calibri"/>
        </w:rPr>
      </w:pPr>
      <w:r w:rsidRPr="009B30C1">
        <w:rPr>
          <w:rFonts w:asciiTheme="majorHAnsi" w:hAnsiTheme="majorHAnsi" w:cs="Calibri"/>
        </w:rPr>
        <w:t>5</w:t>
      </w:r>
      <w:r w:rsidR="00700889" w:rsidRPr="009B30C1">
        <w:rPr>
          <w:rFonts w:asciiTheme="majorHAnsi" w:hAnsiTheme="majorHAnsi" w:cs="Calibri"/>
        </w:rPr>
        <w:t xml:space="preserve">.2 </w:t>
      </w:r>
      <w:proofErr w:type="gramStart"/>
      <w:r w:rsidR="00700889" w:rsidRPr="009B30C1">
        <w:rPr>
          <w:rFonts w:asciiTheme="majorHAnsi" w:hAnsiTheme="majorHAnsi" w:cs="Calibri"/>
        </w:rPr>
        <w:t>-Nos</w:t>
      </w:r>
      <w:proofErr w:type="gramEnd"/>
      <w:r w:rsidR="00700889" w:rsidRPr="009B30C1">
        <w:rPr>
          <w:rFonts w:asciiTheme="majorHAnsi" w:hAnsiTheme="majorHAnsi" w:cs="Calibri"/>
        </w:rPr>
        <w:t xml:space="preserve"> termos do art. 87 da Lei n.º 8.666/93, pela inexecução total ou parcial da Ata de Registro de Preços, a Detentora da Ata, garantida a prévia defesa, ficará sujeita às seguintes sanções:</w:t>
      </w:r>
    </w:p>
    <w:p w:rsidR="00700889" w:rsidRPr="009B30C1" w:rsidRDefault="00700889" w:rsidP="00AD6534">
      <w:pPr>
        <w:tabs>
          <w:tab w:val="num" w:pos="502"/>
        </w:tabs>
        <w:jc w:val="both"/>
        <w:rPr>
          <w:rFonts w:asciiTheme="majorHAnsi" w:hAnsiTheme="majorHAnsi" w:cs="Calibri"/>
        </w:rPr>
      </w:pPr>
      <w:r w:rsidRPr="009B30C1">
        <w:rPr>
          <w:rFonts w:asciiTheme="majorHAnsi" w:hAnsiTheme="majorHAnsi" w:cs="Calibri"/>
        </w:rPr>
        <w:t>a) Advertência;</w:t>
      </w:r>
    </w:p>
    <w:p w:rsidR="00700889" w:rsidRPr="009B30C1" w:rsidRDefault="00700889" w:rsidP="00AD6534">
      <w:pPr>
        <w:tabs>
          <w:tab w:val="num" w:pos="502"/>
        </w:tabs>
        <w:jc w:val="both"/>
        <w:rPr>
          <w:rFonts w:asciiTheme="majorHAnsi" w:hAnsiTheme="majorHAnsi" w:cs="Calibri"/>
        </w:rPr>
      </w:pPr>
      <w:r w:rsidRPr="009B30C1">
        <w:rPr>
          <w:rFonts w:asciiTheme="majorHAnsi" w:hAnsiTheme="majorHAnsi" w:cs="Calibri"/>
        </w:rPr>
        <w:lastRenderedPageBreak/>
        <w:t>b) Multa de 10% (dez por cento) do valor da Ata de Registro de Preços;</w:t>
      </w:r>
    </w:p>
    <w:p w:rsidR="00700889" w:rsidRPr="009B30C1" w:rsidRDefault="00700889" w:rsidP="00AD6534">
      <w:pPr>
        <w:tabs>
          <w:tab w:val="num" w:pos="502"/>
        </w:tabs>
        <w:jc w:val="both"/>
        <w:rPr>
          <w:rFonts w:asciiTheme="majorHAnsi" w:hAnsiTheme="majorHAnsi" w:cs="Calibri"/>
        </w:rPr>
      </w:pPr>
      <w:r w:rsidRPr="009B30C1">
        <w:rPr>
          <w:rFonts w:asciiTheme="majorHAnsi" w:hAnsiTheme="majorHAnsi" w:cs="Calibri"/>
        </w:rPr>
        <w:t xml:space="preserve">c) Suspensão temporária de participação em licitação e impedimento de contratar com este órgão promotor do certame, por prazo de até </w:t>
      </w:r>
      <w:proofErr w:type="gramStart"/>
      <w:r w:rsidRPr="009B30C1">
        <w:rPr>
          <w:rFonts w:asciiTheme="majorHAnsi" w:hAnsiTheme="majorHAnsi" w:cs="Calibri"/>
        </w:rPr>
        <w:t>5</w:t>
      </w:r>
      <w:proofErr w:type="gramEnd"/>
      <w:r w:rsidRPr="009B30C1">
        <w:rPr>
          <w:rFonts w:asciiTheme="majorHAnsi" w:hAnsiTheme="majorHAnsi" w:cs="Calibri"/>
        </w:rPr>
        <w:t xml:space="preserve"> (cinco) anos;</w:t>
      </w:r>
    </w:p>
    <w:p w:rsidR="00700889" w:rsidRPr="009B30C1" w:rsidRDefault="00700889" w:rsidP="00AD6534">
      <w:pPr>
        <w:jc w:val="both"/>
        <w:rPr>
          <w:rFonts w:asciiTheme="majorHAnsi" w:hAnsiTheme="majorHAnsi" w:cs="Calibri"/>
        </w:rPr>
      </w:pPr>
      <w:r w:rsidRPr="009B30C1">
        <w:rPr>
          <w:rFonts w:asciiTheme="majorHAnsi" w:hAnsiTheme="majorHAnsi" w:cs="Calibri"/>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700889" w:rsidRPr="009B30C1" w:rsidRDefault="00700889" w:rsidP="00AD6534">
      <w:pPr>
        <w:pStyle w:val="Lista4"/>
        <w:ind w:left="0" w:firstLine="0"/>
        <w:jc w:val="both"/>
        <w:rPr>
          <w:rFonts w:asciiTheme="majorHAnsi" w:hAnsiTheme="majorHAnsi" w:cs="Calibri"/>
          <w:sz w:val="20"/>
          <w:szCs w:val="20"/>
        </w:rPr>
      </w:pPr>
    </w:p>
    <w:p w:rsidR="00700889" w:rsidRPr="009B30C1" w:rsidRDefault="00AD6534" w:rsidP="00AD6534">
      <w:pPr>
        <w:jc w:val="both"/>
        <w:rPr>
          <w:rFonts w:asciiTheme="majorHAnsi" w:hAnsiTheme="majorHAnsi" w:cs="Calibri"/>
          <w:b/>
          <w:u w:val="single"/>
        </w:rPr>
      </w:pPr>
      <w:r w:rsidRPr="009B30C1">
        <w:rPr>
          <w:rFonts w:asciiTheme="majorHAnsi" w:hAnsiTheme="majorHAnsi" w:cs="Calibri"/>
        </w:rPr>
        <w:t>5</w:t>
      </w:r>
      <w:r w:rsidR="00700889" w:rsidRPr="009B30C1">
        <w:rPr>
          <w:rFonts w:asciiTheme="majorHAnsi" w:hAnsiTheme="majorHAnsi" w:cs="Calibri"/>
        </w:rPr>
        <w:t xml:space="preserve">.3 - Os licitantes sujeitar-se-ão, também, à imposição de </w:t>
      </w:r>
      <w:r w:rsidR="00700889" w:rsidRPr="009B30C1">
        <w:rPr>
          <w:rFonts w:asciiTheme="majorHAnsi" w:hAnsiTheme="majorHAnsi" w:cs="Calibri"/>
          <w:b/>
          <w:highlight w:val="green"/>
        </w:rPr>
        <w:t>multa correspondente a até 20%</w:t>
      </w:r>
      <w:r w:rsidR="00700889" w:rsidRPr="009B30C1">
        <w:rPr>
          <w:rFonts w:asciiTheme="majorHAnsi" w:hAnsiTheme="majorHAnsi" w:cs="Calibri"/>
          <w:b/>
        </w:rPr>
        <w:t xml:space="preserve"> (dois por cento) do valor da proposta</w:t>
      </w:r>
      <w:r w:rsidR="00700889" w:rsidRPr="009B30C1">
        <w:rPr>
          <w:rFonts w:asciiTheme="majorHAnsi" w:hAnsiTheme="majorHAnsi" w:cs="Calibri"/>
        </w:rPr>
        <w:t xml:space="preserve"> se, por ato ou omissão de seu representante, provocar tumulto na sessão de pregão ou retardar o procedimento licitatório, ou ainda, desistir do lance ofertado.</w:t>
      </w:r>
    </w:p>
    <w:p w:rsidR="00700889" w:rsidRPr="009B30C1" w:rsidRDefault="00700889" w:rsidP="00AD6534">
      <w:pPr>
        <w:pStyle w:val="Lista4"/>
        <w:ind w:left="0" w:firstLine="0"/>
        <w:jc w:val="both"/>
        <w:rPr>
          <w:rFonts w:asciiTheme="majorHAnsi" w:hAnsiTheme="majorHAnsi" w:cs="Calibri"/>
          <w:sz w:val="20"/>
          <w:szCs w:val="20"/>
        </w:rPr>
      </w:pPr>
    </w:p>
    <w:p w:rsidR="00700889" w:rsidRPr="009B30C1" w:rsidRDefault="00AD6534" w:rsidP="00AD6534">
      <w:pPr>
        <w:autoSpaceDE w:val="0"/>
        <w:autoSpaceDN w:val="0"/>
        <w:adjustRightInd w:val="0"/>
        <w:jc w:val="both"/>
        <w:rPr>
          <w:rFonts w:asciiTheme="majorHAnsi" w:hAnsiTheme="majorHAnsi" w:cs="Calibri"/>
        </w:rPr>
      </w:pPr>
      <w:r w:rsidRPr="009B30C1">
        <w:rPr>
          <w:rFonts w:asciiTheme="majorHAnsi" w:hAnsiTheme="majorHAnsi" w:cs="Calibri"/>
        </w:rPr>
        <w:t>5</w:t>
      </w:r>
      <w:r w:rsidR="00700889" w:rsidRPr="009B30C1">
        <w:rPr>
          <w:rFonts w:asciiTheme="majorHAnsi" w:hAnsiTheme="majorHAnsi" w:cs="Calibri"/>
        </w:rPr>
        <w:t>.4 - A recusa injustificada do adjudicatário em assinar a Ata de Registro de Preços, aceitar ou retirar o instrumento equivalente, dentro do prazo estabelecido pela Administração, caracteriza o descumprimento total da obrigação assumida, sujeitando-o às seguintes penalidades:</w:t>
      </w:r>
    </w:p>
    <w:p w:rsidR="00700889" w:rsidRPr="009B30C1" w:rsidRDefault="00700889" w:rsidP="00AD6534">
      <w:pPr>
        <w:autoSpaceDE w:val="0"/>
        <w:autoSpaceDN w:val="0"/>
        <w:adjustRightInd w:val="0"/>
        <w:jc w:val="both"/>
        <w:rPr>
          <w:rFonts w:asciiTheme="majorHAnsi" w:hAnsiTheme="majorHAnsi" w:cs="Calibri"/>
        </w:rPr>
      </w:pPr>
      <w:r w:rsidRPr="009B30C1">
        <w:rPr>
          <w:rFonts w:asciiTheme="majorHAnsi" w:hAnsiTheme="majorHAnsi" w:cs="Calibri"/>
          <w:bCs/>
        </w:rPr>
        <w:t xml:space="preserve">a) </w:t>
      </w:r>
      <w:r w:rsidRPr="009B30C1">
        <w:rPr>
          <w:rFonts w:asciiTheme="majorHAnsi" w:hAnsiTheme="majorHAnsi" w:cs="Calibri"/>
        </w:rPr>
        <w:t>multa de 10% (dez por cento) sobre o valor da obrigação não cumprida;</w:t>
      </w:r>
    </w:p>
    <w:p w:rsidR="00700889" w:rsidRPr="009B30C1" w:rsidRDefault="00700889" w:rsidP="00AD6534">
      <w:pPr>
        <w:autoSpaceDE w:val="0"/>
        <w:autoSpaceDN w:val="0"/>
        <w:adjustRightInd w:val="0"/>
        <w:jc w:val="both"/>
        <w:rPr>
          <w:rFonts w:asciiTheme="majorHAnsi" w:hAnsiTheme="majorHAnsi" w:cs="Calibri"/>
        </w:rPr>
      </w:pPr>
      <w:r w:rsidRPr="009B30C1">
        <w:rPr>
          <w:rFonts w:asciiTheme="majorHAnsi" w:hAnsiTheme="majorHAnsi" w:cs="Calibri"/>
        </w:rPr>
        <w:t xml:space="preserve">b) a aplicação de suspensão temporária para licitar e contratar com a Municipalidade e/ou declaração de inidoneidade, conforme previsto pelo artigo 7º da Lei Federal n.º 10.520/02. </w:t>
      </w:r>
    </w:p>
    <w:p w:rsidR="00700889" w:rsidRPr="009B30C1" w:rsidRDefault="00700889" w:rsidP="00AD6534">
      <w:pPr>
        <w:autoSpaceDE w:val="0"/>
        <w:autoSpaceDN w:val="0"/>
        <w:adjustRightInd w:val="0"/>
        <w:jc w:val="both"/>
        <w:rPr>
          <w:rFonts w:asciiTheme="majorHAnsi" w:hAnsiTheme="majorHAnsi" w:cs="Calibri"/>
        </w:rPr>
      </w:pPr>
    </w:p>
    <w:p w:rsidR="00700889" w:rsidRPr="009B30C1" w:rsidRDefault="00AD6534" w:rsidP="00AD6534">
      <w:pPr>
        <w:autoSpaceDE w:val="0"/>
        <w:autoSpaceDN w:val="0"/>
        <w:adjustRightInd w:val="0"/>
        <w:jc w:val="both"/>
        <w:rPr>
          <w:rFonts w:asciiTheme="majorHAnsi" w:hAnsiTheme="majorHAnsi" w:cs="Calibri"/>
        </w:rPr>
      </w:pPr>
      <w:r w:rsidRPr="009B30C1">
        <w:rPr>
          <w:rFonts w:asciiTheme="majorHAnsi" w:hAnsiTheme="majorHAnsi" w:cs="Calibri"/>
        </w:rPr>
        <w:t>5</w:t>
      </w:r>
      <w:r w:rsidR="00700889" w:rsidRPr="009B30C1">
        <w:rPr>
          <w:rFonts w:asciiTheme="majorHAnsi" w:hAnsiTheme="majorHAnsi" w:cs="Calibri"/>
        </w:rPr>
        <w:t xml:space="preserve">.5 – À Detentora da Ata, total ou parcialmente inadimplente, serão aplicadas as sanções previstas nos </w:t>
      </w:r>
      <w:proofErr w:type="spellStart"/>
      <w:r w:rsidR="00700889" w:rsidRPr="009B30C1">
        <w:rPr>
          <w:rFonts w:asciiTheme="majorHAnsi" w:hAnsiTheme="majorHAnsi" w:cs="Calibri"/>
        </w:rPr>
        <w:t>arts</w:t>
      </w:r>
      <w:proofErr w:type="spellEnd"/>
      <w:r w:rsidR="00700889" w:rsidRPr="009B30C1">
        <w:rPr>
          <w:rFonts w:asciiTheme="majorHAnsi" w:hAnsiTheme="majorHAnsi" w:cs="Calibri"/>
        </w:rPr>
        <w:t>. 86 e 87 da Lei Federal n.º 8.666/93.</w:t>
      </w:r>
    </w:p>
    <w:p w:rsidR="00700889" w:rsidRPr="009B30C1" w:rsidRDefault="00700889" w:rsidP="00AD6534">
      <w:pPr>
        <w:autoSpaceDE w:val="0"/>
        <w:autoSpaceDN w:val="0"/>
        <w:adjustRightInd w:val="0"/>
        <w:jc w:val="both"/>
        <w:rPr>
          <w:rFonts w:asciiTheme="majorHAnsi" w:hAnsiTheme="majorHAnsi" w:cs="Calibri"/>
        </w:rPr>
      </w:pPr>
    </w:p>
    <w:p w:rsidR="00700889" w:rsidRPr="009B30C1" w:rsidRDefault="00AD6534" w:rsidP="00AD6534">
      <w:pPr>
        <w:autoSpaceDE w:val="0"/>
        <w:autoSpaceDN w:val="0"/>
        <w:adjustRightInd w:val="0"/>
        <w:jc w:val="both"/>
        <w:rPr>
          <w:rFonts w:asciiTheme="majorHAnsi" w:hAnsiTheme="majorHAnsi" w:cs="Calibri"/>
        </w:rPr>
      </w:pPr>
      <w:r w:rsidRPr="009B30C1">
        <w:rPr>
          <w:rFonts w:asciiTheme="majorHAnsi" w:hAnsiTheme="majorHAnsi" w:cs="Calibri"/>
          <w:bCs/>
        </w:rPr>
        <w:t>5</w:t>
      </w:r>
      <w:r w:rsidR="00700889" w:rsidRPr="009B30C1">
        <w:rPr>
          <w:rFonts w:asciiTheme="majorHAnsi" w:hAnsiTheme="majorHAnsi" w:cs="Calibri"/>
          <w:bCs/>
        </w:rPr>
        <w:t xml:space="preserve">.6 - </w:t>
      </w:r>
      <w:r w:rsidR="00700889" w:rsidRPr="009B30C1">
        <w:rPr>
          <w:rFonts w:asciiTheme="majorHAnsi" w:hAnsiTheme="majorHAnsi" w:cs="Calibri"/>
        </w:rPr>
        <w:t>O atraso injustificado no início da entrega dos produtos, sem prejuízo do disposto no § 1º do artigo 86 da Lei nº 8.666/93, sujeitará a Detentora da Ata à multa de mora, calculado por dia de atraso da obrigação não cumprida na seguinte proporção:</w:t>
      </w:r>
    </w:p>
    <w:p w:rsidR="00700889" w:rsidRPr="009B30C1" w:rsidRDefault="00700889" w:rsidP="00AD6534">
      <w:pPr>
        <w:autoSpaceDE w:val="0"/>
        <w:autoSpaceDN w:val="0"/>
        <w:adjustRightInd w:val="0"/>
        <w:jc w:val="both"/>
        <w:rPr>
          <w:rFonts w:asciiTheme="majorHAnsi" w:hAnsiTheme="majorHAnsi" w:cs="Calibri"/>
        </w:rPr>
      </w:pPr>
      <w:r w:rsidRPr="009B30C1">
        <w:rPr>
          <w:rFonts w:asciiTheme="majorHAnsi" w:hAnsiTheme="majorHAnsi" w:cs="Calibri"/>
          <w:bCs/>
        </w:rPr>
        <w:t xml:space="preserve">a) </w:t>
      </w:r>
      <w:r w:rsidRPr="009B30C1">
        <w:rPr>
          <w:rFonts w:asciiTheme="majorHAnsi" w:hAnsiTheme="majorHAnsi" w:cs="Calibri"/>
        </w:rPr>
        <w:t xml:space="preserve">atraso de até 30 (trinta) dias, multa de 0,1% (um décimo por cento) ao dia; </w:t>
      </w:r>
      <w:proofErr w:type="gramStart"/>
      <w:r w:rsidRPr="009B30C1">
        <w:rPr>
          <w:rFonts w:asciiTheme="majorHAnsi" w:hAnsiTheme="majorHAnsi" w:cs="Calibri"/>
        </w:rPr>
        <w:t>e</w:t>
      </w:r>
      <w:proofErr w:type="gramEnd"/>
    </w:p>
    <w:p w:rsidR="00700889" w:rsidRPr="009B30C1" w:rsidRDefault="00700889" w:rsidP="00AD6534">
      <w:pPr>
        <w:autoSpaceDE w:val="0"/>
        <w:autoSpaceDN w:val="0"/>
        <w:adjustRightInd w:val="0"/>
        <w:jc w:val="both"/>
        <w:rPr>
          <w:rFonts w:asciiTheme="majorHAnsi" w:hAnsiTheme="majorHAnsi" w:cs="Calibri"/>
        </w:rPr>
      </w:pPr>
      <w:r w:rsidRPr="009B30C1">
        <w:rPr>
          <w:rFonts w:asciiTheme="majorHAnsi" w:hAnsiTheme="majorHAnsi" w:cs="Calibri"/>
          <w:bCs/>
        </w:rPr>
        <w:t xml:space="preserve">b) </w:t>
      </w:r>
      <w:r w:rsidRPr="009B30C1">
        <w:rPr>
          <w:rFonts w:asciiTheme="majorHAnsi" w:hAnsiTheme="majorHAnsi" w:cs="Calibri"/>
        </w:rPr>
        <w:t>atraso superior a 30 (trinta) dias, até o máximo de 60 (sessenta) dias: multa de 0,2% (dois décimos por cento) ao dia.</w:t>
      </w:r>
    </w:p>
    <w:p w:rsidR="00700889" w:rsidRPr="009B30C1" w:rsidRDefault="00700889" w:rsidP="00AD6534">
      <w:pPr>
        <w:autoSpaceDE w:val="0"/>
        <w:autoSpaceDN w:val="0"/>
        <w:adjustRightInd w:val="0"/>
        <w:jc w:val="both"/>
        <w:rPr>
          <w:rFonts w:asciiTheme="majorHAnsi" w:hAnsiTheme="majorHAnsi" w:cs="Calibri"/>
        </w:rPr>
      </w:pPr>
    </w:p>
    <w:p w:rsidR="00700889" w:rsidRPr="009B30C1" w:rsidRDefault="00AD6534" w:rsidP="00AD6534">
      <w:pPr>
        <w:autoSpaceDE w:val="0"/>
        <w:autoSpaceDN w:val="0"/>
        <w:adjustRightInd w:val="0"/>
        <w:jc w:val="both"/>
        <w:rPr>
          <w:rFonts w:asciiTheme="majorHAnsi" w:hAnsiTheme="majorHAnsi" w:cs="Calibri"/>
        </w:rPr>
      </w:pPr>
      <w:r w:rsidRPr="009B30C1">
        <w:rPr>
          <w:rFonts w:asciiTheme="majorHAnsi" w:hAnsiTheme="majorHAnsi" w:cs="Calibri"/>
          <w:bCs/>
        </w:rPr>
        <w:t>5</w:t>
      </w:r>
      <w:r w:rsidR="00700889" w:rsidRPr="009B30C1">
        <w:rPr>
          <w:rFonts w:asciiTheme="majorHAnsi" w:hAnsiTheme="majorHAnsi" w:cs="Calibri"/>
          <w:bCs/>
        </w:rPr>
        <w:t xml:space="preserve">.7- </w:t>
      </w:r>
      <w:r w:rsidR="00700889" w:rsidRPr="009B30C1">
        <w:rPr>
          <w:rFonts w:asciiTheme="majorHAnsi" w:hAnsiTheme="majorHAnsi" w:cs="Calibri"/>
        </w:rPr>
        <w:t>Pela inexecução total ou parcial da Ata de Registro de Preços, poderão ser aplicadas à Detentora da Ata as seguintes penalidades:</w:t>
      </w:r>
    </w:p>
    <w:p w:rsidR="00700889" w:rsidRPr="009B30C1" w:rsidRDefault="00700889" w:rsidP="00AD6534">
      <w:pPr>
        <w:autoSpaceDE w:val="0"/>
        <w:autoSpaceDN w:val="0"/>
        <w:adjustRightInd w:val="0"/>
        <w:jc w:val="both"/>
        <w:rPr>
          <w:rFonts w:asciiTheme="majorHAnsi" w:hAnsiTheme="majorHAnsi" w:cs="Calibri"/>
        </w:rPr>
      </w:pPr>
      <w:r w:rsidRPr="009B30C1">
        <w:rPr>
          <w:rFonts w:asciiTheme="majorHAnsi" w:hAnsiTheme="majorHAnsi" w:cs="Calibri"/>
          <w:bCs/>
        </w:rPr>
        <w:t xml:space="preserve">a) </w:t>
      </w:r>
      <w:r w:rsidRPr="009B30C1">
        <w:rPr>
          <w:rFonts w:asciiTheme="majorHAnsi" w:hAnsiTheme="majorHAnsi" w:cs="Calibri"/>
        </w:rPr>
        <w:t xml:space="preserve">multa de 10% (dez por cento) sobre o valor total ou parcial da obrigação não cumprida, </w:t>
      </w:r>
      <w:r w:rsidRPr="009B30C1">
        <w:rPr>
          <w:rFonts w:asciiTheme="majorHAnsi" w:hAnsiTheme="majorHAnsi"/>
        </w:rPr>
        <w:t>caracterizada pelo atraso superior a 60 (sessenta) dias na execução</w:t>
      </w:r>
      <w:r w:rsidRPr="009B30C1">
        <w:rPr>
          <w:rFonts w:asciiTheme="majorHAnsi" w:hAnsiTheme="majorHAnsi" w:cs="Calibri"/>
        </w:rPr>
        <w:t xml:space="preserve">; </w:t>
      </w:r>
      <w:proofErr w:type="gramStart"/>
      <w:r w:rsidRPr="009B30C1">
        <w:rPr>
          <w:rFonts w:asciiTheme="majorHAnsi" w:hAnsiTheme="majorHAnsi" w:cs="Calibri"/>
        </w:rPr>
        <w:t>ou</w:t>
      </w:r>
      <w:proofErr w:type="gramEnd"/>
    </w:p>
    <w:p w:rsidR="00700889" w:rsidRPr="009B30C1" w:rsidRDefault="00700889" w:rsidP="00AD6534">
      <w:pPr>
        <w:pStyle w:val="Lista4"/>
        <w:ind w:left="0" w:firstLine="0"/>
        <w:jc w:val="both"/>
        <w:rPr>
          <w:rFonts w:asciiTheme="majorHAnsi" w:hAnsiTheme="majorHAnsi" w:cs="Calibri"/>
          <w:sz w:val="20"/>
          <w:szCs w:val="20"/>
        </w:rPr>
      </w:pPr>
      <w:r w:rsidRPr="009B30C1">
        <w:rPr>
          <w:rFonts w:asciiTheme="majorHAnsi" w:hAnsiTheme="majorHAnsi" w:cs="Calibri"/>
          <w:sz w:val="20"/>
          <w:szCs w:val="20"/>
        </w:rPr>
        <w:t>b) a aplicação de suspensão temporária para licitar e contratar com a Municipalidade e/ou declaração de inidoneidade, conforme previsto pelo artigo 7º da Lei Federal n.º 10.520/02.</w:t>
      </w:r>
    </w:p>
    <w:p w:rsidR="00700889" w:rsidRPr="009B30C1" w:rsidRDefault="00700889" w:rsidP="00AD6534">
      <w:pPr>
        <w:pStyle w:val="Lista4"/>
        <w:ind w:left="0" w:firstLine="0"/>
        <w:jc w:val="both"/>
        <w:rPr>
          <w:rFonts w:asciiTheme="majorHAnsi" w:hAnsiTheme="majorHAnsi" w:cs="Calibri"/>
          <w:sz w:val="20"/>
          <w:szCs w:val="20"/>
        </w:rPr>
      </w:pPr>
    </w:p>
    <w:p w:rsidR="00700889" w:rsidRPr="009B30C1" w:rsidRDefault="00AD6534" w:rsidP="00AD6534">
      <w:pPr>
        <w:pStyle w:val="Lista5"/>
        <w:ind w:left="0" w:firstLine="0"/>
        <w:jc w:val="both"/>
        <w:rPr>
          <w:rFonts w:asciiTheme="majorHAnsi" w:hAnsiTheme="majorHAnsi" w:cs="Calibri"/>
          <w:sz w:val="20"/>
          <w:szCs w:val="20"/>
        </w:rPr>
      </w:pPr>
      <w:r w:rsidRPr="009B30C1">
        <w:rPr>
          <w:rFonts w:asciiTheme="majorHAnsi" w:hAnsiTheme="majorHAnsi" w:cs="Calibri"/>
          <w:sz w:val="20"/>
          <w:szCs w:val="20"/>
        </w:rPr>
        <w:t>5</w:t>
      </w:r>
      <w:r w:rsidR="00700889" w:rsidRPr="009B30C1">
        <w:rPr>
          <w:rFonts w:asciiTheme="majorHAnsi" w:hAnsiTheme="majorHAnsi" w:cs="Calibri"/>
          <w:sz w:val="20"/>
          <w:szCs w:val="20"/>
        </w:rPr>
        <w:t xml:space="preserve">.8 - A aplicação de uma penalidade não exclui a aplicação das outras, quando cabíveis. </w:t>
      </w:r>
    </w:p>
    <w:p w:rsidR="00700889" w:rsidRPr="009B30C1" w:rsidRDefault="00700889" w:rsidP="00AD6534">
      <w:pPr>
        <w:pStyle w:val="Lista5"/>
        <w:ind w:left="0" w:firstLine="0"/>
        <w:jc w:val="both"/>
        <w:rPr>
          <w:rFonts w:asciiTheme="majorHAnsi" w:hAnsiTheme="majorHAnsi" w:cs="Calibri"/>
          <w:sz w:val="20"/>
          <w:szCs w:val="20"/>
        </w:rPr>
      </w:pPr>
    </w:p>
    <w:p w:rsidR="00700889" w:rsidRPr="009B30C1" w:rsidRDefault="00AD6534" w:rsidP="00AD6534">
      <w:pPr>
        <w:pStyle w:val="Corpodetexto"/>
        <w:rPr>
          <w:rFonts w:asciiTheme="majorHAnsi" w:hAnsiTheme="majorHAnsi" w:cs="Calibri"/>
        </w:rPr>
      </w:pPr>
      <w:r w:rsidRPr="009B30C1">
        <w:rPr>
          <w:rFonts w:asciiTheme="majorHAnsi" w:hAnsiTheme="majorHAnsi" w:cs="Calibri"/>
        </w:rPr>
        <w:t>5</w:t>
      </w:r>
      <w:r w:rsidR="00700889" w:rsidRPr="009B30C1">
        <w:rPr>
          <w:rFonts w:asciiTheme="majorHAnsi" w:hAnsiTheme="majorHAnsi" w:cs="Calibri"/>
        </w:rPr>
        <w:t>.9 - As multas previstas nesta cláusula não têm natureza compensatória e o seu pagamento não elide a responsabilidade da Detentora da Ata por danos causados à Contratante.</w:t>
      </w:r>
    </w:p>
    <w:p w:rsidR="00700889" w:rsidRPr="009B30C1" w:rsidRDefault="00700889" w:rsidP="00AD6534">
      <w:pPr>
        <w:pStyle w:val="Lista5"/>
        <w:ind w:left="0" w:firstLine="0"/>
        <w:jc w:val="both"/>
        <w:rPr>
          <w:rFonts w:asciiTheme="majorHAnsi" w:hAnsiTheme="majorHAnsi" w:cs="Calibri"/>
          <w:sz w:val="20"/>
          <w:szCs w:val="20"/>
        </w:rPr>
      </w:pPr>
    </w:p>
    <w:p w:rsidR="00700889" w:rsidRPr="009B30C1" w:rsidRDefault="00AD6534" w:rsidP="00AD6534">
      <w:pPr>
        <w:autoSpaceDE w:val="0"/>
        <w:autoSpaceDN w:val="0"/>
        <w:adjustRightInd w:val="0"/>
        <w:jc w:val="both"/>
        <w:rPr>
          <w:rFonts w:asciiTheme="majorHAnsi" w:hAnsiTheme="majorHAnsi" w:cs="Calibri"/>
        </w:rPr>
      </w:pPr>
      <w:proofErr w:type="gramStart"/>
      <w:r w:rsidRPr="009B30C1">
        <w:rPr>
          <w:rFonts w:asciiTheme="majorHAnsi" w:hAnsiTheme="majorHAnsi" w:cs="Calibri"/>
          <w:bCs/>
        </w:rPr>
        <w:t>5.</w:t>
      </w:r>
      <w:r w:rsidR="00700889" w:rsidRPr="009B30C1">
        <w:rPr>
          <w:rFonts w:asciiTheme="majorHAnsi" w:hAnsiTheme="majorHAnsi" w:cs="Calibri"/>
          <w:bCs/>
        </w:rPr>
        <w:t xml:space="preserve">10 - </w:t>
      </w:r>
      <w:r w:rsidR="00700889" w:rsidRPr="009B30C1">
        <w:rPr>
          <w:rFonts w:asciiTheme="majorHAnsi" w:hAnsiTheme="majorHAnsi" w:cs="Calibri"/>
        </w:rPr>
        <w:t>Pela não regularização</w:t>
      </w:r>
      <w:proofErr w:type="gramEnd"/>
      <w:r w:rsidR="00700889" w:rsidRPr="009B30C1">
        <w:rPr>
          <w:rFonts w:asciiTheme="majorHAnsi" w:hAnsiTheme="majorHAnsi" w:cs="Calibri"/>
        </w:rPr>
        <w:t xml:space="preserve"> da documentação de comprovação de regularidade fiscal das microempresas e empresas de pequeno porte, no prazo previsto no subitem 8.5.9 deste edital, a Administração poderá, garantida a prévia defesa, aplicar ao licitante multa equivalente a </w:t>
      </w:r>
      <w:r w:rsidR="00700889" w:rsidRPr="009B30C1">
        <w:rPr>
          <w:rFonts w:asciiTheme="majorHAnsi" w:hAnsiTheme="majorHAnsi" w:cs="Calibri"/>
          <w:b/>
        </w:rPr>
        <w:t>2% (dois por cento)</w:t>
      </w:r>
      <w:r w:rsidR="00700889" w:rsidRPr="009B30C1">
        <w:rPr>
          <w:rFonts w:asciiTheme="majorHAnsi" w:hAnsiTheme="majorHAnsi" w:cs="Calibri"/>
        </w:rPr>
        <w:t xml:space="preserve"> do valor estimado de contratação do objeto, cominada com a aplicação de suspensão temporária para licitar e contratar com a Municipalidade e/ou declaração de inidoneidade, conforme previsto pelo artigo 7º da Lei Federal n.º 10.520/02 (LC n.º 123, art. 43, § 2º).</w:t>
      </w:r>
    </w:p>
    <w:p w:rsidR="00700889" w:rsidRPr="009B30C1" w:rsidRDefault="00AD6534" w:rsidP="00AD6534">
      <w:pPr>
        <w:pStyle w:val="Lista5"/>
        <w:ind w:left="0" w:firstLine="0"/>
        <w:jc w:val="both"/>
        <w:rPr>
          <w:rFonts w:asciiTheme="majorHAnsi" w:hAnsiTheme="majorHAnsi" w:cs="Calibri"/>
          <w:sz w:val="20"/>
          <w:szCs w:val="20"/>
        </w:rPr>
      </w:pPr>
      <w:r w:rsidRPr="009B30C1">
        <w:rPr>
          <w:rFonts w:asciiTheme="majorHAnsi" w:hAnsiTheme="majorHAnsi" w:cs="Calibri"/>
          <w:sz w:val="20"/>
          <w:szCs w:val="20"/>
        </w:rPr>
        <w:t>5</w:t>
      </w:r>
      <w:r w:rsidR="00700889" w:rsidRPr="009B30C1">
        <w:rPr>
          <w:rFonts w:asciiTheme="majorHAnsi" w:hAnsiTheme="majorHAnsi" w:cs="Calibri"/>
          <w:sz w:val="20"/>
          <w:szCs w:val="20"/>
        </w:rPr>
        <w:t xml:space="preserve">.11 - O prazo para defesa prévia quanto à aplicação de penalidade é de </w:t>
      </w:r>
      <w:proofErr w:type="gramStart"/>
      <w:r w:rsidR="00700889" w:rsidRPr="009B30C1">
        <w:rPr>
          <w:rFonts w:asciiTheme="majorHAnsi" w:hAnsiTheme="majorHAnsi" w:cs="Calibri"/>
          <w:b/>
          <w:sz w:val="20"/>
          <w:szCs w:val="20"/>
        </w:rPr>
        <w:t>5</w:t>
      </w:r>
      <w:proofErr w:type="gramEnd"/>
      <w:r w:rsidR="00700889" w:rsidRPr="009B30C1">
        <w:rPr>
          <w:rFonts w:asciiTheme="majorHAnsi" w:hAnsiTheme="majorHAnsi" w:cs="Calibri"/>
          <w:b/>
          <w:sz w:val="20"/>
          <w:szCs w:val="20"/>
        </w:rPr>
        <w:t xml:space="preserve"> (cinco) dias úteis</w:t>
      </w:r>
      <w:r w:rsidR="00700889" w:rsidRPr="009B30C1">
        <w:rPr>
          <w:rFonts w:asciiTheme="majorHAnsi" w:hAnsiTheme="majorHAnsi" w:cs="Calibri"/>
          <w:sz w:val="20"/>
          <w:szCs w:val="20"/>
        </w:rPr>
        <w:t xml:space="preserve"> contados da data da intimação do interessado. </w:t>
      </w:r>
    </w:p>
    <w:p w:rsidR="00700889" w:rsidRPr="009B30C1" w:rsidRDefault="00700889" w:rsidP="00AD6534">
      <w:pPr>
        <w:jc w:val="both"/>
        <w:rPr>
          <w:rFonts w:asciiTheme="majorHAnsi" w:hAnsiTheme="majorHAnsi" w:cs="Calibri"/>
        </w:rPr>
      </w:pPr>
    </w:p>
    <w:p w:rsidR="00700889" w:rsidRPr="009B30C1" w:rsidRDefault="00AD6534" w:rsidP="00AD6534">
      <w:pPr>
        <w:pStyle w:val="Lista5"/>
        <w:ind w:left="0" w:firstLine="0"/>
        <w:jc w:val="both"/>
        <w:rPr>
          <w:rFonts w:asciiTheme="majorHAnsi" w:hAnsiTheme="majorHAnsi" w:cs="Calibri"/>
          <w:sz w:val="20"/>
          <w:szCs w:val="20"/>
        </w:rPr>
      </w:pPr>
      <w:r w:rsidRPr="009B30C1">
        <w:rPr>
          <w:rFonts w:asciiTheme="majorHAnsi" w:hAnsiTheme="majorHAnsi" w:cs="Calibri"/>
          <w:sz w:val="20"/>
          <w:szCs w:val="20"/>
        </w:rPr>
        <w:t>5</w:t>
      </w:r>
      <w:r w:rsidR="00700889" w:rsidRPr="009B30C1">
        <w:rPr>
          <w:rFonts w:asciiTheme="majorHAnsi" w:hAnsiTheme="majorHAnsi" w:cs="Calibri"/>
          <w:sz w:val="20"/>
          <w:szCs w:val="20"/>
        </w:rPr>
        <w:t xml:space="preserve">.12 - O valor das multas será recolhido aos cofres Municipais, dentro de </w:t>
      </w:r>
      <w:proofErr w:type="gramStart"/>
      <w:r w:rsidR="00700889" w:rsidRPr="009B30C1">
        <w:rPr>
          <w:rFonts w:asciiTheme="majorHAnsi" w:hAnsiTheme="majorHAnsi" w:cs="Calibri"/>
          <w:b/>
          <w:sz w:val="20"/>
          <w:szCs w:val="20"/>
        </w:rPr>
        <w:t>3</w:t>
      </w:r>
      <w:proofErr w:type="gramEnd"/>
      <w:r w:rsidR="00700889" w:rsidRPr="009B30C1">
        <w:rPr>
          <w:rFonts w:asciiTheme="majorHAnsi" w:hAnsiTheme="majorHAnsi" w:cs="Calibri"/>
          <w:b/>
          <w:sz w:val="20"/>
          <w:szCs w:val="20"/>
        </w:rPr>
        <w:t xml:space="preserve"> (três) dias úteis </w:t>
      </w:r>
      <w:r w:rsidR="00700889" w:rsidRPr="009B30C1">
        <w:rPr>
          <w:rFonts w:asciiTheme="majorHAnsi" w:hAnsiTheme="majorHAnsi" w:cs="Calibri"/>
          <w:sz w:val="20"/>
          <w:szCs w:val="20"/>
        </w:rPr>
        <w:t>da data de sua cominação, mediante guia de recolhimento oficial.</w:t>
      </w:r>
    </w:p>
    <w:p w:rsidR="00700889" w:rsidRPr="009B30C1" w:rsidRDefault="00AD6534" w:rsidP="00AD6534">
      <w:pPr>
        <w:jc w:val="both"/>
        <w:rPr>
          <w:rFonts w:asciiTheme="majorHAnsi" w:hAnsiTheme="majorHAnsi" w:cs="Calibri"/>
        </w:rPr>
      </w:pPr>
      <w:r w:rsidRPr="009B30C1">
        <w:rPr>
          <w:rFonts w:asciiTheme="majorHAnsi" w:hAnsiTheme="majorHAnsi" w:cs="Calibri"/>
        </w:rPr>
        <w:t>5</w:t>
      </w:r>
      <w:r w:rsidR="00700889" w:rsidRPr="009B30C1">
        <w:rPr>
          <w:rFonts w:asciiTheme="majorHAnsi" w:hAnsiTheme="majorHAnsi" w:cs="Calibri"/>
        </w:rPr>
        <w:t>.13 - 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FA4ACF" w:rsidRPr="00B749FD" w:rsidRDefault="00AD6534" w:rsidP="00B749FD">
      <w:pPr>
        <w:widowControl w:val="0"/>
        <w:autoSpaceDE w:val="0"/>
        <w:autoSpaceDN w:val="0"/>
        <w:adjustRightInd w:val="0"/>
        <w:jc w:val="both"/>
        <w:rPr>
          <w:rFonts w:asciiTheme="majorHAnsi" w:hAnsiTheme="majorHAnsi" w:cs="Calibri"/>
        </w:rPr>
      </w:pPr>
      <w:r w:rsidRPr="009B30C1">
        <w:rPr>
          <w:rFonts w:asciiTheme="majorHAnsi" w:hAnsiTheme="majorHAnsi" w:cs="Calibri"/>
        </w:rPr>
        <w:t>5</w:t>
      </w:r>
      <w:r w:rsidR="00700889" w:rsidRPr="009B30C1">
        <w:rPr>
          <w:rFonts w:asciiTheme="majorHAnsi" w:hAnsiTheme="majorHAnsi" w:cs="Calibri"/>
        </w:rPr>
        <w:t xml:space="preserve">.14 -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w:t>
      </w:r>
      <w:proofErr w:type="gramStart"/>
      <w:r w:rsidR="00700889" w:rsidRPr="009B30C1">
        <w:rPr>
          <w:rFonts w:asciiTheme="majorHAnsi" w:hAnsiTheme="majorHAnsi" w:cs="Calibri"/>
        </w:rPr>
        <w:t>correspondente</w:t>
      </w:r>
      <w:proofErr w:type="gramEnd"/>
    </w:p>
    <w:p w:rsidR="006B5729" w:rsidRPr="009B30C1" w:rsidRDefault="00B749FD" w:rsidP="006B5729">
      <w:pPr>
        <w:jc w:val="center"/>
        <w:rPr>
          <w:rFonts w:ascii="Cambria" w:hAnsi="Cambria" w:cs="Calibri"/>
          <w:b/>
          <w:sz w:val="24"/>
          <w:szCs w:val="24"/>
          <w:u w:val="single"/>
        </w:rPr>
      </w:pPr>
      <w:r>
        <w:rPr>
          <w:rFonts w:ascii="Cambria" w:hAnsi="Cambria" w:cs="Calibri"/>
          <w:b/>
          <w:sz w:val="24"/>
          <w:szCs w:val="24"/>
          <w:u w:val="single"/>
        </w:rPr>
        <w:lastRenderedPageBreak/>
        <w:t>PREGÃO PRESENCIAL N.º 001/2024</w:t>
      </w:r>
      <w:r w:rsidR="00E82FB2" w:rsidRPr="009B30C1">
        <w:rPr>
          <w:rFonts w:ascii="Cambria" w:hAnsi="Cambria" w:cs="Calibri"/>
          <w:b/>
          <w:sz w:val="24"/>
          <w:szCs w:val="24"/>
          <w:u w:val="single"/>
        </w:rPr>
        <w:t xml:space="preserve"> </w:t>
      </w:r>
      <w:r w:rsidR="007C4B05" w:rsidRPr="009B30C1">
        <w:rPr>
          <w:rFonts w:ascii="Cambria" w:hAnsi="Cambria" w:cs="Calibri"/>
          <w:b/>
          <w:sz w:val="24"/>
          <w:szCs w:val="24"/>
          <w:u w:val="single"/>
        </w:rPr>
        <w:t>- REGISTRO DE PREÇOS</w:t>
      </w:r>
      <w:r w:rsidR="00E84FDE" w:rsidRPr="009B30C1">
        <w:rPr>
          <w:rFonts w:ascii="Cambria" w:hAnsi="Cambria" w:cs="Calibri"/>
          <w:b/>
          <w:sz w:val="24"/>
          <w:szCs w:val="24"/>
          <w:u w:val="single"/>
        </w:rPr>
        <w:t>S</w:t>
      </w:r>
    </w:p>
    <w:p w:rsidR="0050495B" w:rsidRPr="009B30C1" w:rsidRDefault="0050495B" w:rsidP="0050495B">
      <w:pPr>
        <w:jc w:val="center"/>
        <w:rPr>
          <w:rFonts w:ascii="Cambria" w:hAnsi="Cambria" w:cs="Calibri"/>
          <w:b/>
          <w:sz w:val="24"/>
          <w:szCs w:val="24"/>
        </w:rPr>
      </w:pPr>
    </w:p>
    <w:p w:rsidR="0050495B" w:rsidRPr="009B30C1" w:rsidRDefault="0050495B" w:rsidP="0050495B">
      <w:pPr>
        <w:pStyle w:val="Ttulo1"/>
        <w:rPr>
          <w:rFonts w:ascii="Cambria" w:hAnsi="Cambria" w:cs="Calibri"/>
          <w:sz w:val="24"/>
          <w:szCs w:val="24"/>
        </w:rPr>
      </w:pPr>
      <w:r w:rsidRPr="009B30C1">
        <w:rPr>
          <w:rFonts w:ascii="Cambria" w:hAnsi="Cambria" w:cs="Calibri"/>
          <w:sz w:val="24"/>
          <w:szCs w:val="24"/>
        </w:rPr>
        <w:t>ANEXO II - FORMULÁRIO PADRONIZADO DE PROPOSTA</w:t>
      </w:r>
    </w:p>
    <w:p w:rsidR="0050495B" w:rsidRPr="009B30C1" w:rsidRDefault="0050495B" w:rsidP="0050495B">
      <w:pPr>
        <w:rPr>
          <w:rFonts w:ascii="Cambria" w:hAnsi="Cambria" w:cs="Calibri"/>
          <w:sz w:val="24"/>
          <w:szCs w:val="24"/>
        </w:rPr>
      </w:pP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6"/>
        <w:gridCol w:w="2979"/>
        <w:gridCol w:w="3478"/>
      </w:tblGrid>
      <w:tr w:rsidR="009B30C1" w:rsidRPr="009B30C1" w:rsidTr="00495EF0">
        <w:trPr>
          <w:trHeight w:val="245"/>
          <w:jc w:val="center"/>
        </w:trPr>
        <w:tc>
          <w:tcPr>
            <w:tcW w:w="8973" w:type="dxa"/>
            <w:gridSpan w:val="3"/>
          </w:tcPr>
          <w:p w:rsidR="0050495B" w:rsidRPr="009B30C1" w:rsidRDefault="0050495B" w:rsidP="00495EF0">
            <w:pPr>
              <w:jc w:val="both"/>
              <w:rPr>
                <w:rFonts w:ascii="Cambria" w:hAnsi="Cambria" w:cs="Calibri"/>
                <w:sz w:val="24"/>
                <w:szCs w:val="24"/>
              </w:rPr>
            </w:pPr>
            <w:r w:rsidRPr="009B30C1">
              <w:rPr>
                <w:rFonts w:ascii="Cambria" w:hAnsi="Cambria" w:cs="Calibri"/>
                <w:b/>
                <w:sz w:val="24"/>
                <w:szCs w:val="24"/>
              </w:rPr>
              <w:t>Razão Social:</w:t>
            </w:r>
          </w:p>
        </w:tc>
      </w:tr>
      <w:tr w:rsidR="009B30C1" w:rsidRPr="009B30C1" w:rsidTr="00495EF0">
        <w:trPr>
          <w:trHeight w:val="348"/>
          <w:jc w:val="center"/>
        </w:trPr>
        <w:tc>
          <w:tcPr>
            <w:tcW w:w="8973" w:type="dxa"/>
            <w:gridSpan w:val="3"/>
          </w:tcPr>
          <w:p w:rsidR="0050495B" w:rsidRPr="009B30C1" w:rsidRDefault="0050495B" w:rsidP="00495EF0">
            <w:pPr>
              <w:jc w:val="both"/>
              <w:rPr>
                <w:rFonts w:ascii="Cambria" w:hAnsi="Cambria" w:cs="Calibri"/>
                <w:sz w:val="24"/>
                <w:szCs w:val="24"/>
              </w:rPr>
            </w:pPr>
            <w:r w:rsidRPr="009B30C1">
              <w:rPr>
                <w:rFonts w:ascii="Cambria" w:hAnsi="Cambria" w:cs="Calibri"/>
                <w:b/>
                <w:sz w:val="24"/>
                <w:szCs w:val="24"/>
              </w:rPr>
              <w:t>Endereço:</w:t>
            </w:r>
          </w:p>
        </w:tc>
      </w:tr>
      <w:tr w:rsidR="009B30C1" w:rsidRPr="009B30C1" w:rsidTr="00495EF0">
        <w:trPr>
          <w:trHeight w:val="283"/>
          <w:jc w:val="center"/>
        </w:trPr>
        <w:tc>
          <w:tcPr>
            <w:tcW w:w="2516" w:type="dxa"/>
          </w:tcPr>
          <w:p w:rsidR="0050495B" w:rsidRPr="009B30C1" w:rsidRDefault="0050495B" w:rsidP="00495EF0">
            <w:pPr>
              <w:jc w:val="both"/>
              <w:rPr>
                <w:rFonts w:ascii="Cambria" w:hAnsi="Cambria" w:cs="Calibri"/>
                <w:sz w:val="24"/>
                <w:szCs w:val="24"/>
              </w:rPr>
            </w:pPr>
            <w:r w:rsidRPr="009B30C1">
              <w:rPr>
                <w:rFonts w:ascii="Cambria" w:hAnsi="Cambria" w:cs="Calibri"/>
                <w:b/>
                <w:sz w:val="24"/>
                <w:szCs w:val="24"/>
              </w:rPr>
              <w:t>Cidade:</w:t>
            </w:r>
          </w:p>
        </w:tc>
        <w:tc>
          <w:tcPr>
            <w:tcW w:w="2979" w:type="dxa"/>
          </w:tcPr>
          <w:p w:rsidR="0050495B" w:rsidRPr="009B30C1" w:rsidRDefault="0050495B" w:rsidP="00495EF0">
            <w:pPr>
              <w:jc w:val="both"/>
              <w:rPr>
                <w:rFonts w:ascii="Cambria" w:hAnsi="Cambria" w:cs="Calibri"/>
                <w:b/>
                <w:sz w:val="24"/>
                <w:szCs w:val="24"/>
              </w:rPr>
            </w:pPr>
            <w:r w:rsidRPr="009B30C1">
              <w:rPr>
                <w:rFonts w:ascii="Cambria" w:hAnsi="Cambria" w:cs="Calibri"/>
                <w:b/>
                <w:sz w:val="24"/>
                <w:szCs w:val="24"/>
              </w:rPr>
              <w:t>CEP:</w:t>
            </w:r>
          </w:p>
        </w:tc>
        <w:tc>
          <w:tcPr>
            <w:tcW w:w="3478" w:type="dxa"/>
          </w:tcPr>
          <w:p w:rsidR="0050495B" w:rsidRPr="009B30C1" w:rsidRDefault="0050495B" w:rsidP="00495EF0">
            <w:pPr>
              <w:jc w:val="both"/>
              <w:rPr>
                <w:rFonts w:ascii="Cambria" w:hAnsi="Cambria" w:cs="Calibri"/>
                <w:b/>
                <w:sz w:val="24"/>
                <w:szCs w:val="24"/>
              </w:rPr>
            </w:pPr>
            <w:r w:rsidRPr="009B30C1">
              <w:rPr>
                <w:rFonts w:ascii="Cambria" w:hAnsi="Cambria" w:cs="Calibri"/>
                <w:b/>
                <w:sz w:val="24"/>
                <w:szCs w:val="24"/>
              </w:rPr>
              <w:t>Fone/Fax:</w:t>
            </w:r>
          </w:p>
        </w:tc>
      </w:tr>
      <w:tr w:rsidR="00CD2FEF" w:rsidRPr="009B30C1" w:rsidTr="00495EF0">
        <w:trPr>
          <w:trHeight w:val="320"/>
          <w:jc w:val="center"/>
        </w:trPr>
        <w:tc>
          <w:tcPr>
            <w:tcW w:w="5495" w:type="dxa"/>
            <w:gridSpan w:val="2"/>
          </w:tcPr>
          <w:p w:rsidR="0050495B" w:rsidRPr="009B30C1" w:rsidRDefault="0050495B" w:rsidP="00495EF0">
            <w:pPr>
              <w:jc w:val="both"/>
              <w:rPr>
                <w:rFonts w:ascii="Cambria" w:hAnsi="Cambria" w:cs="Calibri"/>
                <w:sz w:val="24"/>
                <w:szCs w:val="24"/>
              </w:rPr>
            </w:pPr>
            <w:r w:rsidRPr="009B30C1">
              <w:rPr>
                <w:rFonts w:ascii="Cambria" w:hAnsi="Cambria" w:cs="Calibri"/>
                <w:b/>
                <w:sz w:val="24"/>
                <w:szCs w:val="24"/>
              </w:rPr>
              <w:t xml:space="preserve">E-mail: </w:t>
            </w:r>
          </w:p>
        </w:tc>
        <w:tc>
          <w:tcPr>
            <w:tcW w:w="3478" w:type="dxa"/>
          </w:tcPr>
          <w:p w:rsidR="0050495B" w:rsidRPr="009B30C1" w:rsidRDefault="0050495B" w:rsidP="00CD2FEF">
            <w:pPr>
              <w:jc w:val="both"/>
              <w:rPr>
                <w:rFonts w:ascii="Cambria" w:hAnsi="Cambria" w:cs="Calibri"/>
                <w:b/>
                <w:sz w:val="24"/>
                <w:szCs w:val="24"/>
              </w:rPr>
            </w:pPr>
            <w:r w:rsidRPr="009B30C1">
              <w:rPr>
                <w:rFonts w:ascii="Cambria" w:hAnsi="Cambria" w:cs="Calibri"/>
                <w:b/>
                <w:sz w:val="24"/>
                <w:szCs w:val="24"/>
              </w:rPr>
              <w:t>CNPJ n</w:t>
            </w:r>
            <w:r w:rsidR="00CD2FEF" w:rsidRPr="009B30C1">
              <w:rPr>
                <w:rFonts w:ascii="Cambria" w:hAnsi="Cambria" w:cs="Calibri"/>
                <w:b/>
                <w:sz w:val="24"/>
                <w:szCs w:val="24"/>
              </w:rPr>
              <w:t>.º</w:t>
            </w:r>
          </w:p>
        </w:tc>
      </w:tr>
    </w:tbl>
    <w:p w:rsidR="0050495B" w:rsidRPr="009B30C1" w:rsidRDefault="0050495B" w:rsidP="0050495B">
      <w:pPr>
        <w:pStyle w:val="Lista"/>
        <w:tabs>
          <w:tab w:val="left" w:pos="0"/>
        </w:tabs>
        <w:ind w:left="0" w:firstLine="0"/>
        <w:jc w:val="both"/>
        <w:rPr>
          <w:rFonts w:ascii="Cambria" w:hAnsi="Cambria" w:cs="Calibri"/>
          <w:b/>
        </w:rPr>
      </w:pPr>
    </w:p>
    <w:p w:rsidR="0050495B" w:rsidRPr="009B30C1" w:rsidRDefault="0050495B" w:rsidP="0050495B">
      <w:pPr>
        <w:pStyle w:val="Lista"/>
        <w:tabs>
          <w:tab w:val="left" w:pos="142"/>
        </w:tabs>
        <w:ind w:left="0" w:firstLine="0"/>
        <w:jc w:val="both"/>
        <w:rPr>
          <w:rFonts w:ascii="Cambria" w:hAnsi="Cambria" w:cs="Calibri"/>
        </w:rPr>
      </w:pPr>
      <w:r w:rsidRPr="009B30C1">
        <w:rPr>
          <w:rFonts w:ascii="Cambria" w:hAnsi="Cambria" w:cs="Calibri"/>
          <w:b/>
        </w:rPr>
        <w:t>OBJETO</w:t>
      </w:r>
      <w:r w:rsidR="00A86A65" w:rsidRPr="009B30C1">
        <w:rPr>
          <w:rFonts w:ascii="Cambria" w:hAnsi="Cambria" w:cs="Calibri"/>
          <w:b/>
        </w:rPr>
        <w:t xml:space="preserve"> - </w:t>
      </w:r>
      <w:r w:rsidR="00966F0E" w:rsidRPr="009B30C1">
        <w:rPr>
          <w:rFonts w:ascii="Cambria" w:hAnsi="Cambria" w:cs="Calibri"/>
          <w:b/>
          <w:bCs/>
          <w:iCs/>
        </w:rPr>
        <w:t xml:space="preserve">Contratação de empresa especializada </w:t>
      </w:r>
      <w:r w:rsidR="003C39CD" w:rsidRPr="009B30C1">
        <w:rPr>
          <w:rFonts w:ascii="Cambria" w:hAnsi="Cambria" w:cs="Calibri"/>
          <w:b/>
          <w:bCs/>
          <w:iCs/>
        </w:rPr>
        <w:t>para locação de estrutura</w:t>
      </w:r>
      <w:r w:rsidR="00746B45" w:rsidRPr="009B30C1">
        <w:rPr>
          <w:rFonts w:ascii="Cambria" w:hAnsi="Cambria" w:cs="Calibri"/>
          <w:b/>
          <w:bCs/>
          <w:iCs/>
        </w:rPr>
        <w:t>s</w:t>
      </w:r>
      <w:r w:rsidR="003C39CD" w:rsidRPr="009B30C1">
        <w:rPr>
          <w:rFonts w:ascii="Cambria" w:hAnsi="Cambria" w:cs="Calibri"/>
          <w:b/>
          <w:bCs/>
          <w:iCs/>
        </w:rPr>
        <w:t xml:space="preserve"> para realização de eventos no município de Iporanga/SP</w:t>
      </w:r>
      <w:r w:rsidR="00975F83" w:rsidRPr="009B30C1">
        <w:rPr>
          <w:rFonts w:ascii="Cambria" w:hAnsi="Cambria" w:cs="Calibri"/>
          <w:b/>
          <w:bCs/>
          <w:iCs/>
        </w:rPr>
        <w:t>, pelo período de 12 (doze) meses.</w:t>
      </w:r>
    </w:p>
    <w:p w:rsidR="00BC7C4B" w:rsidRPr="009B30C1" w:rsidRDefault="00BC7C4B" w:rsidP="00BC7C4B">
      <w:pPr>
        <w:jc w:val="center"/>
        <w:rPr>
          <w:rFonts w:ascii="Cambria" w:hAnsi="Cambria" w:cs="Calibri"/>
          <w:b/>
          <w:sz w:val="24"/>
          <w:szCs w:val="24"/>
          <w:highlight w:val="magenta"/>
        </w:rPr>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5"/>
        <w:gridCol w:w="3166"/>
        <w:gridCol w:w="1031"/>
        <w:gridCol w:w="1240"/>
        <w:gridCol w:w="8"/>
        <w:gridCol w:w="1450"/>
      </w:tblGrid>
      <w:tr w:rsidR="009B30C1" w:rsidRPr="009B30C1" w:rsidTr="006A25F5">
        <w:trPr>
          <w:trHeight w:val="192"/>
          <w:jc w:val="center"/>
        </w:trPr>
        <w:tc>
          <w:tcPr>
            <w:tcW w:w="995" w:type="dxa"/>
            <w:shd w:val="clear" w:color="auto" w:fill="E0E0E0"/>
          </w:tcPr>
          <w:p w:rsidR="00746B45" w:rsidRPr="009B30C1" w:rsidRDefault="00746B45" w:rsidP="006A25F5">
            <w:pPr>
              <w:jc w:val="center"/>
              <w:rPr>
                <w:rFonts w:ascii="Cambria" w:hAnsi="Cambria" w:cs="Calibri"/>
                <w:b/>
                <w:bCs/>
                <w:sz w:val="24"/>
                <w:szCs w:val="24"/>
              </w:rPr>
            </w:pPr>
            <w:r w:rsidRPr="009B30C1">
              <w:rPr>
                <w:rFonts w:ascii="Cambria" w:hAnsi="Cambria" w:cs="Calibri"/>
                <w:b/>
                <w:bCs/>
                <w:sz w:val="24"/>
                <w:szCs w:val="24"/>
              </w:rPr>
              <w:t>ITEM</w:t>
            </w:r>
          </w:p>
        </w:tc>
        <w:tc>
          <w:tcPr>
            <w:tcW w:w="3166" w:type="dxa"/>
            <w:shd w:val="clear" w:color="auto" w:fill="E0E0E0"/>
          </w:tcPr>
          <w:p w:rsidR="00746B45" w:rsidRPr="009B30C1" w:rsidRDefault="00746B45" w:rsidP="006A25F5">
            <w:pPr>
              <w:jc w:val="center"/>
              <w:rPr>
                <w:rFonts w:ascii="Cambria" w:hAnsi="Cambria" w:cs="Calibri"/>
                <w:b/>
                <w:bCs/>
                <w:sz w:val="24"/>
                <w:szCs w:val="24"/>
              </w:rPr>
            </w:pPr>
            <w:r w:rsidRPr="009B30C1">
              <w:rPr>
                <w:rFonts w:ascii="Cambria" w:hAnsi="Cambria" w:cs="Calibri"/>
                <w:b/>
                <w:bCs/>
                <w:sz w:val="24"/>
                <w:szCs w:val="24"/>
              </w:rPr>
              <w:t>DESCRIÇÃO DOS SERVIÇOS A SEREM PRESTADOS</w:t>
            </w:r>
          </w:p>
        </w:tc>
        <w:tc>
          <w:tcPr>
            <w:tcW w:w="1031" w:type="dxa"/>
            <w:shd w:val="clear" w:color="auto" w:fill="E0E0E0"/>
          </w:tcPr>
          <w:p w:rsidR="00746B45" w:rsidRPr="009B30C1" w:rsidRDefault="00746B45" w:rsidP="006A25F5">
            <w:pPr>
              <w:jc w:val="center"/>
              <w:rPr>
                <w:rFonts w:ascii="Cambria" w:hAnsi="Cambria" w:cs="Calibri"/>
                <w:b/>
                <w:bCs/>
                <w:sz w:val="24"/>
                <w:szCs w:val="24"/>
              </w:rPr>
            </w:pPr>
            <w:r w:rsidRPr="009B30C1">
              <w:rPr>
                <w:rFonts w:ascii="Cambria" w:hAnsi="Cambria" w:cs="Calibri"/>
                <w:b/>
                <w:bCs/>
                <w:sz w:val="24"/>
                <w:szCs w:val="24"/>
              </w:rPr>
              <w:t>QUANT.</w:t>
            </w:r>
          </w:p>
        </w:tc>
        <w:tc>
          <w:tcPr>
            <w:tcW w:w="1240" w:type="dxa"/>
            <w:shd w:val="clear" w:color="auto" w:fill="E0E0E0"/>
          </w:tcPr>
          <w:p w:rsidR="00746B45" w:rsidRPr="009B30C1" w:rsidRDefault="00746B45" w:rsidP="006A25F5">
            <w:pPr>
              <w:jc w:val="center"/>
              <w:rPr>
                <w:rFonts w:ascii="Cambria" w:hAnsi="Cambria" w:cs="Calibri"/>
                <w:b/>
                <w:bCs/>
                <w:sz w:val="24"/>
                <w:szCs w:val="24"/>
              </w:rPr>
            </w:pPr>
            <w:r w:rsidRPr="009B30C1">
              <w:rPr>
                <w:rFonts w:ascii="Cambria" w:hAnsi="Cambria" w:cs="Calibri"/>
                <w:b/>
                <w:bCs/>
                <w:sz w:val="24"/>
                <w:szCs w:val="24"/>
              </w:rPr>
              <w:t>VALOR POR ITEM</w:t>
            </w:r>
          </w:p>
        </w:tc>
        <w:tc>
          <w:tcPr>
            <w:tcW w:w="1458" w:type="dxa"/>
            <w:gridSpan w:val="2"/>
            <w:shd w:val="clear" w:color="auto" w:fill="E0E0E0"/>
          </w:tcPr>
          <w:p w:rsidR="00746B45" w:rsidRPr="009B30C1" w:rsidRDefault="00746B45" w:rsidP="006A25F5">
            <w:pPr>
              <w:jc w:val="center"/>
              <w:rPr>
                <w:rFonts w:ascii="Cambria" w:hAnsi="Cambria" w:cs="Calibri"/>
                <w:b/>
                <w:bCs/>
                <w:sz w:val="24"/>
                <w:szCs w:val="24"/>
              </w:rPr>
            </w:pPr>
            <w:r w:rsidRPr="009B30C1">
              <w:rPr>
                <w:rFonts w:ascii="Cambria" w:hAnsi="Cambria" w:cs="Calibri"/>
                <w:b/>
                <w:bCs/>
                <w:sz w:val="24"/>
                <w:szCs w:val="24"/>
              </w:rPr>
              <w:t>VALOR TOTAL</w:t>
            </w:r>
          </w:p>
        </w:tc>
      </w:tr>
      <w:tr w:rsidR="009B30C1" w:rsidRPr="009B30C1" w:rsidTr="006A25F5">
        <w:trPr>
          <w:trHeight w:val="192"/>
          <w:jc w:val="center"/>
        </w:trPr>
        <w:tc>
          <w:tcPr>
            <w:tcW w:w="995" w:type="dxa"/>
          </w:tcPr>
          <w:p w:rsidR="00746B45" w:rsidRPr="009B30C1" w:rsidRDefault="00746B45" w:rsidP="006A25F5">
            <w:pPr>
              <w:jc w:val="both"/>
              <w:rPr>
                <w:rFonts w:ascii="Cambria" w:hAnsi="Cambria" w:cs="Calibri"/>
                <w:b/>
                <w:bCs/>
                <w:sz w:val="24"/>
                <w:szCs w:val="24"/>
              </w:rPr>
            </w:pPr>
          </w:p>
        </w:tc>
        <w:tc>
          <w:tcPr>
            <w:tcW w:w="3166" w:type="dxa"/>
          </w:tcPr>
          <w:p w:rsidR="00746B45" w:rsidRPr="009B30C1" w:rsidRDefault="00746B45" w:rsidP="006A25F5">
            <w:pPr>
              <w:jc w:val="both"/>
              <w:rPr>
                <w:rFonts w:ascii="Cambria" w:hAnsi="Cambria" w:cs="Calibri"/>
                <w:b/>
                <w:bCs/>
                <w:sz w:val="24"/>
                <w:szCs w:val="24"/>
              </w:rPr>
            </w:pPr>
          </w:p>
        </w:tc>
        <w:tc>
          <w:tcPr>
            <w:tcW w:w="1031" w:type="dxa"/>
            <w:vAlign w:val="center"/>
          </w:tcPr>
          <w:p w:rsidR="00746B45" w:rsidRPr="009B30C1" w:rsidRDefault="00746B45" w:rsidP="006A25F5">
            <w:pPr>
              <w:jc w:val="center"/>
              <w:rPr>
                <w:rFonts w:ascii="Cambria" w:hAnsi="Cambria" w:cs="Calibri"/>
                <w:bCs/>
                <w:sz w:val="24"/>
                <w:szCs w:val="24"/>
              </w:rPr>
            </w:pPr>
          </w:p>
        </w:tc>
        <w:tc>
          <w:tcPr>
            <w:tcW w:w="1240" w:type="dxa"/>
            <w:vAlign w:val="center"/>
          </w:tcPr>
          <w:p w:rsidR="00746B45" w:rsidRPr="009B30C1" w:rsidRDefault="00746B45" w:rsidP="006A25F5">
            <w:pPr>
              <w:jc w:val="center"/>
              <w:rPr>
                <w:rFonts w:ascii="Cambria" w:hAnsi="Cambria" w:cs="Calibri"/>
                <w:bCs/>
                <w:sz w:val="24"/>
                <w:szCs w:val="24"/>
              </w:rPr>
            </w:pPr>
          </w:p>
        </w:tc>
        <w:tc>
          <w:tcPr>
            <w:tcW w:w="1458" w:type="dxa"/>
            <w:gridSpan w:val="2"/>
            <w:vAlign w:val="center"/>
          </w:tcPr>
          <w:p w:rsidR="00746B45" w:rsidRPr="009B30C1" w:rsidRDefault="00746B45" w:rsidP="006A25F5">
            <w:pPr>
              <w:jc w:val="center"/>
              <w:rPr>
                <w:rFonts w:ascii="Cambria" w:hAnsi="Cambria" w:cs="Calibri"/>
                <w:bCs/>
                <w:sz w:val="24"/>
                <w:szCs w:val="24"/>
              </w:rPr>
            </w:pPr>
          </w:p>
        </w:tc>
      </w:tr>
      <w:tr w:rsidR="009B30C1" w:rsidRPr="009B30C1" w:rsidTr="006A25F5">
        <w:trPr>
          <w:trHeight w:val="192"/>
          <w:jc w:val="center"/>
        </w:trPr>
        <w:tc>
          <w:tcPr>
            <w:tcW w:w="995" w:type="dxa"/>
          </w:tcPr>
          <w:p w:rsidR="00746B45" w:rsidRPr="009B30C1" w:rsidRDefault="00746B45" w:rsidP="006A25F5">
            <w:pPr>
              <w:jc w:val="both"/>
              <w:rPr>
                <w:rFonts w:ascii="Cambria" w:hAnsi="Cambria" w:cs="Calibri"/>
                <w:b/>
                <w:bCs/>
                <w:sz w:val="24"/>
                <w:szCs w:val="24"/>
              </w:rPr>
            </w:pPr>
          </w:p>
        </w:tc>
        <w:tc>
          <w:tcPr>
            <w:tcW w:w="3166" w:type="dxa"/>
          </w:tcPr>
          <w:p w:rsidR="00746B45" w:rsidRPr="009B30C1" w:rsidRDefault="00746B45" w:rsidP="006A25F5">
            <w:pPr>
              <w:jc w:val="both"/>
              <w:rPr>
                <w:rFonts w:ascii="Cambria" w:hAnsi="Cambria" w:cs="Calibri"/>
                <w:b/>
                <w:bCs/>
                <w:sz w:val="24"/>
                <w:szCs w:val="24"/>
              </w:rPr>
            </w:pPr>
          </w:p>
        </w:tc>
        <w:tc>
          <w:tcPr>
            <w:tcW w:w="1031" w:type="dxa"/>
            <w:vAlign w:val="center"/>
          </w:tcPr>
          <w:p w:rsidR="00746B45" w:rsidRPr="009B30C1" w:rsidRDefault="00746B45" w:rsidP="006A25F5">
            <w:pPr>
              <w:jc w:val="center"/>
              <w:rPr>
                <w:rFonts w:ascii="Cambria" w:hAnsi="Cambria" w:cs="Calibri"/>
                <w:bCs/>
                <w:sz w:val="24"/>
                <w:szCs w:val="24"/>
              </w:rPr>
            </w:pPr>
          </w:p>
        </w:tc>
        <w:tc>
          <w:tcPr>
            <w:tcW w:w="1240" w:type="dxa"/>
            <w:vAlign w:val="center"/>
          </w:tcPr>
          <w:p w:rsidR="00746B45" w:rsidRPr="009B30C1" w:rsidRDefault="00746B45" w:rsidP="006A25F5">
            <w:pPr>
              <w:jc w:val="center"/>
              <w:rPr>
                <w:rFonts w:ascii="Cambria" w:hAnsi="Cambria" w:cs="Calibri"/>
                <w:bCs/>
                <w:sz w:val="24"/>
                <w:szCs w:val="24"/>
              </w:rPr>
            </w:pPr>
          </w:p>
        </w:tc>
        <w:tc>
          <w:tcPr>
            <w:tcW w:w="1458" w:type="dxa"/>
            <w:gridSpan w:val="2"/>
            <w:vAlign w:val="center"/>
          </w:tcPr>
          <w:p w:rsidR="00746B45" w:rsidRPr="009B30C1" w:rsidRDefault="00746B45" w:rsidP="006A25F5">
            <w:pPr>
              <w:jc w:val="center"/>
              <w:rPr>
                <w:rFonts w:ascii="Cambria" w:hAnsi="Cambria" w:cs="Calibri"/>
                <w:bCs/>
                <w:sz w:val="24"/>
                <w:szCs w:val="24"/>
              </w:rPr>
            </w:pPr>
          </w:p>
        </w:tc>
      </w:tr>
      <w:tr w:rsidR="009B30C1" w:rsidRPr="009B30C1" w:rsidTr="006A25F5">
        <w:trPr>
          <w:trHeight w:val="192"/>
          <w:jc w:val="center"/>
        </w:trPr>
        <w:tc>
          <w:tcPr>
            <w:tcW w:w="995" w:type="dxa"/>
          </w:tcPr>
          <w:p w:rsidR="00746B45" w:rsidRPr="009B30C1" w:rsidRDefault="00746B45" w:rsidP="006A25F5">
            <w:pPr>
              <w:jc w:val="both"/>
              <w:rPr>
                <w:rFonts w:ascii="Cambria" w:hAnsi="Cambria" w:cs="Calibri"/>
                <w:b/>
                <w:bCs/>
                <w:sz w:val="24"/>
                <w:szCs w:val="24"/>
              </w:rPr>
            </w:pPr>
          </w:p>
        </w:tc>
        <w:tc>
          <w:tcPr>
            <w:tcW w:w="3166" w:type="dxa"/>
          </w:tcPr>
          <w:p w:rsidR="00746B45" w:rsidRPr="009B30C1" w:rsidRDefault="00746B45" w:rsidP="006A25F5">
            <w:pPr>
              <w:jc w:val="both"/>
              <w:rPr>
                <w:rFonts w:ascii="Cambria" w:hAnsi="Cambria" w:cs="Calibri"/>
                <w:b/>
                <w:bCs/>
                <w:sz w:val="24"/>
                <w:szCs w:val="24"/>
              </w:rPr>
            </w:pPr>
          </w:p>
        </w:tc>
        <w:tc>
          <w:tcPr>
            <w:tcW w:w="1031" w:type="dxa"/>
            <w:vAlign w:val="center"/>
          </w:tcPr>
          <w:p w:rsidR="00746B45" w:rsidRPr="009B30C1" w:rsidRDefault="00746B45" w:rsidP="006A25F5">
            <w:pPr>
              <w:jc w:val="center"/>
              <w:rPr>
                <w:rFonts w:ascii="Cambria" w:hAnsi="Cambria" w:cs="Calibri"/>
                <w:bCs/>
                <w:sz w:val="24"/>
                <w:szCs w:val="24"/>
              </w:rPr>
            </w:pPr>
          </w:p>
        </w:tc>
        <w:tc>
          <w:tcPr>
            <w:tcW w:w="1240" w:type="dxa"/>
            <w:vAlign w:val="center"/>
          </w:tcPr>
          <w:p w:rsidR="00746B45" w:rsidRPr="009B30C1" w:rsidRDefault="00746B45" w:rsidP="006A25F5">
            <w:pPr>
              <w:jc w:val="center"/>
              <w:rPr>
                <w:rFonts w:ascii="Cambria" w:hAnsi="Cambria" w:cs="Calibri"/>
                <w:bCs/>
                <w:sz w:val="24"/>
                <w:szCs w:val="24"/>
              </w:rPr>
            </w:pPr>
          </w:p>
        </w:tc>
        <w:tc>
          <w:tcPr>
            <w:tcW w:w="1458" w:type="dxa"/>
            <w:gridSpan w:val="2"/>
            <w:vAlign w:val="center"/>
          </w:tcPr>
          <w:p w:rsidR="00746B45" w:rsidRPr="009B30C1" w:rsidRDefault="00746B45" w:rsidP="006A25F5">
            <w:pPr>
              <w:jc w:val="center"/>
              <w:rPr>
                <w:rFonts w:ascii="Cambria" w:hAnsi="Cambria" w:cs="Calibri"/>
                <w:bCs/>
                <w:sz w:val="24"/>
                <w:szCs w:val="24"/>
              </w:rPr>
            </w:pPr>
          </w:p>
        </w:tc>
      </w:tr>
      <w:tr w:rsidR="009B30C1" w:rsidRPr="009B30C1" w:rsidTr="006A25F5">
        <w:trPr>
          <w:trHeight w:val="192"/>
          <w:jc w:val="center"/>
        </w:trPr>
        <w:tc>
          <w:tcPr>
            <w:tcW w:w="995" w:type="dxa"/>
          </w:tcPr>
          <w:p w:rsidR="00746B45" w:rsidRPr="009B30C1" w:rsidRDefault="00746B45" w:rsidP="006A25F5">
            <w:pPr>
              <w:jc w:val="both"/>
              <w:rPr>
                <w:rFonts w:ascii="Cambria" w:hAnsi="Cambria" w:cs="Calibri"/>
                <w:b/>
                <w:bCs/>
                <w:sz w:val="24"/>
                <w:szCs w:val="24"/>
              </w:rPr>
            </w:pPr>
          </w:p>
        </w:tc>
        <w:tc>
          <w:tcPr>
            <w:tcW w:w="3166" w:type="dxa"/>
          </w:tcPr>
          <w:p w:rsidR="00746B45" w:rsidRPr="009B30C1" w:rsidRDefault="00746B45" w:rsidP="006A25F5">
            <w:pPr>
              <w:jc w:val="both"/>
              <w:rPr>
                <w:rFonts w:ascii="Cambria" w:hAnsi="Cambria" w:cs="Calibri"/>
                <w:b/>
                <w:bCs/>
                <w:sz w:val="24"/>
                <w:szCs w:val="24"/>
              </w:rPr>
            </w:pPr>
          </w:p>
        </w:tc>
        <w:tc>
          <w:tcPr>
            <w:tcW w:w="1031" w:type="dxa"/>
            <w:vAlign w:val="center"/>
          </w:tcPr>
          <w:p w:rsidR="00746B45" w:rsidRPr="009B30C1" w:rsidRDefault="00746B45" w:rsidP="006A25F5">
            <w:pPr>
              <w:jc w:val="center"/>
              <w:rPr>
                <w:rFonts w:ascii="Cambria" w:hAnsi="Cambria" w:cs="Calibri"/>
                <w:bCs/>
                <w:sz w:val="24"/>
                <w:szCs w:val="24"/>
              </w:rPr>
            </w:pPr>
          </w:p>
        </w:tc>
        <w:tc>
          <w:tcPr>
            <w:tcW w:w="1240" w:type="dxa"/>
            <w:vAlign w:val="center"/>
          </w:tcPr>
          <w:p w:rsidR="00746B45" w:rsidRPr="009B30C1" w:rsidRDefault="00746B45" w:rsidP="006A25F5">
            <w:pPr>
              <w:jc w:val="center"/>
              <w:rPr>
                <w:rFonts w:ascii="Cambria" w:hAnsi="Cambria" w:cs="Calibri"/>
                <w:bCs/>
                <w:sz w:val="24"/>
                <w:szCs w:val="24"/>
              </w:rPr>
            </w:pPr>
          </w:p>
        </w:tc>
        <w:tc>
          <w:tcPr>
            <w:tcW w:w="1458" w:type="dxa"/>
            <w:gridSpan w:val="2"/>
            <w:vAlign w:val="center"/>
          </w:tcPr>
          <w:p w:rsidR="00746B45" w:rsidRPr="009B30C1" w:rsidRDefault="00746B45" w:rsidP="006A25F5">
            <w:pPr>
              <w:jc w:val="center"/>
              <w:rPr>
                <w:rFonts w:ascii="Cambria" w:hAnsi="Cambria" w:cs="Calibri"/>
                <w:bCs/>
                <w:sz w:val="24"/>
                <w:szCs w:val="24"/>
              </w:rPr>
            </w:pPr>
          </w:p>
        </w:tc>
      </w:tr>
      <w:tr w:rsidR="00746B45" w:rsidRPr="009B30C1" w:rsidTr="006A25F5">
        <w:trPr>
          <w:trHeight w:val="192"/>
          <w:jc w:val="center"/>
        </w:trPr>
        <w:tc>
          <w:tcPr>
            <w:tcW w:w="6440" w:type="dxa"/>
            <w:gridSpan w:val="5"/>
          </w:tcPr>
          <w:p w:rsidR="00746B45" w:rsidRPr="009B30C1" w:rsidRDefault="00746B45" w:rsidP="006A25F5">
            <w:pPr>
              <w:jc w:val="center"/>
              <w:rPr>
                <w:rFonts w:ascii="Cambria" w:hAnsi="Cambria" w:cs="Calibri"/>
                <w:b/>
                <w:bCs/>
                <w:sz w:val="24"/>
                <w:szCs w:val="24"/>
              </w:rPr>
            </w:pPr>
            <w:r w:rsidRPr="009B30C1">
              <w:rPr>
                <w:rFonts w:ascii="Cambria" w:hAnsi="Cambria" w:cs="Calibri"/>
                <w:b/>
                <w:bCs/>
                <w:sz w:val="24"/>
                <w:szCs w:val="24"/>
              </w:rPr>
              <w:t>VALOR GLOBAL DA PROPOSTA</w:t>
            </w:r>
          </w:p>
        </w:tc>
        <w:tc>
          <w:tcPr>
            <w:tcW w:w="1450" w:type="dxa"/>
            <w:vAlign w:val="center"/>
          </w:tcPr>
          <w:p w:rsidR="00746B45" w:rsidRPr="009B30C1" w:rsidRDefault="00746B45" w:rsidP="006A25F5">
            <w:pPr>
              <w:jc w:val="center"/>
              <w:rPr>
                <w:rFonts w:ascii="Cambria" w:hAnsi="Cambria" w:cs="Calibri"/>
                <w:bCs/>
                <w:sz w:val="24"/>
                <w:szCs w:val="24"/>
              </w:rPr>
            </w:pPr>
          </w:p>
        </w:tc>
      </w:tr>
    </w:tbl>
    <w:p w:rsidR="00BC7C4B" w:rsidRPr="009B30C1" w:rsidRDefault="00BC7C4B" w:rsidP="0050495B">
      <w:pPr>
        <w:pStyle w:val="Lista"/>
        <w:ind w:left="0" w:firstLine="0"/>
        <w:jc w:val="both"/>
        <w:rPr>
          <w:rFonts w:ascii="Cambria" w:hAnsi="Cambria" w:cs="Calibri"/>
        </w:rPr>
      </w:pPr>
    </w:p>
    <w:p w:rsidR="0050495B" w:rsidRPr="009B30C1" w:rsidRDefault="0050495B" w:rsidP="0050495B">
      <w:pPr>
        <w:pStyle w:val="Lista"/>
        <w:tabs>
          <w:tab w:val="left" w:pos="142"/>
        </w:tabs>
        <w:ind w:left="0" w:firstLine="0"/>
        <w:jc w:val="both"/>
        <w:rPr>
          <w:rFonts w:ascii="Cambria" w:hAnsi="Cambria" w:cs="Calibri"/>
          <w:b/>
        </w:rPr>
      </w:pPr>
      <w:r w:rsidRPr="009B30C1">
        <w:rPr>
          <w:rFonts w:ascii="Cambria" w:hAnsi="Cambria" w:cs="Calibri"/>
          <w:b/>
        </w:rPr>
        <w:t>VALOR GLOBAL POR EXTENSO:</w:t>
      </w:r>
    </w:p>
    <w:p w:rsidR="0050495B" w:rsidRPr="009B30C1" w:rsidRDefault="0050495B" w:rsidP="0050495B">
      <w:pPr>
        <w:pStyle w:val="Lista"/>
        <w:tabs>
          <w:tab w:val="left" w:pos="142"/>
        </w:tabs>
        <w:ind w:left="0" w:firstLine="0"/>
        <w:jc w:val="both"/>
        <w:rPr>
          <w:rFonts w:ascii="Cambria" w:hAnsi="Cambria" w:cs="Calibri"/>
        </w:rPr>
      </w:pPr>
    </w:p>
    <w:p w:rsidR="0050495B" w:rsidRPr="009B30C1" w:rsidRDefault="0050495B" w:rsidP="0050495B">
      <w:pPr>
        <w:pStyle w:val="Lista"/>
        <w:ind w:left="0" w:firstLine="0"/>
        <w:jc w:val="both"/>
        <w:rPr>
          <w:rFonts w:ascii="Cambria" w:hAnsi="Cambria" w:cs="Calibri"/>
        </w:rPr>
      </w:pPr>
      <w:r w:rsidRPr="009B30C1">
        <w:rPr>
          <w:rFonts w:ascii="Cambria" w:hAnsi="Cambria" w:cs="Calibri"/>
        </w:rPr>
        <w:t xml:space="preserve">1 - </w:t>
      </w:r>
      <w:r w:rsidRPr="009B30C1">
        <w:rPr>
          <w:rFonts w:ascii="Cambria" w:hAnsi="Cambria" w:cs="Calibri"/>
          <w:b/>
        </w:rPr>
        <w:t>Declaro</w:t>
      </w:r>
      <w:r w:rsidRPr="009B30C1">
        <w:rPr>
          <w:rFonts w:ascii="Cambria" w:hAnsi="Cambria" w:cs="Calibri"/>
        </w:rPr>
        <w:t xml:space="preserve"> que o prazo de eficácia desta proposta é de </w:t>
      </w:r>
      <w:r w:rsidRPr="009B30C1">
        <w:rPr>
          <w:rFonts w:ascii="Cambria" w:hAnsi="Cambria" w:cs="Calibri"/>
          <w:b/>
        </w:rPr>
        <w:t>60 (sessenta) dias</w:t>
      </w:r>
      <w:r w:rsidRPr="009B30C1">
        <w:rPr>
          <w:rFonts w:ascii="Cambria" w:hAnsi="Cambria" w:cs="Calibri"/>
        </w:rPr>
        <w:t>, a contar da data da entrega de seu respectivo envelope (art. 64, § 3º da Lei Federal n</w:t>
      </w:r>
      <w:r w:rsidR="00CD2FEF" w:rsidRPr="009B30C1">
        <w:rPr>
          <w:rFonts w:ascii="Cambria" w:hAnsi="Cambria" w:cs="Calibri"/>
        </w:rPr>
        <w:t xml:space="preserve">.º </w:t>
      </w:r>
      <w:r w:rsidRPr="009B30C1">
        <w:rPr>
          <w:rFonts w:ascii="Cambria" w:hAnsi="Cambria" w:cs="Calibri"/>
        </w:rPr>
        <w:t>8.666/93).</w:t>
      </w:r>
    </w:p>
    <w:p w:rsidR="0050495B" w:rsidRPr="009B30C1" w:rsidRDefault="0050495B" w:rsidP="0050495B">
      <w:pPr>
        <w:jc w:val="both"/>
        <w:rPr>
          <w:rFonts w:ascii="Cambria" w:hAnsi="Cambria" w:cs="Calibri"/>
          <w:sz w:val="24"/>
          <w:szCs w:val="24"/>
        </w:rPr>
      </w:pPr>
    </w:p>
    <w:p w:rsidR="0050495B" w:rsidRPr="009B30C1" w:rsidRDefault="0050495B" w:rsidP="0050495B">
      <w:pPr>
        <w:jc w:val="both"/>
        <w:rPr>
          <w:rFonts w:ascii="Cambria" w:hAnsi="Cambria" w:cs="Calibri"/>
          <w:sz w:val="24"/>
          <w:szCs w:val="24"/>
        </w:rPr>
      </w:pPr>
      <w:r w:rsidRPr="009B30C1">
        <w:rPr>
          <w:rFonts w:ascii="Cambria" w:hAnsi="Cambria" w:cs="Calibri"/>
          <w:sz w:val="24"/>
          <w:szCs w:val="24"/>
        </w:rPr>
        <w:t xml:space="preserve">2 - </w:t>
      </w:r>
      <w:r w:rsidRPr="009B30C1">
        <w:rPr>
          <w:rFonts w:ascii="Cambria" w:hAnsi="Cambria" w:cs="Calibri"/>
          <w:b/>
          <w:sz w:val="24"/>
          <w:szCs w:val="24"/>
        </w:rPr>
        <w:t>Declaro, sob as penas da lei</w:t>
      </w:r>
      <w:r w:rsidRPr="009B30C1">
        <w:rPr>
          <w:rFonts w:ascii="Cambria" w:hAnsi="Cambria" w:cs="Calibri"/>
          <w:sz w:val="24"/>
          <w:szCs w:val="24"/>
        </w:rPr>
        <w:t xml:space="preserve">, que os </w:t>
      </w:r>
      <w:r w:rsidR="00513AC0" w:rsidRPr="009B30C1">
        <w:rPr>
          <w:rFonts w:ascii="Cambria" w:hAnsi="Cambria" w:cs="Calibri"/>
          <w:sz w:val="24"/>
          <w:szCs w:val="24"/>
        </w:rPr>
        <w:t>produtos</w:t>
      </w:r>
      <w:r w:rsidRPr="009B30C1">
        <w:rPr>
          <w:rFonts w:ascii="Cambria" w:hAnsi="Cambria" w:cs="Calibri"/>
          <w:sz w:val="24"/>
          <w:szCs w:val="24"/>
        </w:rPr>
        <w:t xml:space="preserve"> ofertados atendem todas as especificações exigidas no edital.</w:t>
      </w:r>
    </w:p>
    <w:p w:rsidR="0050495B" w:rsidRPr="009B30C1" w:rsidRDefault="0050495B" w:rsidP="0050495B">
      <w:pPr>
        <w:pStyle w:val="Corpodetexto3"/>
        <w:rPr>
          <w:rFonts w:ascii="Cambria" w:hAnsi="Cambria" w:cs="Calibri"/>
          <w:b w:val="0"/>
          <w:sz w:val="24"/>
          <w:szCs w:val="24"/>
        </w:rPr>
      </w:pPr>
    </w:p>
    <w:p w:rsidR="0050495B" w:rsidRPr="009B30C1" w:rsidRDefault="0050495B" w:rsidP="0050495B">
      <w:pPr>
        <w:pStyle w:val="Corpodetexto3"/>
        <w:rPr>
          <w:rFonts w:ascii="Cambria" w:hAnsi="Cambria" w:cs="Calibri"/>
          <w:b w:val="0"/>
          <w:sz w:val="24"/>
          <w:szCs w:val="24"/>
        </w:rPr>
      </w:pPr>
      <w:r w:rsidRPr="009B30C1">
        <w:rPr>
          <w:rFonts w:ascii="Cambria" w:hAnsi="Cambria" w:cs="Calibri"/>
          <w:b w:val="0"/>
          <w:sz w:val="24"/>
          <w:szCs w:val="24"/>
        </w:rPr>
        <w:t xml:space="preserve">3 - </w:t>
      </w:r>
      <w:r w:rsidRPr="009B30C1">
        <w:rPr>
          <w:rFonts w:ascii="Cambria" w:hAnsi="Cambria" w:cs="Calibri"/>
          <w:sz w:val="24"/>
          <w:szCs w:val="24"/>
        </w:rPr>
        <w:t>Declaro</w:t>
      </w:r>
      <w:r w:rsidRPr="009B30C1">
        <w:rPr>
          <w:rFonts w:ascii="Cambria" w:hAnsi="Cambria" w:cs="Calibri"/>
          <w:b w:val="0"/>
          <w:sz w:val="24"/>
          <w:szCs w:val="24"/>
        </w:rPr>
        <w:t xml:space="preserve"> que os preços acima indicados contemplam todos os custos diretos e indiretos incorridos na data da apresentação desta proposta incluindo, entre outros: tributos, encargos sociais, material, despesas administrativas, seguro, frete e lucro.</w:t>
      </w:r>
    </w:p>
    <w:p w:rsidR="0050495B" w:rsidRPr="009B30C1" w:rsidRDefault="0050495B" w:rsidP="0050495B">
      <w:pPr>
        <w:pStyle w:val="Corpodetexto3"/>
        <w:rPr>
          <w:rFonts w:ascii="Cambria" w:hAnsi="Cambria" w:cs="Calibri"/>
          <w:sz w:val="24"/>
          <w:szCs w:val="24"/>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71"/>
        <w:gridCol w:w="4470"/>
      </w:tblGrid>
      <w:tr w:rsidR="009B30C1" w:rsidRPr="009B30C1" w:rsidTr="00495EF0">
        <w:trPr>
          <w:cantSplit/>
          <w:trHeight w:val="159"/>
          <w:jc w:val="center"/>
        </w:trPr>
        <w:tc>
          <w:tcPr>
            <w:tcW w:w="8941" w:type="dxa"/>
            <w:gridSpan w:val="2"/>
          </w:tcPr>
          <w:p w:rsidR="0050495B" w:rsidRPr="009B30C1" w:rsidRDefault="0050495B" w:rsidP="00495EF0">
            <w:pPr>
              <w:jc w:val="both"/>
              <w:rPr>
                <w:rFonts w:ascii="Cambria" w:hAnsi="Cambria" w:cs="Calibri"/>
                <w:sz w:val="24"/>
                <w:szCs w:val="24"/>
              </w:rPr>
            </w:pPr>
            <w:r w:rsidRPr="009B30C1">
              <w:rPr>
                <w:rFonts w:ascii="Cambria" w:hAnsi="Cambria" w:cs="Calibri"/>
                <w:b/>
                <w:sz w:val="24"/>
                <w:szCs w:val="24"/>
              </w:rPr>
              <w:t>Nome do Representante:</w:t>
            </w:r>
          </w:p>
        </w:tc>
      </w:tr>
      <w:tr w:rsidR="009B30C1" w:rsidRPr="009B30C1" w:rsidTr="00495EF0">
        <w:trPr>
          <w:cantSplit/>
          <w:trHeight w:val="153"/>
          <w:jc w:val="center"/>
        </w:trPr>
        <w:tc>
          <w:tcPr>
            <w:tcW w:w="4471" w:type="dxa"/>
          </w:tcPr>
          <w:p w:rsidR="0050495B" w:rsidRPr="009B30C1" w:rsidRDefault="0050495B" w:rsidP="00CD2FEF">
            <w:pPr>
              <w:jc w:val="both"/>
              <w:rPr>
                <w:rFonts w:ascii="Cambria" w:hAnsi="Cambria" w:cs="Calibri"/>
                <w:sz w:val="24"/>
                <w:szCs w:val="24"/>
              </w:rPr>
            </w:pPr>
            <w:r w:rsidRPr="009B30C1">
              <w:rPr>
                <w:rFonts w:ascii="Cambria" w:hAnsi="Cambria" w:cs="Calibri"/>
                <w:b/>
                <w:sz w:val="24"/>
                <w:szCs w:val="24"/>
              </w:rPr>
              <w:t>Identidade n</w:t>
            </w:r>
            <w:r w:rsidR="00CD2FEF" w:rsidRPr="009B30C1">
              <w:rPr>
                <w:rFonts w:ascii="Cambria" w:hAnsi="Cambria" w:cs="Calibri"/>
                <w:b/>
                <w:sz w:val="24"/>
                <w:szCs w:val="24"/>
              </w:rPr>
              <w:t>.º</w:t>
            </w:r>
          </w:p>
        </w:tc>
        <w:tc>
          <w:tcPr>
            <w:tcW w:w="4470" w:type="dxa"/>
          </w:tcPr>
          <w:p w:rsidR="0050495B" w:rsidRPr="009B30C1" w:rsidRDefault="0050495B" w:rsidP="00CD2FEF">
            <w:pPr>
              <w:jc w:val="both"/>
              <w:rPr>
                <w:rFonts w:ascii="Cambria" w:hAnsi="Cambria" w:cs="Calibri"/>
                <w:b/>
                <w:sz w:val="24"/>
                <w:szCs w:val="24"/>
              </w:rPr>
            </w:pPr>
            <w:r w:rsidRPr="009B30C1">
              <w:rPr>
                <w:rFonts w:ascii="Cambria" w:hAnsi="Cambria" w:cs="Calibri"/>
                <w:b/>
                <w:sz w:val="24"/>
                <w:szCs w:val="24"/>
              </w:rPr>
              <w:t>CPF n</w:t>
            </w:r>
            <w:r w:rsidR="00CD2FEF" w:rsidRPr="009B30C1">
              <w:rPr>
                <w:rFonts w:ascii="Cambria" w:hAnsi="Cambria" w:cs="Calibri"/>
                <w:b/>
                <w:sz w:val="24"/>
                <w:szCs w:val="24"/>
              </w:rPr>
              <w:t xml:space="preserve">.º </w:t>
            </w:r>
          </w:p>
        </w:tc>
      </w:tr>
      <w:tr w:rsidR="009B30C1" w:rsidRPr="009B30C1" w:rsidTr="00495EF0">
        <w:trPr>
          <w:cantSplit/>
          <w:trHeight w:val="148"/>
          <w:jc w:val="center"/>
        </w:trPr>
        <w:tc>
          <w:tcPr>
            <w:tcW w:w="8941" w:type="dxa"/>
            <w:gridSpan w:val="2"/>
          </w:tcPr>
          <w:p w:rsidR="0050495B" w:rsidRPr="009B30C1" w:rsidRDefault="0050495B" w:rsidP="00495EF0">
            <w:pPr>
              <w:jc w:val="both"/>
              <w:rPr>
                <w:rFonts w:ascii="Cambria" w:hAnsi="Cambria" w:cs="Calibri"/>
                <w:b/>
                <w:sz w:val="24"/>
                <w:szCs w:val="24"/>
              </w:rPr>
            </w:pPr>
            <w:r w:rsidRPr="009B30C1">
              <w:rPr>
                <w:rFonts w:ascii="Cambria" w:hAnsi="Cambria" w:cs="Calibri"/>
                <w:b/>
                <w:sz w:val="24"/>
                <w:szCs w:val="24"/>
              </w:rPr>
              <w:t>Local e Data:</w:t>
            </w:r>
          </w:p>
        </w:tc>
      </w:tr>
      <w:tr w:rsidR="0050495B" w:rsidRPr="009B30C1" w:rsidTr="00495EF0">
        <w:trPr>
          <w:cantSplit/>
          <w:trHeight w:val="289"/>
          <w:jc w:val="center"/>
        </w:trPr>
        <w:tc>
          <w:tcPr>
            <w:tcW w:w="8941" w:type="dxa"/>
            <w:gridSpan w:val="2"/>
          </w:tcPr>
          <w:p w:rsidR="0050495B" w:rsidRPr="009B30C1" w:rsidRDefault="0050495B" w:rsidP="00495EF0">
            <w:pPr>
              <w:jc w:val="both"/>
              <w:rPr>
                <w:rFonts w:ascii="Cambria" w:hAnsi="Cambria" w:cs="Calibri"/>
                <w:sz w:val="24"/>
                <w:szCs w:val="24"/>
              </w:rPr>
            </w:pPr>
            <w:r w:rsidRPr="009B30C1">
              <w:rPr>
                <w:rFonts w:ascii="Cambria" w:hAnsi="Cambria" w:cs="Calibri"/>
                <w:b/>
                <w:sz w:val="24"/>
                <w:szCs w:val="24"/>
              </w:rPr>
              <w:t>Assinatura:</w:t>
            </w:r>
          </w:p>
        </w:tc>
      </w:tr>
    </w:tbl>
    <w:p w:rsidR="0073327E" w:rsidRPr="009B30C1" w:rsidRDefault="0073327E" w:rsidP="00B749FD">
      <w:pPr>
        <w:rPr>
          <w:rFonts w:ascii="Cambria" w:hAnsi="Cambria" w:cs="Calibri"/>
          <w:sz w:val="24"/>
          <w:szCs w:val="24"/>
        </w:rPr>
        <w:sectPr w:rsidR="0073327E" w:rsidRPr="009B30C1" w:rsidSect="00B749FD">
          <w:headerReference w:type="default" r:id="rId11"/>
          <w:pgSz w:w="11907" w:h="16840" w:code="9"/>
          <w:pgMar w:top="968" w:right="850" w:bottom="851" w:left="1134" w:header="426" w:footer="964" w:gutter="0"/>
          <w:cols w:space="708"/>
          <w:noEndnote/>
          <w:docGrid w:linePitch="272"/>
        </w:sectPr>
      </w:pPr>
    </w:p>
    <w:p w:rsidR="00695B91" w:rsidRPr="009B30C1" w:rsidRDefault="00B749FD" w:rsidP="00B749FD">
      <w:pPr>
        <w:jc w:val="center"/>
        <w:rPr>
          <w:rFonts w:ascii="Cambria" w:hAnsi="Cambria" w:cs="Calibri"/>
          <w:b/>
          <w:sz w:val="24"/>
          <w:szCs w:val="24"/>
          <w:u w:val="single"/>
        </w:rPr>
      </w:pPr>
      <w:r>
        <w:rPr>
          <w:rFonts w:ascii="Cambria" w:hAnsi="Cambria" w:cs="Calibri"/>
          <w:b/>
          <w:sz w:val="24"/>
          <w:szCs w:val="24"/>
          <w:u w:val="single"/>
        </w:rPr>
        <w:lastRenderedPageBreak/>
        <w:t>PREGÃO PRESENCIAL N.º 001/2024</w:t>
      </w:r>
      <w:r w:rsidR="00E82FB2" w:rsidRPr="009B30C1">
        <w:rPr>
          <w:rFonts w:ascii="Cambria" w:hAnsi="Cambria" w:cs="Calibri"/>
          <w:b/>
          <w:sz w:val="24"/>
          <w:szCs w:val="24"/>
          <w:u w:val="single"/>
        </w:rPr>
        <w:t xml:space="preserve"> </w:t>
      </w:r>
      <w:r w:rsidR="007C4B05" w:rsidRPr="009B30C1">
        <w:rPr>
          <w:rFonts w:ascii="Cambria" w:hAnsi="Cambria" w:cs="Calibri"/>
          <w:b/>
          <w:sz w:val="24"/>
          <w:szCs w:val="24"/>
          <w:u w:val="single"/>
        </w:rPr>
        <w:t>- REGISTRO DE PREÇOS</w:t>
      </w:r>
      <w:r w:rsidR="00E84FDE" w:rsidRPr="009B30C1">
        <w:rPr>
          <w:rFonts w:ascii="Cambria" w:hAnsi="Cambria" w:cs="Calibri"/>
          <w:b/>
          <w:sz w:val="24"/>
          <w:szCs w:val="24"/>
          <w:u w:val="single"/>
        </w:rPr>
        <w:t>S</w:t>
      </w:r>
    </w:p>
    <w:p w:rsidR="00D83819" w:rsidRPr="009B30C1" w:rsidRDefault="00D83819" w:rsidP="008449F0">
      <w:pPr>
        <w:tabs>
          <w:tab w:val="left" w:pos="5149"/>
        </w:tabs>
        <w:rPr>
          <w:rFonts w:ascii="Cambria" w:hAnsi="Cambria" w:cs="Calibri"/>
          <w:b/>
          <w:sz w:val="24"/>
          <w:szCs w:val="24"/>
        </w:rPr>
      </w:pPr>
    </w:p>
    <w:p w:rsidR="006B5729" w:rsidRPr="009B30C1" w:rsidRDefault="006B5729" w:rsidP="008449F0">
      <w:pPr>
        <w:tabs>
          <w:tab w:val="left" w:pos="5149"/>
        </w:tabs>
        <w:rPr>
          <w:rFonts w:ascii="Cambria" w:hAnsi="Cambria" w:cs="Calibri"/>
          <w:b/>
          <w:sz w:val="24"/>
          <w:szCs w:val="24"/>
        </w:rPr>
      </w:pPr>
    </w:p>
    <w:p w:rsidR="00950906" w:rsidRPr="009B30C1" w:rsidRDefault="00C40FFA" w:rsidP="008449F0">
      <w:pPr>
        <w:pStyle w:val="Corpodetexto"/>
        <w:jc w:val="center"/>
        <w:rPr>
          <w:rFonts w:ascii="Cambria" w:hAnsi="Cambria" w:cs="Calibri"/>
          <w:b/>
          <w:sz w:val="24"/>
          <w:szCs w:val="24"/>
        </w:rPr>
      </w:pPr>
      <w:r w:rsidRPr="009B30C1">
        <w:rPr>
          <w:rFonts w:ascii="Cambria" w:hAnsi="Cambria" w:cs="Calibri"/>
          <w:b/>
          <w:sz w:val="24"/>
          <w:szCs w:val="24"/>
        </w:rPr>
        <w:t>ANEXO III</w:t>
      </w:r>
      <w:r w:rsidR="003B2A41" w:rsidRPr="009B30C1">
        <w:rPr>
          <w:rFonts w:ascii="Cambria" w:hAnsi="Cambria" w:cs="Calibri"/>
          <w:b/>
          <w:sz w:val="24"/>
          <w:szCs w:val="24"/>
        </w:rPr>
        <w:t xml:space="preserve"> - </w:t>
      </w:r>
      <w:r w:rsidRPr="009B30C1">
        <w:rPr>
          <w:rFonts w:ascii="Cambria" w:hAnsi="Cambria" w:cs="Calibri"/>
          <w:b/>
          <w:sz w:val="24"/>
          <w:szCs w:val="24"/>
        </w:rPr>
        <w:t>MODELO DE DECLARAÇÃO DE CUMPRIMENTO DOS REQUISITOS DE HABILITAÇÃO</w:t>
      </w:r>
    </w:p>
    <w:p w:rsidR="00C40FFA" w:rsidRPr="009B30C1" w:rsidRDefault="00C40FFA" w:rsidP="008449F0">
      <w:pPr>
        <w:jc w:val="both"/>
        <w:rPr>
          <w:rFonts w:ascii="Cambria" w:hAnsi="Cambria" w:cs="Calibri"/>
          <w:sz w:val="24"/>
          <w:szCs w:val="24"/>
        </w:rPr>
      </w:pPr>
    </w:p>
    <w:p w:rsidR="00950906" w:rsidRPr="009B30C1" w:rsidRDefault="00950906" w:rsidP="008449F0">
      <w:pPr>
        <w:jc w:val="both"/>
        <w:rPr>
          <w:rFonts w:ascii="Cambria" w:hAnsi="Cambria" w:cs="Calibri"/>
          <w:sz w:val="24"/>
          <w:szCs w:val="24"/>
        </w:rPr>
      </w:pPr>
    </w:p>
    <w:p w:rsidR="00C40FFA" w:rsidRPr="009B30C1" w:rsidRDefault="00C40FFA" w:rsidP="008449F0">
      <w:pPr>
        <w:pStyle w:val="Recuodecorpodetexto"/>
        <w:ind w:firstLine="0"/>
        <w:rPr>
          <w:rFonts w:ascii="Cambria" w:hAnsi="Cambria" w:cs="Calibri"/>
          <w:sz w:val="24"/>
          <w:szCs w:val="24"/>
        </w:rPr>
      </w:pPr>
      <w:r w:rsidRPr="009B30C1">
        <w:rPr>
          <w:rFonts w:ascii="Cambria" w:hAnsi="Cambria" w:cs="Calibri"/>
          <w:sz w:val="24"/>
          <w:szCs w:val="24"/>
        </w:rPr>
        <w:t>Eu</w:t>
      </w:r>
      <w:proofErr w:type="gramStart"/>
      <w:r w:rsidRPr="009B30C1">
        <w:rPr>
          <w:rFonts w:ascii="Cambria" w:hAnsi="Cambria" w:cs="Calibri"/>
          <w:sz w:val="24"/>
          <w:szCs w:val="24"/>
        </w:rPr>
        <w:t>.......................................................................</w:t>
      </w:r>
      <w:proofErr w:type="gramEnd"/>
      <w:r w:rsidRPr="009B30C1">
        <w:rPr>
          <w:rFonts w:ascii="Cambria" w:hAnsi="Cambria" w:cs="Calibri"/>
          <w:sz w:val="24"/>
          <w:szCs w:val="24"/>
        </w:rPr>
        <w:t xml:space="preserve"> (nome completo), RG </w:t>
      </w:r>
      <w:proofErr w:type="gramStart"/>
      <w:r w:rsidRPr="009B30C1">
        <w:rPr>
          <w:rFonts w:ascii="Cambria" w:hAnsi="Cambria" w:cs="Calibri"/>
          <w:sz w:val="24"/>
          <w:szCs w:val="24"/>
        </w:rPr>
        <w:t>n</w:t>
      </w:r>
      <w:r w:rsidR="00BA31D6" w:rsidRPr="009B30C1">
        <w:rPr>
          <w:rFonts w:ascii="Cambria" w:hAnsi="Cambria" w:cs="Calibri"/>
          <w:sz w:val="24"/>
          <w:szCs w:val="24"/>
        </w:rPr>
        <w:t>º</w:t>
      </w:r>
      <w:r w:rsidRPr="009B30C1">
        <w:rPr>
          <w:rFonts w:ascii="Cambria" w:hAnsi="Cambria" w:cs="Calibri"/>
          <w:sz w:val="24"/>
          <w:szCs w:val="24"/>
        </w:rPr>
        <w:t xml:space="preserve"> ...</w:t>
      </w:r>
      <w:proofErr w:type="gramEnd"/>
      <w:r w:rsidRPr="009B30C1">
        <w:rPr>
          <w:rFonts w:ascii="Cambria" w:hAnsi="Cambria" w:cs="Calibri"/>
          <w:sz w:val="24"/>
          <w:szCs w:val="24"/>
        </w:rPr>
        <w:t>....................................., representante legal da ...................................................................................... (denominação da pessoa jurídica), CNPJ n</w:t>
      </w:r>
      <w:r w:rsidR="00BA31D6" w:rsidRPr="009B30C1">
        <w:rPr>
          <w:rFonts w:ascii="Cambria" w:hAnsi="Cambria" w:cs="Calibri"/>
          <w:sz w:val="24"/>
          <w:szCs w:val="24"/>
        </w:rPr>
        <w:t>º</w:t>
      </w:r>
      <w:proofErr w:type="gramStart"/>
      <w:r w:rsidRPr="009B30C1">
        <w:rPr>
          <w:rFonts w:ascii="Cambria" w:hAnsi="Cambria" w:cs="Calibri"/>
          <w:sz w:val="24"/>
          <w:szCs w:val="24"/>
        </w:rPr>
        <w:t>............................</w:t>
      </w:r>
      <w:proofErr w:type="gramEnd"/>
      <w:r w:rsidRPr="009B30C1">
        <w:rPr>
          <w:rFonts w:ascii="Cambria" w:hAnsi="Cambria" w:cs="Calibri"/>
          <w:sz w:val="24"/>
          <w:szCs w:val="24"/>
        </w:rPr>
        <w:t xml:space="preserve">, </w:t>
      </w:r>
      <w:r w:rsidRPr="009B30C1">
        <w:rPr>
          <w:rFonts w:ascii="Cambria" w:hAnsi="Cambria" w:cs="Calibri"/>
          <w:b/>
          <w:sz w:val="24"/>
          <w:szCs w:val="24"/>
        </w:rPr>
        <w:t>DECLARO</w:t>
      </w:r>
      <w:r w:rsidRPr="009B30C1">
        <w:rPr>
          <w:rFonts w:ascii="Cambria" w:hAnsi="Cambria" w:cs="Calibri"/>
          <w:sz w:val="24"/>
          <w:szCs w:val="24"/>
        </w:rPr>
        <w:t>, sob as penas da lei, que a empresa cumpre plenamente as exigências e os requisitos de habilitação previstos no instrumen</w:t>
      </w:r>
      <w:r w:rsidR="000205AD" w:rsidRPr="009B30C1">
        <w:rPr>
          <w:rFonts w:ascii="Cambria" w:hAnsi="Cambria" w:cs="Calibri"/>
          <w:sz w:val="24"/>
          <w:szCs w:val="24"/>
        </w:rPr>
        <w:t xml:space="preserve">to convocatório do </w:t>
      </w:r>
      <w:r w:rsidR="00B749FD">
        <w:rPr>
          <w:rFonts w:ascii="Cambria" w:hAnsi="Cambria" w:cs="Calibri"/>
          <w:b/>
          <w:sz w:val="24"/>
          <w:szCs w:val="24"/>
          <w:u w:val="single"/>
        </w:rPr>
        <w:t>PREGÃO PRESENCIAL N.º 001/2024</w:t>
      </w:r>
      <w:r w:rsidR="00E82FB2" w:rsidRPr="009B30C1">
        <w:rPr>
          <w:rFonts w:ascii="Cambria" w:hAnsi="Cambria" w:cs="Calibri"/>
          <w:b/>
          <w:sz w:val="24"/>
          <w:szCs w:val="24"/>
          <w:u w:val="single"/>
        </w:rPr>
        <w:t xml:space="preserve"> </w:t>
      </w:r>
      <w:r w:rsidR="00590E3B" w:rsidRPr="009B30C1">
        <w:rPr>
          <w:rFonts w:ascii="Cambria" w:hAnsi="Cambria" w:cs="Calibri"/>
          <w:b/>
          <w:sz w:val="24"/>
          <w:szCs w:val="24"/>
          <w:u w:val="single"/>
        </w:rPr>
        <w:t>/</w:t>
      </w:r>
      <w:r w:rsidR="007264DB" w:rsidRPr="009B30C1">
        <w:rPr>
          <w:rFonts w:ascii="Cambria" w:hAnsi="Cambria" w:cs="Calibri"/>
          <w:b/>
          <w:sz w:val="24"/>
          <w:szCs w:val="24"/>
          <w:u w:val="single"/>
        </w:rPr>
        <w:t xml:space="preserve"> REGISTRO DE PREÇOS</w:t>
      </w:r>
      <w:r w:rsidRPr="009B30C1">
        <w:rPr>
          <w:rFonts w:ascii="Cambria" w:hAnsi="Cambria" w:cs="Calibri"/>
          <w:sz w:val="24"/>
          <w:szCs w:val="24"/>
        </w:rPr>
        <w:t xml:space="preserve">, realizado pela Prefeitura Municipal de </w:t>
      </w:r>
      <w:r w:rsidR="00B54194" w:rsidRPr="009B30C1">
        <w:rPr>
          <w:rFonts w:ascii="Cambria" w:hAnsi="Cambria" w:cs="Calibri"/>
          <w:sz w:val="24"/>
          <w:szCs w:val="24"/>
        </w:rPr>
        <w:t>Iporanga</w:t>
      </w:r>
      <w:r w:rsidR="0058188C" w:rsidRPr="009B30C1">
        <w:rPr>
          <w:rFonts w:ascii="Cambria" w:hAnsi="Cambria" w:cs="Calibri"/>
          <w:sz w:val="24"/>
          <w:szCs w:val="24"/>
        </w:rPr>
        <w:t>/SP</w:t>
      </w:r>
      <w:r w:rsidRPr="009B30C1">
        <w:rPr>
          <w:rFonts w:ascii="Cambria" w:hAnsi="Cambria" w:cs="Calibri"/>
          <w:sz w:val="24"/>
          <w:szCs w:val="24"/>
        </w:rPr>
        <w:t>, inexistindo qualquer fato impeditivo de sua participação neste certame.</w:t>
      </w:r>
    </w:p>
    <w:p w:rsidR="00C40FFA" w:rsidRPr="009B30C1" w:rsidRDefault="00C40FFA" w:rsidP="008449F0">
      <w:pPr>
        <w:pStyle w:val="Recuodecorpodetexto"/>
        <w:ind w:firstLine="0"/>
        <w:rPr>
          <w:rFonts w:ascii="Cambria" w:hAnsi="Cambria" w:cs="Calibri"/>
          <w:sz w:val="24"/>
          <w:szCs w:val="24"/>
        </w:rPr>
      </w:pPr>
    </w:p>
    <w:p w:rsidR="00C40FFA" w:rsidRPr="009B30C1" w:rsidRDefault="00C40FFA" w:rsidP="008449F0">
      <w:pPr>
        <w:pStyle w:val="Corpodetexto"/>
        <w:pBdr>
          <w:top w:val="single" w:sz="4" w:space="1" w:color="auto"/>
          <w:left w:val="single" w:sz="4" w:space="4" w:color="auto"/>
          <w:bottom w:val="single" w:sz="4" w:space="1" w:color="auto"/>
          <w:right w:val="single" w:sz="4" w:space="4" w:color="auto"/>
        </w:pBdr>
        <w:rPr>
          <w:rFonts w:ascii="Cambria" w:hAnsi="Cambria" w:cs="Calibri"/>
          <w:i/>
          <w:sz w:val="24"/>
          <w:szCs w:val="24"/>
        </w:rPr>
      </w:pPr>
      <w:r w:rsidRPr="009B30C1">
        <w:rPr>
          <w:rFonts w:ascii="Cambria" w:hAnsi="Cambria" w:cs="Calibri"/>
          <w:i/>
          <w:sz w:val="24"/>
          <w:szCs w:val="24"/>
        </w:rPr>
        <w:t xml:space="preserve">RESSALVA: apresenta restrição na documentação de regularidade fiscal, porém, por se tratar de microempresa ou empresa de pequeno porte, opta por participar da licitação e regularizar a documentação no prazo estabelecido no edital, caso apresente a proposta de menor preço, ciente da aplicação das sanções estabelecidas no instrumento convocatório caso não a regularize tempestivamente </w:t>
      </w:r>
      <w:proofErr w:type="gramStart"/>
      <w:r w:rsidRPr="009B30C1">
        <w:rPr>
          <w:rFonts w:ascii="Cambria" w:hAnsi="Cambria" w:cs="Calibri"/>
          <w:i/>
          <w:sz w:val="24"/>
          <w:szCs w:val="24"/>
        </w:rPr>
        <w:t xml:space="preserve">(  </w:t>
      </w:r>
      <w:proofErr w:type="gramEnd"/>
      <w:r w:rsidRPr="009B30C1">
        <w:rPr>
          <w:rFonts w:ascii="Cambria" w:hAnsi="Cambria" w:cs="Calibri"/>
          <w:i/>
          <w:sz w:val="24"/>
          <w:szCs w:val="24"/>
        </w:rPr>
        <w:t>) .</w:t>
      </w:r>
    </w:p>
    <w:p w:rsidR="00C40FFA" w:rsidRPr="009B30C1" w:rsidRDefault="00C40FFA" w:rsidP="008449F0">
      <w:pPr>
        <w:pStyle w:val="Recuodecorpodetexto"/>
        <w:ind w:firstLine="0"/>
        <w:rPr>
          <w:rFonts w:ascii="Cambria" w:hAnsi="Cambria" w:cs="Calibri"/>
          <w:sz w:val="24"/>
          <w:szCs w:val="24"/>
        </w:rPr>
      </w:pPr>
    </w:p>
    <w:p w:rsidR="00C40FFA" w:rsidRPr="009B30C1" w:rsidRDefault="00BB45E4" w:rsidP="008449F0">
      <w:pPr>
        <w:tabs>
          <w:tab w:val="left" w:pos="0"/>
        </w:tabs>
        <w:jc w:val="right"/>
        <w:rPr>
          <w:rFonts w:ascii="Cambria" w:hAnsi="Cambria" w:cs="Calibri"/>
          <w:sz w:val="24"/>
          <w:szCs w:val="24"/>
        </w:rPr>
      </w:pPr>
      <w:proofErr w:type="gramStart"/>
      <w:r w:rsidRPr="009B30C1">
        <w:rPr>
          <w:rFonts w:ascii="Cambria" w:hAnsi="Cambria" w:cs="Calibri"/>
          <w:sz w:val="24"/>
          <w:szCs w:val="24"/>
        </w:rPr>
        <w:t>...................</w:t>
      </w:r>
      <w:proofErr w:type="gramEnd"/>
      <w:r w:rsidR="00C40FFA" w:rsidRPr="009B30C1">
        <w:rPr>
          <w:rFonts w:ascii="Cambria" w:hAnsi="Cambria" w:cs="Calibri"/>
          <w:sz w:val="24"/>
          <w:szCs w:val="24"/>
        </w:rPr>
        <w:t xml:space="preserve">, ....... </w:t>
      </w:r>
      <w:proofErr w:type="gramStart"/>
      <w:r w:rsidR="00C40FFA" w:rsidRPr="009B30C1">
        <w:rPr>
          <w:rFonts w:ascii="Cambria" w:hAnsi="Cambria" w:cs="Calibri"/>
          <w:sz w:val="24"/>
          <w:szCs w:val="24"/>
        </w:rPr>
        <w:t>de</w:t>
      </w:r>
      <w:proofErr w:type="gramEnd"/>
      <w:r w:rsidR="00C40FFA" w:rsidRPr="009B30C1">
        <w:rPr>
          <w:rFonts w:ascii="Cambria" w:hAnsi="Cambria" w:cs="Calibri"/>
          <w:sz w:val="24"/>
          <w:szCs w:val="24"/>
        </w:rPr>
        <w:t xml:space="preserve"> ..................... </w:t>
      </w:r>
      <w:proofErr w:type="gramStart"/>
      <w:r w:rsidR="00C40FFA" w:rsidRPr="009B30C1">
        <w:rPr>
          <w:rFonts w:ascii="Cambria" w:hAnsi="Cambria" w:cs="Calibri"/>
          <w:sz w:val="24"/>
          <w:szCs w:val="24"/>
        </w:rPr>
        <w:t>de</w:t>
      </w:r>
      <w:proofErr w:type="gramEnd"/>
      <w:r w:rsidR="00C40FFA" w:rsidRPr="009B30C1">
        <w:rPr>
          <w:rFonts w:ascii="Cambria" w:hAnsi="Cambria" w:cs="Calibri"/>
          <w:sz w:val="24"/>
          <w:szCs w:val="24"/>
        </w:rPr>
        <w:t xml:space="preserve"> </w:t>
      </w:r>
      <w:r w:rsidR="000816AA" w:rsidRPr="009B30C1">
        <w:rPr>
          <w:rFonts w:ascii="Cambria" w:hAnsi="Cambria" w:cs="Calibri"/>
          <w:sz w:val="24"/>
          <w:szCs w:val="24"/>
        </w:rPr>
        <w:t xml:space="preserve">2021 </w:t>
      </w:r>
    </w:p>
    <w:p w:rsidR="00C40FFA" w:rsidRPr="009B30C1" w:rsidRDefault="00C40FFA" w:rsidP="008449F0">
      <w:pPr>
        <w:tabs>
          <w:tab w:val="left" w:pos="0"/>
        </w:tabs>
        <w:jc w:val="center"/>
        <w:rPr>
          <w:rFonts w:ascii="Cambria" w:hAnsi="Cambria" w:cs="Calibri"/>
          <w:sz w:val="24"/>
          <w:szCs w:val="24"/>
        </w:rPr>
      </w:pPr>
    </w:p>
    <w:p w:rsidR="00C40FFA" w:rsidRPr="009B30C1" w:rsidRDefault="00C40FFA" w:rsidP="008449F0">
      <w:pPr>
        <w:tabs>
          <w:tab w:val="left" w:pos="0"/>
        </w:tabs>
        <w:jc w:val="center"/>
        <w:rPr>
          <w:rFonts w:ascii="Cambria" w:hAnsi="Cambria" w:cs="Calibri"/>
          <w:sz w:val="24"/>
          <w:szCs w:val="24"/>
        </w:rPr>
      </w:pPr>
    </w:p>
    <w:p w:rsidR="007C214B" w:rsidRPr="009B30C1" w:rsidRDefault="007C214B" w:rsidP="008449F0">
      <w:pPr>
        <w:tabs>
          <w:tab w:val="left" w:pos="0"/>
        </w:tabs>
        <w:jc w:val="center"/>
        <w:rPr>
          <w:rFonts w:ascii="Cambria" w:hAnsi="Cambria" w:cs="Calibri"/>
          <w:sz w:val="24"/>
          <w:szCs w:val="24"/>
        </w:rPr>
      </w:pPr>
    </w:p>
    <w:p w:rsidR="00C40FFA" w:rsidRPr="009B30C1" w:rsidRDefault="00C40FFA" w:rsidP="008449F0">
      <w:pPr>
        <w:tabs>
          <w:tab w:val="left" w:pos="0"/>
        </w:tabs>
        <w:jc w:val="center"/>
        <w:rPr>
          <w:rFonts w:ascii="Cambria" w:hAnsi="Cambria" w:cs="Calibri"/>
          <w:b/>
          <w:sz w:val="24"/>
          <w:szCs w:val="24"/>
        </w:rPr>
      </w:pPr>
      <w:r w:rsidRPr="009B30C1">
        <w:rPr>
          <w:rFonts w:ascii="Cambria" w:hAnsi="Cambria" w:cs="Calibri"/>
          <w:b/>
          <w:sz w:val="24"/>
          <w:szCs w:val="24"/>
        </w:rPr>
        <w:t>Nome e assinatura do representante</w:t>
      </w:r>
    </w:p>
    <w:p w:rsidR="00C40FFA" w:rsidRPr="009B30C1" w:rsidRDefault="00C40FFA" w:rsidP="008449F0">
      <w:pPr>
        <w:tabs>
          <w:tab w:val="left" w:pos="0"/>
        </w:tabs>
        <w:jc w:val="center"/>
        <w:rPr>
          <w:rFonts w:ascii="Cambria" w:hAnsi="Cambria" w:cs="Calibri"/>
          <w:b/>
          <w:sz w:val="24"/>
          <w:szCs w:val="24"/>
        </w:rPr>
      </w:pPr>
      <w:r w:rsidRPr="009B30C1">
        <w:rPr>
          <w:rFonts w:ascii="Cambria" w:hAnsi="Cambria" w:cs="Calibri"/>
          <w:b/>
          <w:sz w:val="24"/>
          <w:szCs w:val="24"/>
        </w:rPr>
        <w:t>RG</w:t>
      </w:r>
      <w:r w:rsidR="007C214B" w:rsidRPr="009B30C1">
        <w:rPr>
          <w:rFonts w:ascii="Cambria" w:hAnsi="Cambria" w:cs="Calibri"/>
          <w:b/>
          <w:sz w:val="24"/>
          <w:szCs w:val="24"/>
        </w:rPr>
        <w:t>:</w:t>
      </w:r>
    </w:p>
    <w:p w:rsidR="00C40FFA" w:rsidRPr="009B30C1" w:rsidRDefault="00C40FFA" w:rsidP="008449F0">
      <w:pPr>
        <w:jc w:val="both"/>
        <w:rPr>
          <w:rFonts w:ascii="Cambria" w:hAnsi="Cambria" w:cs="Calibri"/>
          <w:sz w:val="24"/>
          <w:szCs w:val="24"/>
        </w:rPr>
      </w:pPr>
    </w:p>
    <w:p w:rsidR="00C40FFA" w:rsidRPr="009B30C1" w:rsidRDefault="00C40FFA" w:rsidP="008449F0">
      <w:pPr>
        <w:jc w:val="both"/>
        <w:rPr>
          <w:rFonts w:ascii="Cambria" w:hAnsi="Cambria" w:cs="Calibri"/>
          <w:sz w:val="24"/>
          <w:szCs w:val="24"/>
        </w:rPr>
      </w:pPr>
    </w:p>
    <w:p w:rsidR="00C40FFA" w:rsidRPr="009B30C1" w:rsidRDefault="00C40FFA" w:rsidP="008449F0">
      <w:pPr>
        <w:tabs>
          <w:tab w:val="left" w:pos="0"/>
        </w:tabs>
        <w:rPr>
          <w:rFonts w:ascii="Cambria" w:hAnsi="Cambria" w:cs="Calibri"/>
          <w:sz w:val="24"/>
          <w:szCs w:val="24"/>
        </w:rPr>
      </w:pPr>
    </w:p>
    <w:p w:rsidR="006B5729" w:rsidRPr="009B30C1" w:rsidRDefault="006B5729" w:rsidP="008449F0">
      <w:pPr>
        <w:tabs>
          <w:tab w:val="left" w:pos="0"/>
        </w:tabs>
        <w:rPr>
          <w:rFonts w:ascii="Cambria" w:hAnsi="Cambria" w:cs="Calibri"/>
          <w:sz w:val="24"/>
          <w:szCs w:val="24"/>
        </w:rPr>
      </w:pPr>
    </w:p>
    <w:p w:rsidR="006B5729" w:rsidRPr="009B30C1" w:rsidRDefault="006B5729" w:rsidP="008449F0">
      <w:pPr>
        <w:tabs>
          <w:tab w:val="left" w:pos="0"/>
        </w:tabs>
        <w:rPr>
          <w:rFonts w:ascii="Cambria" w:hAnsi="Cambria" w:cs="Calibri"/>
          <w:sz w:val="24"/>
          <w:szCs w:val="24"/>
        </w:rPr>
      </w:pPr>
    </w:p>
    <w:p w:rsidR="00C40FFA" w:rsidRPr="009B30C1" w:rsidRDefault="00C40FFA" w:rsidP="008449F0">
      <w:pPr>
        <w:tabs>
          <w:tab w:val="left" w:pos="0"/>
        </w:tabs>
        <w:rPr>
          <w:rFonts w:ascii="Cambria" w:hAnsi="Cambria" w:cs="Calibri"/>
          <w:sz w:val="24"/>
          <w:szCs w:val="24"/>
        </w:rPr>
      </w:pPr>
    </w:p>
    <w:p w:rsidR="00C40FFA" w:rsidRPr="009B30C1" w:rsidRDefault="00C40FFA" w:rsidP="008449F0">
      <w:pPr>
        <w:tabs>
          <w:tab w:val="left" w:pos="0"/>
        </w:tabs>
        <w:rPr>
          <w:rFonts w:ascii="Cambria" w:hAnsi="Cambria" w:cs="Calibri"/>
          <w:sz w:val="24"/>
          <w:szCs w:val="24"/>
        </w:rPr>
      </w:pPr>
    </w:p>
    <w:p w:rsidR="00006D57" w:rsidRPr="009B30C1" w:rsidRDefault="00006D57" w:rsidP="008449F0">
      <w:pPr>
        <w:tabs>
          <w:tab w:val="left" w:pos="0"/>
        </w:tabs>
        <w:rPr>
          <w:rFonts w:ascii="Cambria" w:hAnsi="Cambria" w:cs="Calibri"/>
          <w:b/>
          <w:sz w:val="24"/>
          <w:szCs w:val="24"/>
          <w:u w:val="single"/>
        </w:rPr>
      </w:pPr>
    </w:p>
    <w:p w:rsidR="00695B91" w:rsidRPr="009B30C1" w:rsidRDefault="00695B91" w:rsidP="006B5729">
      <w:pPr>
        <w:jc w:val="center"/>
        <w:rPr>
          <w:rFonts w:ascii="Cambria" w:hAnsi="Cambria" w:cs="Calibri"/>
          <w:b/>
          <w:sz w:val="24"/>
          <w:szCs w:val="24"/>
          <w:u w:val="single"/>
        </w:rPr>
      </w:pPr>
    </w:p>
    <w:p w:rsidR="003D30B5" w:rsidRPr="009B30C1" w:rsidRDefault="003D30B5" w:rsidP="006B5729">
      <w:pPr>
        <w:jc w:val="center"/>
        <w:rPr>
          <w:rFonts w:ascii="Cambria" w:hAnsi="Cambria" w:cs="Calibri"/>
          <w:b/>
          <w:sz w:val="24"/>
          <w:szCs w:val="24"/>
          <w:u w:val="single"/>
        </w:rPr>
      </w:pPr>
    </w:p>
    <w:p w:rsidR="003D30B5" w:rsidRPr="009B30C1" w:rsidRDefault="003D30B5" w:rsidP="006B5729">
      <w:pPr>
        <w:jc w:val="center"/>
        <w:rPr>
          <w:rFonts w:ascii="Cambria" w:hAnsi="Cambria" w:cs="Calibri"/>
          <w:b/>
          <w:sz w:val="24"/>
          <w:szCs w:val="24"/>
          <w:u w:val="single"/>
        </w:rPr>
      </w:pPr>
    </w:p>
    <w:p w:rsidR="00FA4ACF" w:rsidRPr="009B30C1" w:rsidRDefault="00FA4ACF" w:rsidP="006B5729">
      <w:pPr>
        <w:jc w:val="center"/>
        <w:rPr>
          <w:rFonts w:ascii="Cambria" w:hAnsi="Cambria" w:cs="Calibri"/>
          <w:b/>
          <w:sz w:val="24"/>
          <w:szCs w:val="24"/>
          <w:u w:val="single"/>
        </w:rPr>
      </w:pPr>
    </w:p>
    <w:p w:rsidR="00FA4ACF" w:rsidRPr="009B30C1" w:rsidRDefault="00FA4ACF" w:rsidP="006B5729">
      <w:pPr>
        <w:jc w:val="center"/>
        <w:rPr>
          <w:rFonts w:ascii="Cambria" w:hAnsi="Cambria" w:cs="Calibri"/>
          <w:b/>
          <w:sz w:val="24"/>
          <w:szCs w:val="24"/>
          <w:u w:val="single"/>
        </w:rPr>
      </w:pPr>
    </w:p>
    <w:p w:rsidR="00FA4ACF" w:rsidRPr="009B30C1" w:rsidRDefault="00FA4ACF" w:rsidP="006B5729">
      <w:pPr>
        <w:jc w:val="center"/>
        <w:rPr>
          <w:rFonts w:ascii="Cambria" w:hAnsi="Cambria" w:cs="Calibri"/>
          <w:b/>
          <w:sz w:val="24"/>
          <w:szCs w:val="24"/>
          <w:u w:val="single"/>
        </w:rPr>
      </w:pPr>
    </w:p>
    <w:p w:rsidR="00FA4ACF" w:rsidRPr="009B30C1" w:rsidRDefault="00FA4ACF" w:rsidP="006B5729">
      <w:pPr>
        <w:jc w:val="center"/>
        <w:rPr>
          <w:rFonts w:ascii="Cambria" w:hAnsi="Cambria" w:cs="Calibri"/>
          <w:b/>
          <w:sz w:val="24"/>
          <w:szCs w:val="24"/>
          <w:u w:val="single"/>
        </w:rPr>
      </w:pPr>
    </w:p>
    <w:p w:rsidR="00FA4ACF" w:rsidRPr="009B30C1" w:rsidRDefault="00FA4ACF" w:rsidP="006B5729">
      <w:pPr>
        <w:jc w:val="center"/>
        <w:rPr>
          <w:rFonts w:ascii="Cambria" w:hAnsi="Cambria" w:cs="Calibri"/>
          <w:b/>
          <w:sz w:val="24"/>
          <w:szCs w:val="24"/>
          <w:u w:val="single"/>
        </w:rPr>
      </w:pPr>
    </w:p>
    <w:p w:rsidR="00FA4ACF" w:rsidRPr="009B30C1" w:rsidRDefault="00FA4ACF" w:rsidP="006B5729">
      <w:pPr>
        <w:jc w:val="center"/>
        <w:rPr>
          <w:rFonts w:ascii="Cambria" w:hAnsi="Cambria" w:cs="Calibri"/>
          <w:b/>
          <w:sz w:val="24"/>
          <w:szCs w:val="24"/>
          <w:u w:val="single"/>
        </w:rPr>
      </w:pPr>
    </w:p>
    <w:p w:rsidR="00FA4ACF" w:rsidRPr="009B30C1" w:rsidRDefault="00FA4ACF" w:rsidP="006B5729">
      <w:pPr>
        <w:jc w:val="center"/>
        <w:rPr>
          <w:rFonts w:ascii="Cambria" w:hAnsi="Cambria" w:cs="Calibri"/>
          <w:b/>
          <w:sz w:val="24"/>
          <w:szCs w:val="24"/>
          <w:u w:val="single"/>
        </w:rPr>
      </w:pPr>
    </w:p>
    <w:p w:rsidR="00FA4ACF" w:rsidRPr="009B30C1" w:rsidRDefault="00FA4ACF" w:rsidP="006B5729">
      <w:pPr>
        <w:jc w:val="center"/>
        <w:rPr>
          <w:rFonts w:ascii="Cambria" w:hAnsi="Cambria" w:cs="Calibri"/>
          <w:b/>
          <w:sz w:val="24"/>
          <w:szCs w:val="24"/>
          <w:u w:val="single"/>
        </w:rPr>
      </w:pPr>
    </w:p>
    <w:p w:rsidR="00FA4ACF" w:rsidRPr="009B30C1" w:rsidRDefault="00FA4ACF" w:rsidP="006B5729">
      <w:pPr>
        <w:jc w:val="center"/>
        <w:rPr>
          <w:rFonts w:ascii="Cambria" w:hAnsi="Cambria" w:cs="Calibri"/>
          <w:b/>
          <w:sz w:val="24"/>
          <w:szCs w:val="24"/>
          <w:u w:val="single"/>
        </w:rPr>
      </w:pPr>
    </w:p>
    <w:p w:rsidR="00B749FD" w:rsidRDefault="00B749FD" w:rsidP="006B5729">
      <w:pPr>
        <w:jc w:val="center"/>
        <w:rPr>
          <w:rFonts w:ascii="Cambria" w:hAnsi="Cambria" w:cs="Calibri"/>
          <w:b/>
          <w:sz w:val="24"/>
          <w:szCs w:val="24"/>
          <w:u w:val="single"/>
        </w:rPr>
      </w:pPr>
    </w:p>
    <w:p w:rsidR="006B5729" w:rsidRPr="009B30C1" w:rsidRDefault="00E601E8" w:rsidP="006B5729">
      <w:pPr>
        <w:jc w:val="center"/>
        <w:rPr>
          <w:rFonts w:ascii="Cambria" w:hAnsi="Cambria" w:cs="Calibri"/>
          <w:b/>
          <w:sz w:val="24"/>
          <w:szCs w:val="24"/>
          <w:u w:val="single"/>
        </w:rPr>
      </w:pPr>
      <w:r w:rsidRPr="009B30C1">
        <w:rPr>
          <w:rFonts w:ascii="Cambria" w:hAnsi="Cambria" w:cs="Calibri"/>
          <w:b/>
          <w:sz w:val="24"/>
          <w:szCs w:val="24"/>
          <w:u w:val="single"/>
        </w:rPr>
        <w:lastRenderedPageBreak/>
        <w:t>PREGÃO</w:t>
      </w:r>
      <w:r w:rsidR="00B749FD">
        <w:rPr>
          <w:rFonts w:ascii="Cambria" w:hAnsi="Cambria" w:cs="Calibri"/>
          <w:b/>
          <w:sz w:val="24"/>
          <w:szCs w:val="24"/>
          <w:u w:val="single"/>
        </w:rPr>
        <w:t xml:space="preserve"> PRESENCIAL N.º 001</w:t>
      </w:r>
      <w:r w:rsidR="007C4B05" w:rsidRPr="009B30C1">
        <w:rPr>
          <w:rFonts w:ascii="Cambria" w:hAnsi="Cambria" w:cs="Calibri"/>
          <w:b/>
          <w:sz w:val="24"/>
          <w:szCs w:val="24"/>
          <w:u w:val="single"/>
        </w:rPr>
        <w:t>/</w:t>
      </w:r>
      <w:r w:rsidR="00B749FD">
        <w:rPr>
          <w:rFonts w:ascii="Cambria" w:hAnsi="Cambria" w:cs="Calibri"/>
          <w:b/>
          <w:sz w:val="24"/>
          <w:szCs w:val="24"/>
          <w:u w:val="single"/>
        </w:rPr>
        <w:t>2024</w:t>
      </w:r>
      <w:r w:rsidR="00A772D3" w:rsidRPr="009B30C1">
        <w:rPr>
          <w:rFonts w:ascii="Cambria" w:hAnsi="Cambria" w:cs="Calibri"/>
          <w:b/>
          <w:sz w:val="24"/>
          <w:szCs w:val="24"/>
          <w:u w:val="single"/>
        </w:rPr>
        <w:t xml:space="preserve"> </w:t>
      </w:r>
      <w:r w:rsidR="007C4B05" w:rsidRPr="009B30C1">
        <w:rPr>
          <w:rFonts w:ascii="Cambria" w:hAnsi="Cambria" w:cs="Calibri"/>
          <w:b/>
          <w:sz w:val="24"/>
          <w:szCs w:val="24"/>
          <w:u w:val="single"/>
        </w:rPr>
        <w:t>- REGISTRO DE PREÇOS</w:t>
      </w:r>
      <w:r w:rsidR="00E84FDE" w:rsidRPr="009B30C1">
        <w:rPr>
          <w:rFonts w:ascii="Cambria" w:hAnsi="Cambria" w:cs="Calibri"/>
          <w:b/>
          <w:sz w:val="24"/>
          <w:szCs w:val="24"/>
          <w:u w:val="single"/>
        </w:rPr>
        <w:t>S</w:t>
      </w:r>
    </w:p>
    <w:p w:rsidR="00BB45E4" w:rsidRPr="009B30C1" w:rsidRDefault="00BB45E4" w:rsidP="006B5729">
      <w:pPr>
        <w:tabs>
          <w:tab w:val="left" w:pos="0"/>
        </w:tabs>
        <w:jc w:val="center"/>
        <w:rPr>
          <w:rFonts w:ascii="Cambria" w:hAnsi="Cambria" w:cs="Calibri"/>
          <w:b/>
          <w:sz w:val="24"/>
          <w:szCs w:val="24"/>
        </w:rPr>
      </w:pPr>
    </w:p>
    <w:p w:rsidR="00B2302D" w:rsidRPr="009B30C1" w:rsidRDefault="00B2302D" w:rsidP="006B5729">
      <w:pPr>
        <w:tabs>
          <w:tab w:val="left" w:pos="0"/>
        </w:tabs>
        <w:jc w:val="center"/>
        <w:rPr>
          <w:rFonts w:ascii="Cambria" w:hAnsi="Cambria" w:cs="Calibri"/>
          <w:b/>
          <w:sz w:val="24"/>
          <w:szCs w:val="24"/>
        </w:rPr>
      </w:pPr>
    </w:p>
    <w:p w:rsidR="00950906" w:rsidRPr="009B30C1" w:rsidRDefault="00C40FFA" w:rsidP="008449F0">
      <w:pPr>
        <w:pStyle w:val="Corpodetexto"/>
        <w:jc w:val="center"/>
        <w:rPr>
          <w:rFonts w:ascii="Cambria" w:hAnsi="Cambria" w:cs="Calibri"/>
          <w:b/>
          <w:sz w:val="24"/>
          <w:szCs w:val="24"/>
        </w:rPr>
      </w:pPr>
      <w:r w:rsidRPr="009B30C1">
        <w:rPr>
          <w:rFonts w:ascii="Cambria" w:hAnsi="Cambria" w:cs="Calibri"/>
          <w:b/>
          <w:sz w:val="24"/>
          <w:szCs w:val="24"/>
        </w:rPr>
        <w:t>ANEXO IV</w:t>
      </w:r>
      <w:r w:rsidR="00BB45E4" w:rsidRPr="009B30C1">
        <w:rPr>
          <w:rFonts w:ascii="Cambria" w:hAnsi="Cambria" w:cs="Calibri"/>
          <w:b/>
          <w:sz w:val="24"/>
          <w:szCs w:val="24"/>
        </w:rPr>
        <w:t xml:space="preserve"> - </w:t>
      </w:r>
      <w:r w:rsidRPr="009B30C1">
        <w:rPr>
          <w:rFonts w:ascii="Cambria" w:hAnsi="Cambria" w:cs="Calibri"/>
          <w:b/>
          <w:sz w:val="24"/>
          <w:szCs w:val="24"/>
        </w:rPr>
        <w:t>DECLARAÇÃO</w:t>
      </w:r>
      <w:r w:rsidR="00BB45E4" w:rsidRPr="009B30C1">
        <w:rPr>
          <w:rFonts w:ascii="Cambria" w:hAnsi="Cambria" w:cs="Calibri"/>
          <w:b/>
          <w:sz w:val="24"/>
          <w:szCs w:val="24"/>
        </w:rPr>
        <w:t xml:space="preserve">DE </w:t>
      </w:r>
      <w:r w:rsidRPr="009B30C1">
        <w:rPr>
          <w:rFonts w:ascii="Cambria" w:hAnsi="Cambria" w:cs="Calibri"/>
          <w:b/>
          <w:sz w:val="24"/>
          <w:szCs w:val="24"/>
        </w:rPr>
        <w:t>CUMPRIMENTO DO INCISO XXXIII do ART. 7º da CONSTITUIÇÃO FEDERAL</w:t>
      </w:r>
    </w:p>
    <w:p w:rsidR="00C40FFA" w:rsidRPr="009B30C1" w:rsidRDefault="00C40FFA" w:rsidP="008449F0">
      <w:pPr>
        <w:pStyle w:val="Corpodetexto"/>
        <w:rPr>
          <w:rFonts w:ascii="Cambria" w:hAnsi="Cambria" w:cs="Calibri"/>
          <w:sz w:val="24"/>
          <w:szCs w:val="24"/>
        </w:rPr>
      </w:pPr>
      <w:r w:rsidRPr="009B30C1">
        <w:rPr>
          <w:rFonts w:ascii="Cambria" w:hAnsi="Cambria" w:cs="Calibri"/>
          <w:sz w:val="24"/>
          <w:szCs w:val="24"/>
        </w:rPr>
        <w:br/>
      </w:r>
      <w:proofErr w:type="gramStart"/>
      <w:r w:rsidRPr="009B30C1">
        <w:rPr>
          <w:rFonts w:ascii="Cambria" w:hAnsi="Cambria" w:cs="Calibri"/>
          <w:sz w:val="24"/>
          <w:szCs w:val="24"/>
        </w:rPr>
        <w:t>...............................................................................................................................................</w:t>
      </w:r>
      <w:proofErr w:type="gramEnd"/>
      <w:r w:rsidRPr="009B30C1">
        <w:rPr>
          <w:rFonts w:ascii="Cambria" w:hAnsi="Cambria" w:cs="Calibri"/>
          <w:sz w:val="24"/>
          <w:szCs w:val="24"/>
        </w:rPr>
        <w:t xml:space="preserve"> </w:t>
      </w:r>
      <w:proofErr w:type="gramStart"/>
      <w:r w:rsidRPr="009B30C1">
        <w:rPr>
          <w:rFonts w:ascii="Cambria" w:hAnsi="Cambria" w:cs="Calibri"/>
          <w:sz w:val="24"/>
          <w:szCs w:val="24"/>
        </w:rPr>
        <w:t>inscrita</w:t>
      </w:r>
      <w:proofErr w:type="gramEnd"/>
      <w:r w:rsidRPr="009B30C1">
        <w:rPr>
          <w:rFonts w:ascii="Cambria" w:hAnsi="Cambria" w:cs="Calibri"/>
          <w:sz w:val="24"/>
          <w:szCs w:val="24"/>
        </w:rPr>
        <w:t xml:space="preserve"> no CNPJ ou CPF sob o nº ................................................... </w:t>
      </w:r>
      <w:proofErr w:type="gramStart"/>
      <w:r w:rsidRPr="009B30C1">
        <w:rPr>
          <w:rFonts w:ascii="Cambria" w:hAnsi="Cambria" w:cs="Calibri"/>
          <w:sz w:val="24"/>
          <w:szCs w:val="24"/>
        </w:rPr>
        <w:t>por</w:t>
      </w:r>
      <w:proofErr w:type="gramEnd"/>
      <w:r w:rsidRPr="009B30C1">
        <w:rPr>
          <w:rFonts w:ascii="Cambria" w:hAnsi="Cambria" w:cs="Calibri"/>
          <w:sz w:val="24"/>
          <w:szCs w:val="24"/>
        </w:rPr>
        <w:t xml:space="preserve"> intermédio de seu representante legal o(a) Sr(a)............................................................................................., portador(a) da Carteira de Identidade nº................................... </w:t>
      </w:r>
      <w:proofErr w:type="gramStart"/>
      <w:r w:rsidRPr="009B30C1">
        <w:rPr>
          <w:rFonts w:ascii="Cambria" w:hAnsi="Cambria" w:cs="Calibri"/>
          <w:sz w:val="24"/>
          <w:szCs w:val="24"/>
        </w:rPr>
        <w:t>e</w:t>
      </w:r>
      <w:proofErr w:type="gramEnd"/>
      <w:r w:rsidRPr="009B30C1">
        <w:rPr>
          <w:rFonts w:ascii="Cambria" w:hAnsi="Cambria" w:cs="Calibri"/>
          <w:sz w:val="24"/>
          <w:szCs w:val="24"/>
        </w:rPr>
        <w:t xml:space="preserve"> do CPF nº .........................................., </w:t>
      </w:r>
      <w:r w:rsidRPr="009B30C1">
        <w:rPr>
          <w:rFonts w:ascii="Cambria" w:hAnsi="Cambria" w:cs="Calibri"/>
          <w:b/>
          <w:sz w:val="24"/>
          <w:szCs w:val="24"/>
        </w:rPr>
        <w:t>DECLARA</w:t>
      </w:r>
      <w:r w:rsidRPr="009B30C1">
        <w:rPr>
          <w:rFonts w:ascii="Cambria" w:hAnsi="Cambria" w:cs="Calibri"/>
          <w:sz w:val="24"/>
          <w:szCs w:val="24"/>
        </w:rPr>
        <w:t>, para fins do disposto no inciso V do art. 27 da Lei n</w:t>
      </w:r>
      <w:r w:rsidR="0031119F" w:rsidRPr="009B30C1">
        <w:rPr>
          <w:rFonts w:ascii="Cambria" w:hAnsi="Cambria" w:cs="Calibri"/>
          <w:sz w:val="24"/>
          <w:szCs w:val="24"/>
        </w:rPr>
        <w:t xml:space="preserve">º </w:t>
      </w:r>
      <w:r w:rsidRPr="009B30C1">
        <w:rPr>
          <w:rFonts w:ascii="Cambria" w:hAnsi="Cambria" w:cs="Calibri"/>
          <w:sz w:val="24"/>
          <w:szCs w:val="24"/>
        </w:rPr>
        <w:t>8.666, de 21 de junho de 1993, acrescido pela Lei n</w:t>
      </w:r>
      <w:r w:rsidR="00F95690" w:rsidRPr="009B30C1">
        <w:rPr>
          <w:rFonts w:ascii="Cambria" w:hAnsi="Cambria" w:cs="Calibri"/>
          <w:sz w:val="24"/>
          <w:szCs w:val="24"/>
        </w:rPr>
        <w:t xml:space="preserve">º </w:t>
      </w:r>
      <w:r w:rsidRPr="009B30C1">
        <w:rPr>
          <w:rFonts w:ascii="Cambria" w:hAnsi="Cambria" w:cs="Calibri"/>
          <w:sz w:val="24"/>
          <w:szCs w:val="24"/>
        </w:rPr>
        <w:t xml:space="preserve">9.854, de 27 de outubro de 1999, que não emprega menor de </w:t>
      </w:r>
      <w:r w:rsidR="00DE6E15" w:rsidRPr="009B30C1">
        <w:rPr>
          <w:rFonts w:ascii="Cambria" w:hAnsi="Cambria" w:cs="Calibri"/>
          <w:sz w:val="24"/>
          <w:szCs w:val="24"/>
        </w:rPr>
        <w:t>18 (</w:t>
      </w:r>
      <w:r w:rsidRPr="009B30C1">
        <w:rPr>
          <w:rFonts w:ascii="Cambria" w:hAnsi="Cambria" w:cs="Calibri"/>
          <w:sz w:val="24"/>
          <w:szCs w:val="24"/>
        </w:rPr>
        <w:t>dezoito</w:t>
      </w:r>
      <w:r w:rsidR="00DE6E15" w:rsidRPr="009B30C1">
        <w:rPr>
          <w:rFonts w:ascii="Cambria" w:hAnsi="Cambria" w:cs="Calibri"/>
          <w:sz w:val="24"/>
          <w:szCs w:val="24"/>
        </w:rPr>
        <w:t>)</w:t>
      </w:r>
      <w:r w:rsidRPr="009B30C1">
        <w:rPr>
          <w:rFonts w:ascii="Cambria" w:hAnsi="Cambria" w:cs="Calibri"/>
          <w:sz w:val="24"/>
          <w:szCs w:val="24"/>
        </w:rPr>
        <w:t xml:space="preserve"> anos em trabalho noturno, perigoso ou insalubre e não emprega menor de </w:t>
      </w:r>
      <w:r w:rsidR="00DE6E15" w:rsidRPr="009B30C1">
        <w:rPr>
          <w:rFonts w:ascii="Cambria" w:hAnsi="Cambria" w:cs="Calibri"/>
          <w:sz w:val="24"/>
          <w:szCs w:val="24"/>
        </w:rPr>
        <w:t>16 (</w:t>
      </w:r>
      <w:r w:rsidRPr="009B30C1">
        <w:rPr>
          <w:rFonts w:ascii="Cambria" w:hAnsi="Cambria" w:cs="Calibri"/>
          <w:sz w:val="24"/>
          <w:szCs w:val="24"/>
        </w:rPr>
        <w:t>dezesseis</w:t>
      </w:r>
      <w:r w:rsidR="00DE6E15" w:rsidRPr="009B30C1">
        <w:rPr>
          <w:rFonts w:ascii="Cambria" w:hAnsi="Cambria" w:cs="Calibri"/>
          <w:sz w:val="24"/>
          <w:szCs w:val="24"/>
        </w:rPr>
        <w:t>)</w:t>
      </w:r>
      <w:r w:rsidRPr="009B30C1">
        <w:rPr>
          <w:rFonts w:ascii="Cambria" w:hAnsi="Cambria" w:cs="Calibri"/>
          <w:sz w:val="24"/>
          <w:szCs w:val="24"/>
        </w:rPr>
        <w:t xml:space="preserve"> anos.</w:t>
      </w:r>
    </w:p>
    <w:p w:rsidR="00C40FFA" w:rsidRPr="009B30C1" w:rsidRDefault="00C40FFA" w:rsidP="008449F0">
      <w:pPr>
        <w:pStyle w:val="Corpodetexto"/>
        <w:rPr>
          <w:rFonts w:ascii="Cambria" w:hAnsi="Cambria" w:cs="Calibri"/>
          <w:sz w:val="24"/>
          <w:szCs w:val="24"/>
        </w:rPr>
      </w:pPr>
    </w:p>
    <w:p w:rsidR="00C40FFA" w:rsidRPr="009B30C1" w:rsidRDefault="00C40FFA" w:rsidP="008449F0">
      <w:pPr>
        <w:pStyle w:val="Corpodetexto"/>
        <w:pBdr>
          <w:top w:val="single" w:sz="4" w:space="1" w:color="auto"/>
          <w:left w:val="single" w:sz="4" w:space="1" w:color="auto"/>
          <w:bottom w:val="single" w:sz="4" w:space="1" w:color="auto"/>
          <w:right w:val="single" w:sz="4" w:space="4" w:color="auto"/>
        </w:pBdr>
        <w:rPr>
          <w:rFonts w:ascii="Cambria" w:hAnsi="Cambria" w:cs="Calibri"/>
          <w:i/>
          <w:sz w:val="24"/>
          <w:szCs w:val="24"/>
        </w:rPr>
      </w:pPr>
      <w:r w:rsidRPr="009B30C1">
        <w:rPr>
          <w:rFonts w:ascii="Cambria" w:hAnsi="Cambria" w:cs="Calibri"/>
          <w:i/>
          <w:sz w:val="24"/>
          <w:szCs w:val="24"/>
        </w:rPr>
        <w:t xml:space="preserve">Ressalva: emprega menor, a partir de </w:t>
      </w:r>
      <w:r w:rsidR="00DE6E15" w:rsidRPr="009B30C1">
        <w:rPr>
          <w:rFonts w:ascii="Cambria" w:hAnsi="Cambria" w:cs="Calibri"/>
          <w:i/>
          <w:sz w:val="24"/>
          <w:szCs w:val="24"/>
        </w:rPr>
        <w:t>14 (</w:t>
      </w:r>
      <w:r w:rsidRPr="009B30C1">
        <w:rPr>
          <w:rFonts w:ascii="Cambria" w:hAnsi="Cambria" w:cs="Calibri"/>
          <w:i/>
          <w:sz w:val="24"/>
          <w:szCs w:val="24"/>
        </w:rPr>
        <w:t>quatorze</w:t>
      </w:r>
      <w:r w:rsidR="00DE6E15" w:rsidRPr="009B30C1">
        <w:rPr>
          <w:rFonts w:ascii="Cambria" w:hAnsi="Cambria" w:cs="Calibri"/>
          <w:i/>
          <w:sz w:val="24"/>
          <w:szCs w:val="24"/>
        </w:rPr>
        <w:t>)</w:t>
      </w:r>
      <w:r w:rsidRPr="009B30C1">
        <w:rPr>
          <w:rFonts w:ascii="Cambria" w:hAnsi="Cambria" w:cs="Calibri"/>
          <w:i/>
          <w:sz w:val="24"/>
          <w:szCs w:val="24"/>
        </w:rPr>
        <w:t xml:space="preserve"> anos, na condição de aprendiz </w:t>
      </w:r>
      <w:proofErr w:type="gramStart"/>
      <w:r w:rsidRPr="009B30C1">
        <w:rPr>
          <w:rFonts w:ascii="Cambria" w:hAnsi="Cambria" w:cs="Calibri"/>
          <w:i/>
          <w:sz w:val="24"/>
          <w:szCs w:val="24"/>
        </w:rPr>
        <w:t xml:space="preserve">(  </w:t>
      </w:r>
      <w:proofErr w:type="gramEnd"/>
      <w:r w:rsidRPr="009B30C1">
        <w:rPr>
          <w:rFonts w:ascii="Cambria" w:hAnsi="Cambria" w:cs="Calibri"/>
          <w:i/>
          <w:sz w:val="24"/>
          <w:szCs w:val="24"/>
        </w:rPr>
        <w:t>) .</w:t>
      </w:r>
    </w:p>
    <w:p w:rsidR="00C40FFA" w:rsidRPr="009B30C1" w:rsidRDefault="00C40FFA" w:rsidP="008449F0">
      <w:pPr>
        <w:jc w:val="both"/>
        <w:rPr>
          <w:rFonts w:ascii="Cambria" w:hAnsi="Cambria" w:cs="Calibri"/>
          <w:sz w:val="24"/>
          <w:szCs w:val="24"/>
        </w:rPr>
      </w:pPr>
    </w:p>
    <w:p w:rsidR="00C40FFA" w:rsidRPr="009B30C1" w:rsidRDefault="00BB45E4" w:rsidP="008449F0">
      <w:pPr>
        <w:tabs>
          <w:tab w:val="left" w:pos="0"/>
        </w:tabs>
        <w:jc w:val="right"/>
        <w:rPr>
          <w:rFonts w:ascii="Cambria" w:hAnsi="Cambria" w:cs="Calibri"/>
          <w:sz w:val="24"/>
          <w:szCs w:val="24"/>
        </w:rPr>
      </w:pPr>
      <w:proofErr w:type="gramStart"/>
      <w:r w:rsidRPr="009B30C1">
        <w:rPr>
          <w:rFonts w:ascii="Cambria" w:hAnsi="Cambria" w:cs="Calibri"/>
          <w:sz w:val="24"/>
          <w:szCs w:val="24"/>
        </w:rPr>
        <w:t>...................</w:t>
      </w:r>
      <w:proofErr w:type="gramEnd"/>
      <w:r w:rsidR="00C40FFA" w:rsidRPr="009B30C1">
        <w:rPr>
          <w:rFonts w:ascii="Cambria" w:hAnsi="Cambria" w:cs="Calibri"/>
          <w:sz w:val="24"/>
          <w:szCs w:val="24"/>
        </w:rPr>
        <w:t xml:space="preserve">, ....... </w:t>
      </w:r>
      <w:proofErr w:type="gramStart"/>
      <w:r w:rsidR="00C40FFA" w:rsidRPr="009B30C1">
        <w:rPr>
          <w:rFonts w:ascii="Cambria" w:hAnsi="Cambria" w:cs="Calibri"/>
          <w:sz w:val="24"/>
          <w:szCs w:val="24"/>
        </w:rPr>
        <w:t>de</w:t>
      </w:r>
      <w:proofErr w:type="gramEnd"/>
      <w:r w:rsidR="00C40FFA" w:rsidRPr="009B30C1">
        <w:rPr>
          <w:rFonts w:ascii="Cambria" w:hAnsi="Cambria" w:cs="Calibri"/>
          <w:sz w:val="24"/>
          <w:szCs w:val="24"/>
        </w:rPr>
        <w:t xml:space="preserve"> ..................... </w:t>
      </w:r>
      <w:proofErr w:type="gramStart"/>
      <w:r w:rsidR="00C40FFA" w:rsidRPr="009B30C1">
        <w:rPr>
          <w:rFonts w:ascii="Cambria" w:hAnsi="Cambria" w:cs="Calibri"/>
          <w:sz w:val="24"/>
          <w:szCs w:val="24"/>
        </w:rPr>
        <w:t>de</w:t>
      </w:r>
      <w:proofErr w:type="gramEnd"/>
      <w:r w:rsidR="00C40FFA" w:rsidRPr="009B30C1">
        <w:rPr>
          <w:rFonts w:ascii="Cambria" w:hAnsi="Cambria" w:cs="Calibri"/>
          <w:sz w:val="24"/>
          <w:szCs w:val="24"/>
        </w:rPr>
        <w:t xml:space="preserve"> </w:t>
      </w:r>
      <w:r w:rsidR="000816AA" w:rsidRPr="009B30C1">
        <w:rPr>
          <w:rFonts w:ascii="Cambria" w:hAnsi="Cambria" w:cs="Calibri"/>
          <w:sz w:val="24"/>
          <w:szCs w:val="24"/>
        </w:rPr>
        <w:t xml:space="preserve">2021 </w:t>
      </w:r>
    </w:p>
    <w:p w:rsidR="00C40FFA" w:rsidRPr="009B30C1" w:rsidRDefault="00C40FFA" w:rsidP="008449F0">
      <w:pPr>
        <w:tabs>
          <w:tab w:val="left" w:pos="0"/>
        </w:tabs>
        <w:jc w:val="center"/>
        <w:rPr>
          <w:rFonts w:ascii="Cambria" w:hAnsi="Cambria" w:cs="Calibri"/>
          <w:sz w:val="24"/>
          <w:szCs w:val="24"/>
        </w:rPr>
      </w:pPr>
    </w:p>
    <w:p w:rsidR="00C40FFA" w:rsidRPr="009B30C1" w:rsidRDefault="00C40FFA" w:rsidP="008449F0">
      <w:pPr>
        <w:tabs>
          <w:tab w:val="left" w:pos="0"/>
        </w:tabs>
        <w:jc w:val="center"/>
        <w:rPr>
          <w:rFonts w:ascii="Cambria" w:hAnsi="Cambria" w:cs="Calibri"/>
          <w:sz w:val="24"/>
          <w:szCs w:val="24"/>
        </w:rPr>
      </w:pPr>
    </w:p>
    <w:p w:rsidR="00950906" w:rsidRPr="009B30C1" w:rsidRDefault="00950906" w:rsidP="008449F0">
      <w:pPr>
        <w:tabs>
          <w:tab w:val="left" w:pos="0"/>
        </w:tabs>
        <w:jc w:val="center"/>
        <w:rPr>
          <w:rFonts w:ascii="Cambria" w:hAnsi="Cambria" w:cs="Calibri"/>
          <w:sz w:val="24"/>
          <w:szCs w:val="24"/>
        </w:rPr>
      </w:pPr>
    </w:p>
    <w:p w:rsidR="00C40FFA" w:rsidRPr="009B30C1" w:rsidRDefault="00C40FFA" w:rsidP="008449F0">
      <w:pPr>
        <w:tabs>
          <w:tab w:val="left" w:pos="0"/>
        </w:tabs>
        <w:jc w:val="center"/>
        <w:rPr>
          <w:rFonts w:ascii="Cambria" w:hAnsi="Cambria" w:cs="Calibri"/>
          <w:b/>
          <w:sz w:val="24"/>
          <w:szCs w:val="24"/>
        </w:rPr>
      </w:pPr>
      <w:r w:rsidRPr="009B30C1">
        <w:rPr>
          <w:rFonts w:ascii="Cambria" w:hAnsi="Cambria" w:cs="Calibri"/>
          <w:b/>
          <w:sz w:val="24"/>
          <w:szCs w:val="24"/>
        </w:rPr>
        <w:t>Nome e assinatura do representante</w:t>
      </w:r>
    </w:p>
    <w:p w:rsidR="00C40FFA" w:rsidRPr="009B30C1" w:rsidRDefault="00C40FFA" w:rsidP="008449F0">
      <w:pPr>
        <w:pStyle w:val="Corpodetexto"/>
        <w:jc w:val="center"/>
        <w:rPr>
          <w:rFonts w:ascii="Cambria" w:hAnsi="Cambria" w:cs="Calibri"/>
          <w:sz w:val="24"/>
          <w:szCs w:val="24"/>
        </w:rPr>
      </w:pPr>
      <w:r w:rsidRPr="009B30C1">
        <w:rPr>
          <w:rFonts w:ascii="Cambria" w:hAnsi="Cambria" w:cs="Calibri"/>
          <w:b/>
          <w:sz w:val="24"/>
          <w:szCs w:val="24"/>
        </w:rPr>
        <w:t>RG</w:t>
      </w:r>
      <w:r w:rsidR="00950906" w:rsidRPr="009B30C1">
        <w:rPr>
          <w:rFonts w:ascii="Cambria" w:hAnsi="Cambria" w:cs="Calibri"/>
          <w:b/>
          <w:sz w:val="24"/>
          <w:szCs w:val="24"/>
        </w:rPr>
        <w:t>:</w:t>
      </w:r>
    </w:p>
    <w:p w:rsidR="00C40FFA" w:rsidRPr="009B30C1" w:rsidRDefault="00C40FFA" w:rsidP="008449F0">
      <w:pPr>
        <w:tabs>
          <w:tab w:val="left" w:pos="0"/>
        </w:tabs>
        <w:jc w:val="both"/>
        <w:rPr>
          <w:rFonts w:ascii="Cambria" w:hAnsi="Cambria" w:cs="Calibri"/>
          <w:sz w:val="24"/>
          <w:szCs w:val="24"/>
        </w:rPr>
      </w:pPr>
    </w:p>
    <w:p w:rsidR="00C40FFA" w:rsidRPr="009B30C1" w:rsidRDefault="00C40FFA" w:rsidP="008449F0">
      <w:pPr>
        <w:tabs>
          <w:tab w:val="left" w:pos="0"/>
        </w:tabs>
        <w:jc w:val="both"/>
        <w:rPr>
          <w:rFonts w:ascii="Cambria" w:hAnsi="Cambria" w:cs="Calibri"/>
          <w:sz w:val="24"/>
          <w:szCs w:val="24"/>
        </w:rPr>
      </w:pPr>
    </w:p>
    <w:p w:rsidR="00C40FFA" w:rsidRPr="009B30C1" w:rsidRDefault="00C40FFA" w:rsidP="008449F0">
      <w:pPr>
        <w:tabs>
          <w:tab w:val="left" w:pos="0"/>
        </w:tabs>
        <w:jc w:val="both"/>
        <w:rPr>
          <w:rFonts w:ascii="Cambria" w:hAnsi="Cambria" w:cs="Calibri"/>
          <w:sz w:val="24"/>
          <w:szCs w:val="24"/>
        </w:rPr>
      </w:pPr>
    </w:p>
    <w:p w:rsidR="00C40FFA" w:rsidRPr="009B30C1" w:rsidRDefault="00C40FFA" w:rsidP="008449F0">
      <w:pPr>
        <w:tabs>
          <w:tab w:val="left" w:pos="0"/>
        </w:tabs>
        <w:jc w:val="both"/>
        <w:rPr>
          <w:rFonts w:ascii="Cambria" w:hAnsi="Cambria" w:cs="Calibri"/>
          <w:sz w:val="24"/>
          <w:szCs w:val="24"/>
        </w:rPr>
      </w:pPr>
    </w:p>
    <w:p w:rsidR="00C40FFA" w:rsidRPr="009B30C1" w:rsidRDefault="00C40FFA" w:rsidP="008449F0">
      <w:pPr>
        <w:tabs>
          <w:tab w:val="left" w:pos="0"/>
        </w:tabs>
        <w:jc w:val="both"/>
        <w:rPr>
          <w:rFonts w:ascii="Cambria" w:hAnsi="Cambria" w:cs="Calibri"/>
          <w:sz w:val="24"/>
          <w:szCs w:val="24"/>
        </w:rPr>
      </w:pPr>
    </w:p>
    <w:p w:rsidR="00C40FFA" w:rsidRPr="009B30C1" w:rsidRDefault="00C40FFA" w:rsidP="008449F0">
      <w:pPr>
        <w:tabs>
          <w:tab w:val="left" w:pos="0"/>
        </w:tabs>
        <w:jc w:val="both"/>
        <w:rPr>
          <w:rFonts w:ascii="Cambria" w:hAnsi="Cambria" w:cs="Calibri"/>
          <w:sz w:val="24"/>
          <w:szCs w:val="24"/>
        </w:rPr>
      </w:pPr>
    </w:p>
    <w:p w:rsidR="00C40FFA" w:rsidRPr="009B30C1" w:rsidRDefault="00C40FFA" w:rsidP="008449F0">
      <w:pPr>
        <w:tabs>
          <w:tab w:val="left" w:pos="0"/>
        </w:tabs>
        <w:jc w:val="both"/>
        <w:rPr>
          <w:rFonts w:ascii="Cambria" w:hAnsi="Cambria" w:cs="Calibri"/>
          <w:sz w:val="24"/>
          <w:szCs w:val="24"/>
        </w:rPr>
      </w:pPr>
    </w:p>
    <w:p w:rsidR="00C40FFA" w:rsidRPr="009B30C1" w:rsidRDefault="00C40FFA" w:rsidP="008449F0">
      <w:pPr>
        <w:tabs>
          <w:tab w:val="left" w:pos="0"/>
        </w:tabs>
        <w:jc w:val="both"/>
        <w:rPr>
          <w:rFonts w:ascii="Cambria" w:hAnsi="Cambria" w:cs="Calibri"/>
          <w:sz w:val="24"/>
          <w:szCs w:val="24"/>
        </w:rPr>
      </w:pPr>
    </w:p>
    <w:p w:rsidR="00C40FFA" w:rsidRPr="009B30C1" w:rsidRDefault="00C40FFA" w:rsidP="008449F0">
      <w:pPr>
        <w:rPr>
          <w:rFonts w:ascii="Cambria" w:hAnsi="Cambria" w:cs="Calibri"/>
          <w:sz w:val="24"/>
          <w:szCs w:val="24"/>
        </w:rPr>
      </w:pPr>
    </w:p>
    <w:p w:rsidR="009D47C3" w:rsidRPr="009B30C1" w:rsidRDefault="009D47C3" w:rsidP="008449F0">
      <w:pPr>
        <w:rPr>
          <w:rFonts w:ascii="Cambria" w:hAnsi="Cambria" w:cs="Calibri"/>
          <w:sz w:val="24"/>
          <w:szCs w:val="24"/>
        </w:rPr>
      </w:pPr>
    </w:p>
    <w:p w:rsidR="00A56168" w:rsidRPr="009B30C1" w:rsidRDefault="00A56168" w:rsidP="008449F0">
      <w:pPr>
        <w:rPr>
          <w:rFonts w:ascii="Cambria" w:hAnsi="Cambria" w:cs="Calibri"/>
          <w:sz w:val="24"/>
          <w:szCs w:val="24"/>
        </w:rPr>
      </w:pPr>
    </w:p>
    <w:p w:rsidR="00A56168" w:rsidRPr="009B30C1" w:rsidRDefault="00A56168" w:rsidP="008449F0">
      <w:pPr>
        <w:rPr>
          <w:rFonts w:ascii="Cambria" w:hAnsi="Cambria" w:cs="Calibri"/>
          <w:sz w:val="24"/>
          <w:szCs w:val="24"/>
        </w:rPr>
      </w:pPr>
    </w:p>
    <w:p w:rsidR="007E002C" w:rsidRPr="009B30C1" w:rsidRDefault="007E002C" w:rsidP="008449F0">
      <w:pPr>
        <w:rPr>
          <w:rFonts w:ascii="Cambria" w:hAnsi="Cambria" w:cs="Calibri"/>
          <w:sz w:val="24"/>
          <w:szCs w:val="24"/>
        </w:rPr>
      </w:pPr>
    </w:p>
    <w:p w:rsidR="00D83819" w:rsidRPr="009B30C1" w:rsidRDefault="00D83819" w:rsidP="008449F0">
      <w:pPr>
        <w:rPr>
          <w:rFonts w:ascii="Cambria" w:hAnsi="Cambria" w:cs="Calibri"/>
          <w:sz w:val="24"/>
          <w:szCs w:val="24"/>
        </w:rPr>
      </w:pPr>
    </w:p>
    <w:p w:rsidR="003C39CD" w:rsidRPr="009B30C1" w:rsidRDefault="003C39CD" w:rsidP="008449F0">
      <w:pPr>
        <w:rPr>
          <w:rFonts w:ascii="Cambria" w:hAnsi="Cambria" w:cs="Calibri"/>
          <w:sz w:val="24"/>
          <w:szCs w:val="24"/>
        </w:rPr>
      </w:pPr>
    </w:p>
    <w:p w:rsidR="003C39CD" w:rsidRPr="009B30C1" w:rsidRDefault="003C39CD" w:rsidP="008449F0">
      <w:pPr>
        <w:rPr>
          <w:rFonts w:ascii="Cambria" w:hAnsi="Cambria" w:cs="Calibri"/>
          <w:sz w:val="24"/>
          <w:szCs w:val="24"/>
        </w:rPr>
      </w:pPr>
    </w:p>
    <w:p w:rsidR="00AE6A7A" w:rsidRPr="009B30C1" w:rsidRDefault="00AE6A7A" w:rsidP="008449F0">
      <w:pPr>
        <w:rPr>
          <w:rFonts w:ascii="Cambria" w:hAnsi="Cambria" w:cs="Calibri"/>
          <w:sz w:val="24"/>
          <w:szCs w:val="24"/>
        </w:rPr>
      </w:pPr>
    </w:p>
    <w:p w:rsidR="00AE6A7A" w:rsidRPr="009B30C1" w:rsidRDefault="00AE6A7A" w:rsidP="008449F0">
      <w:pPr>
        <w:rPr>
          <w:rFonts w:ascii="Cambria" w:hAnsi="Cambria" w:cs="Calibri"/>
          <w:sz w:val="24"/>
          <w:szCs w:val="24"/>
        </w:rPr>
      </w:pPr>
    </w:p>
    <w:p w:rsidR="00AE6A7A" w:rsidRPr="009B30C1" w:rsidRDefault="00AE6A7A" w:rsidP="008449F0">
      <w:pPr>
        <w:rPr>
          <w:rFonts w:ascii="Cambria" w:hAnsi="Cambria" w:cs="Calibri"/>
          <w:sz w:val="24"/>
          <w:szCs w:val="24"/>
        </w:rPr>
      </w:pPr>
    </w:p>
    <w:p w:rsidR="00AE6A7A" w:rsidRPr="009B30C1" w:rsidRDefault="00AE6A7A" w:rsidP="008449F0">
      <w:pPr>
        <w:rPr>
          <w:rFonts w:ascii="Cambria" w:hAnsi="Cambria" w:cs="Calibri"/>
          <w:sz w:val="24"/>
          <w:szCs w:val="24"/>
        </w:rPr>
      </w:pPr>
    </w:p>
    <w:p w:rsidR="00AE6A7A" w:rsidRPr="009B30C1" w:rsidRDefault="00AE6A7A" w:rsidP="008449F0">
      <w:pPr>
        <w:rPr>
          <w:rFonts w:ascii="Cambria" w:hAnsi="Cambria" w:cs="Calibri"/>
          <w:sz w:val="24"/>
          <w:szCs w:val="24"/>
        </w:rPr>
      </w:pPr>
    </w:p>
    <w:p w:rsidR="003C39CD" w:rsidRPr="009B30C1" w:rsidRDefault="003C39CD" w:rsidP="008449F0">
      <w:pPr>
        <w:rPr>
          <w:rFonts w:ascii="Cambria" w:hAnsi="Cambria" w:cs="Calibri"/>
          <w:sz w:val="24"/>
          <w:szCs w:val="24"/>
        </w:rPr>
      </w:pPr>
    </w:p>
    <w:p w:rsidR="003C39CD" w:rsidRPr="009B30C1" w:rsidRDefault="003C39CD" w:rsidP="008449F0">
      <w:pPr>
        <w:rPr>
          <w:rFonts w:ascii="Cambria" w:hAnsi="Cambria" w:cs="Calibri"/>
          <w:sz w:val="24"/>
          <w:szCs w:val="24"/>
        </w:rPr>
      </w:pPr>
    </w:p>
    <w:p w:rsidR="00B749FD" w:rsidRDefault="00B749FD">
      <w:pPr>
        <w:rPr>
          <w:rFonts w:ascii="Cambria" w:hAnsi="Cambria" w:cs="Calibri"/>
          <w:b/>
          <w:sz w:val="24"/>
          <w:szCs w:val="24"/>
          <w:u w:val="single"/>
        </w:rPr>
      </w:pPr>
      <w:r>
        <w:rPr>
          <w:rFonts w:ascii="Cambria" w:hAnsi="Cambria" w:cs="Calibri"/>
          <w:b/>
          <w:sz w:val="24"/>
          <w:szCs w:val="24"/>
          <w:u w:val="single"/>
        </w:rPr>
        <w:br w:type="page"/>
      </w:r>
    </w:p>
    <w:p w:rsidR="00695B91" w:rsidRPr="009B30C1" w:rsidRDefault="00B749FD" w:rsidP="00284CE3">
      <w:pPr>
        <w:jc w:val="center"/>
        <w:rPr>
          <w:rFonts w:ascii="Cambria" w:hAnsi="Cambria" w:cs="Calibri"/>
          <w:b/>
          <w:sz w:val="24"/>
          <w:szCs w:val="24"/>
          <w:u w:val="single"/>
        </w:rPr>
      </w:pPr>
      <w:r>
        <w:rPr>
          <w:rFonts w:ascii="Cambria" w:hAnsi="Cambria" w:cs="Calibri"/>
          <w:b/>
          <w:sz w:val="24"/>
          <w:szCs w:val="24"/>
          <w:u w:val="single"/>
        </w:rPr>
        <w:lastRenderedPageBreak/>
        <w:t>PREGÃO PRESENCIAL N.º 001/2024</w:t>
      </w:r>
      <w:r w:rsidR="00E82FB2" w:rsidRPr="009B30C1">
        <w:rPr>
          <w:rFonts w:ascii="Cambria" w:hAnsi="Cambria" w:cs="Calibri"/>
          <w:b/>
          <w:sz w:val="24"/>
          <w:szCs w:val="24"/>
          <w:u w:val="single"/>
        </w:rPr>
        <w:t xml:space="preserve"> </w:t>
      </w:r>
      <w:r w:rsidR="00AF2CCA" w:rsidRPr="009B30C1">
        <w:rPr>
          <w:rFonts w:ascii="Cambria" w:hAnsi="Cambria" w:cs="Calibri"/>
          <w:b/>
          <w:sz w:val="24"/>
          <w:szCs w:val="24"/>
          <w:u w:val="single"/>
        </w:rPr>
        <w:t xml:space="preserve">- </w:t>
      </w:r>
      <w:r w:rsidR="00E84FDE" w:rsidRPr="009B30C1">
        <w:rPr>
          <w:rFonts w:ascii="Cambria" w:hAnsi="Cambria" w:cs="Calibri"/>
          <w:b/>
          <w:sz w:val="24"/>
          <w:szCs w:val="24"/>
          <w:u w:val="single"/>
        </w:rPr>
        <w:t>REGISTRO DE PREÇOS</w:t>
      </w:r>
    </w:p>
    <w:p w:rsidR="007A07B4" w:rsidRPr="009B30C1" w:rsidRDefault="007A07B4" w:rsidP="008449F0">
      <w:pPr>
        <w:rPr>
          <w:rFonts w:ascii="Cambria" w:hAnsi="Cambria" w:cs="Calibri"/>
          <w:b/>
          <w:sz w:val="24"/>
          <w:szCs w:val="24"/>
        </w:rPr>
      </w:pPr>
    </w:p>
    <w:p w:rsidR="007E002C" w:rsidRPr="009B30C1" w:rsidRDefault="00C40FFA" w:rsidP="008449F0">
      <w:pPr>
        <w:pStyle w:val="Ttulo1"/>
        <w:rPr>
          <w:rFonts w:ascii="Cambria" w:hAnsi="Cambria" w:cs="Calibri"/>
          <w:sz w:val="24"/>
          <w:szCs w:val="24"/>
        </w:rPr>
      </w:pPr>
      <w:r w:rsidRPr="009B30C1">
        <w:rPr>
          <w:rFonts w:ascii="Cambria" w:hAnsi="Cambria" w:cs="Calibri"/>
          <w:sz w:val="24"/>
          <w:szCs w:val="24"/>
        </w:rPr>
        <w:t>ANEXO V</w:t>
      </w:r>
      <w:r w:rsidR="00BB45E4" w:rsidRPr="009B30C1">
        <w:rPr>
          <w:rFonts w:ascii="Cambria" w:hAnsi="Cambria" w:cs="Calibri"/>
          <w:sz w:val="24"/>
          <w:szCs w:val="24"/>
        </w:rPr>
        <w:t xml:space="preserve"> - </w:t>
      </w:r>
      <w:r w:rsidRPr="009B30C1">
        <w:rPr>
          <w:rFonts w:ascii="Cambria" w:hAnsi="Cambria" w:cs="Calibri"/>
          <w:sz w:val="24"/>
          <w:szCs w:val="24"/>
        </w:rPr>
        <w:t>MODELO DE PROCURAÇÃO/CREDENCIAMENTO</w:t>
      </w:r>
    </w:p>
    <w:p w:rsidR="007E002C" w:rsidRPr="009B30C1" w:rsidRDefault="007E002C" w:rsidP="008449F0">
      <w:pPr>
        <w:rPr>
          <w:rFonts w:ascii="Cambria" w:hAnsi="Cambria" w:cs="Calibri"/>
          <w:sz w:val="24"/>
          <w:szCs w:val="24"/>
        </w:rPr>
      </w:pPr>
    </w:p>
    <w:p w:rsidR="00BB45E4" w:rsidRPr="009B30C1" w:rsidRDefault="00BB45E4" w:rsidP="008449F0">
      <w:pPr>
        <w:rPr>
          <w:rFonts w:ascii="Cambria" w:hAnsi="Cambria" w:cs="Calibri"/>
          <w:sz w:val="24"/>
          <w:szCs w:val="24"/>
        </w:rPr>
      </w:pPr>
    </w:p>
    <w:p w:rsidR="007E002C" w:rsidRPr="009B30C1" w:rsidRDefault="00C40FFA" w:rsidP="008449F0">
      <w:pPr>
        <w:pStyle w:val="Ttulo1"/>
        <w:rPr>
          <w:rFonts w:ascii="Cambria" w:hAnsi="Cambria" w:cs="Calibri"/>
          <w:sz w:val="24"/>
          <w:szCs w:val="24"/>
        </w:rPr>
      </w:pPr>
      <w:r w:rsidRPr="009B30C1">
        <w:rPr>
          <w:rFonts w:ascii="Cambria" w:hAnsi="Cambria" w:cs="Calibri"/>
          <w:sz w:val="24"/>
          <w:szCs w:val="24"/>
          <w:u w:val="single"/>
        </w:rPr>
        <w:t>PROCURAÇÃO “EXTRA JUDICIA”</w:t>
      </w:r>
    </w:p>
    <w:p w:rsidR="009038C1" w:rsidRPr="009B30C1" w:rsidRDefault="009038C1" w:rsidP="008449F0">
      <w:pPr>
        <w:jc w:val="both"/>
        <w:rPr>
          <w:rFonts w:ascii="Cambria" w:hAnsi="Cambria" w:cs="Calibri"/>
          <w:sz w:val="24"/>
          <w:szCs w:val="24"/>
        </w:rPr>
      </w:pPr>
    </w:p>
    <w:p w:rsidR="00701471" w:rsidRPr="009B30C1" w:rsidRDefault="00701471" w:rsidP="008449F0">
      <w:pPr>
        <w:jc w:val="both"/>
        <w:rPr>
          <w:rFonts w:ascii="Cambria" w:hAnsi="Cambria" w:cs="Calibri"/>
          <w:sz w:val="24"/>
          <w:szCs w:val="24"/>
        </w:rPr>
      </w:pPr>
    </w:p>
    <w:p w:rsidR="00C40FFA" w:rsidRPr="009B30C1" w:rsidRDefault="00C40FFA" w:rsidP="008449F0">
      <w:pPr>
        <w:pStyle w:val="Corpodetexto"/>
        <w:rPr>
          <w:rFonts w:ascii="Cambria" w:hAnsi="Cambria" w:cs="Calibri"/>
          <w:sz w:val="24"/>
          <w:szCs w:val="24"/>
        </w:rPr>
      </w:pPr>
      <w:r w:rsidRPr="009B30C1">
        <w:rPr>
          <w:rFonts w:ascii="Cambria" w:hAnsi="Cambria" w:cs="Calibri"/>
          <w:b/>
          <w:sz w:val="24"/>
          <w:szCs w:val="24"/>
        </w:rPr>
        <w:t>OUTORGANTE</w:t>
      </w:r>
      <w:r w:rsidRPr="009B30C1">
        <w:rPr>
          <w:rFonts w:ascii="Cambria" w:hAnsi="Cambria" w:cs="Calibri"/>
          <w:sz w:val="24"/>
          <w:szCs w:val="24"/>
        </w:rPr>
        <w:t xml:space="preserve">: </w:t>
      </w:r>
      <w:proofErr w:type="gramStart"/>
      <w:r w:rsidRPr="009B30C1">
        <w:rPr>
          <w:rFonts w:ascii="Cambria" w:hAnsi="Cambria" w:cs="Calibri"/>
          <w:sz w:val="24"/>
          <w:szCs w:val="24"/>
        </w:rPr>
        <w:t>...................................................</w:t>
      </w:r>
      <w:proofErr w:type="gramEnd"/>
      <w:r w:rsidRPr="009B30C1">
        <w:rPr>
          <w:rFonts w:ascii="Cambria" w:hAnsi="Cambria" w:cs="Calibri"/>
          <w:smallCaps/>
          <w:sz w:val="24"/>
          <w:szCs w:val="24"/>
        </w:rPr>
        <w:t>, (</w:t>
      </w:r>
      <w:r w:rsidRPr="009B30C1">
        <w:rPr>
          <w:rFonts w:ascii="Cambria" w:hAnsi="Cambria" w:cs="Calibri"/>
          <w:sz w:val="24"/>
          <w:szCs w:val="24"/>
        </w:rPr>
        <w:t xml:space="preserve">pessoa jurídica de direito privado, inscrita no CNPJ sob o nº ..............................) ou </w:t>
      </w:r>
      <w:r w:rsidRPr="009B30C1">
        <w:rPr>
          <w:rFonts w:ascii="Cambria" w:hAnsi="Cambria" w:cs="Calibri"/>
          <w:smallCaps/>
          <w:sz w:val="24"/>
          <w:szCs w:val="24"/>
        </w:rPr>
        <w:t>(</w:t>
      </w:r>
      <w:r w:rsidRPr="009B30C1">
        <w:rPr>
          <w:rFonts w:ascii="Cambria" w:hAnsi="Cambria" w:cs="Calibri"/>
          <w:sz w:val="24"/>
          <w:szCs w:val="24"/>
        </w:rPr>
        <w:t>pessoa física, inscrita no CPF sob o nº ..............................), com sede na Rua ............................................................, nº ............., bairro ...................................., na cidade de ............................., Estado de ..........................................., (neste ato representado) pelo(a) (sócio/diretor/procurador), Sr.(a) ..........................................................., ........................ (nacionalidade)</w:t>
      </w:r>
      <w:proofErr w:type="gramStart"/>
      <w:r w:rsidRPr="009B30C1">
        <w:rPr>
          <w:rFonts w:ascii="Cambria" w:hAnsi="Cambria" w:cs="Calibri"/>
          <w:sz w:val="24"/>
          <w:szCs w:val="24"/>
        </w:rPr>
        <w:t>, ...</w:t>
      </w:r>
      <w:proofErr w:type="gramEnd"/>
      <w:r w:rsidRPr="009B30C1">
        <w:rPr>
          <w:rFonts w:ascii="Cambria" w:hAnsi="Cambria" w:cs="Calibri"/>
          <w:sz w:val="24"/>
          <w:szCs w:val="24"/>
        </w:rPr>
        <w:t>........................... (estado civil)</w:t>
      </w:r>
      <w:proofErr w:type="gramStart"/>
      <w:r w:rsidRPr="009B30C1">
        <w:rPr>
          <w:rFonts w:ascii="Cambria" w:hAnsi="Cambria" w:cs="Calibri"/>
          <w:sz w:val="24"/>
          <w:szCs w:val="24"/>
        </w:rPr>
        <w:t>, ...</w:t>
      </w:r>
      <w:proofErr w:type="gramEnd"/>
      <w:r w:rsidRPr="009B30C1">
        <w:rPr>
          <w:rFonts w:ascii="Cambria" w:hAnsi="Cambria" w:cs="Calibri"/>
          <w:sz w:val="24"/>
          <w:szCs w:val="24"/>
        </w:rPr>
        <w:t xml:space="preserve">......................... (profissão), </w:t>
      </w:r>
      <w:proofErr w:type="gramStart"/>
      <w:r w:rsidRPr="009B30C1">
        <w:rPr>
          <w:rFonts w:ascii="Cambria" w:hAnsi="Cambria" w:cs="Calibri"/>
          <w:sz w:val="24"/>
          <w:szCs w:val="24"/>
        </w:rPr>
        <w:t>portador(</w:t>
      </w:r>
      <w:proofErr w:type="gramEnd"/>
      <w:r w:rsidRPr="009B30C1">
        <w:rPr>
          <w:rFonts w:ascii="Cambria" w:hAnsi="Cambria" w:cs="Calibri"/>
          <w:sz w:val="24"/>
          <w:szCs w:val="24"/>
        </w:rPr>
        <w:t xml:space="preserve">a) do RG nº ............................ </w:t>
      </w:r>
      <w:proofErr w:type="gramStart"/>
      <w:r w:rsidRPr="009B30C1">
        <w:rPr>
          <w:rFonts w:ascii="Cambria" w:hAnsi="Cambria" w:cs="Calibri"/>
          <w:sz w:val="24"/>
          <w:szCs w:val="24"/>
        </w:rPr>
        <w:t>e</w:t>
      </w:r>
      <w:proofErr w:type="gramEnd"/>
      <w:r w:rsidRPr="009B30C1">
        <w:rPr>
          <w:rFonts w:ascii="Cambria" w:hAnsi="Cambria" w:cs="Calibri"/>
          <w:sz w:val="24"/>
          <w:szCs w:val="24"/>
        </w:rPr>
        <w:t xml:space="preserve"> do CPF nº ............................., residente e domiciliado na Rua ..........................................................., nº .........., na cidade de ..............................., Estado de ...............</w:t>
      </w:r>
      <w:r w:rsidR="00F67078" w:rsidRPr="009B30C1">
        <w:rPr>
          <w:rFonts w:ascii="Cambria" w:hAnsi="Cambria" w:cs="Calibri"/>
          <w:sz w:val="24"/>
          <w:szCs w:val="24"/>
        </w:rPr>
        <w:t xml:space="preserve">...................., </w:t>
      </w:r>
    </w:p>
    <w:p w:rsidR="00C40FFA" w:rsidRPr="009B30C1" w:rsidRDefault="00C40FFA" w:rsidP="008449F0">
      <w:pPr>
        <w:pStyle w:val="Corpodetexto"/>
        <w:rPr>
          <w:rFonts w:ascii="Cambria" w:hAnsi="Cambria" w:cs="Calibri"/>
          <w:sz w:val="24"/>
          <w:szCs w:val="24"/>
        </w:rPr>
      </w:pPr>
    </w:p>
    <w:p w:rsidR="00C40FFA" w:rsidRPr="009B30C1" w:rsidRDefault="00C40FFA" w:rsidP="008449F0">
      <w:pPr>
        <w:pStyle w:val="Corpodetexto"/>
        <w:rPr>
          <w:rFonts w:ascii="Cambria" w:hAnsi="Cambria" w:cs="Calibri"/>
          <w:sz w:val="24"/>
          <w:szCs w:val="24"/>
        </w:rPr>
      </w:pPr>
      <w:r w:rsidRPr="009B30C1">
        <w:rPr>
          <w:rFonts w:ascii="Cambria" w:hAnsi="Cambria" w:cs="Calibri"/>
          <w:b/>
          <w:sz w:val="24"/>
          <w:szCs w:val="24"/>
        </w:rPr>
        <w:t>OUTORGADO</w:t>
      </w:r>
      <w:r w:rsidRPr="009B30C1">
        <w:rPr>
          <w:rFonts w:ascii="Cambria" w:hAnsi="Cambria" w:cs="Calibri"/>
          <w:sz w:val="24"/>
          <w:szCs w:val="24"/>
        </w:rPr>
        <w:t xml:space="preserve">: </w:t>
      </w:r>
      <w:proofErr w:type="gramStart"/>
      <w:r w:rsidRPr="009B30C1">
        <w:rPr>
          <w:rFonts w:ascii="Cambria" w:hAnsi="Cambria" w:cs="Calibri"/>
          <w:sz w:val="24"/>
          <w:szCs w:val="24"/>
        </w:rPr>
        <w:t>Sr.</w:t>
      </w:r>
      <w:proofErr w:type="gramEnd"/>
      <w:r w:rsidRPr="009B30C1">
        <w:rPr>
          <w:rFonts w:ascii="Cambria" w:hAnsi="Cambria" w:cs="Calibri"/>
          <w:sz w:val="24"/>
          <w:szCs w:val="24"/>
        </w:rPr>
        <w:t xml:space="preserve"> (a) ....................................., ........................... (nacionalidade)</w:t>
      </w:r>
      <w:proofErr w:type="gramStart"/>
      <w:r w:rsidRPr="009B30C1">
        <w:rPr>
          <w:rFonts w:ascii="Cambria" w:hAnsi="Cambria" w:cs="Calibri"/>
          <w:sz w:val="24"/>
          <w:szCs w:val="24"/>
        </w:rPr>
        <w:t>, ...</w:t>
      </w:r>
      <w:proofErr w:type="gramEnd"/>
      <w:r w:rsidRPr="009B30C1">
        <w:rPr>
          <w:rFonts w:ascii="Cambria" w:hAnsi="Cambria" w:cs="Calibri"/>
          <w:sz w:val="24"/>
          <w:szCs w:val="24"/>
        </w:rPr>
        <w:t>........................ (estado civil)</w:t>
      </w:r>
      <w:proofErr w:type="gramStart"/>
      <w:r w:rsidRPr="009B30C1">
        <w:rPr>
          <w:rFonts w:ascii="Cambria" w:hAnsi="Cambria" w:cs="Calibri"/>
          <w:sz w:val="24"/>
          <w:szCs w:val="24"/>
        </w:rPr>
        <w:t>, ...</w:t>
      </w:r>
      <w:proofErr w:type="gramEnd"/>
      <w:r w:rsidRPr="009B30C1">
        <w:rPr>
          <w:rFonts w:ascii="Cambria" w:hAnsi="Cambria" w:cs="Calibri"/>
          <w:sz w:val="24"/>
          <w:szCs w:val="24"/>
        </w:rPr>
        <w:t xml:space="preserve">................... (profissão), </w:t>
      </w:r>
      <w:proofErr w:type="gramStart"/>
      <w:r w:rsidRPr="009B30C1">
        <w:rPr>
          <w:rFonts w:ascii="Cambria" w:hAnsi="Cambria" w:cs="Calibri"/>
          <w:sz w:val="24"/>
          <w:szCs w:val="24"/>
        </w:rPr>
        <w:t>portador(</w:t>
      </w:r>
      <w:proofErr w:type="gramEnd"/>
      <w:r w:rsidRPr="009B30C1">
        <w:rPr>
          <w:rFonts w:ascii="Cambria" w:hAnsi="Cambria" w:cs="Calibri"/>
          <w:sz w:val="24"/>
          <w:szCs w:val="24"/>
        </w:rPr>
        <w:t xml:space="preserve">a) do RG nº ...................... </w:t>
      </w:r>
      <w:proofErr w:type="gramStart"/>
      <w:r w:rsidRPr="009B30C1">
        <w:rPr>
          <w:rFonts w:ascii="Cambria" w:hAnsi="Cambria" w:cs="Calibri"/>
          <w:sz w:val="24"/>
          <w:szCs w:val="24"/>
        </w:rPr>
        <w:t>e</w:t>
      </w:r>
      <w:proofErr w:type="gramEnd"/>
      <w:r w:rsidRPr="009B30C1">
        <w:rPr>
          <w:rFonts w:ascii="Cambria" w:hAnsi="Cambria" w:cs="Calibri"/>
          <w:sz w:val="24"/>
          <w:szCs w:val="24"/>
        </w:rPr>
        <w:t xml:space="preserve"> do CPF nº ................................, residente e domiciliado na Rua ................................., nº ......., bairro ............................, na cidade de ............................., Estado de ......</w:t>
      </w:r>
      <w:r w:rsidR="00F67078" w:rsidRPr="009B30C1">
        <w:rPr>
          <w:rFonts w:ascii="Cambria" w:hAnsi="Cambria" w:cs="Calibri"/>
          <w:sz w:val="24"/>
          <w:szCs w:val="24"/>
        </w:rPr>
        <w:t>....................;</w:t>
      </w:r>
    </w:p>
    <w:p w:rsidR="00C40FFA" w:rsidRPr="009B30C1" w:rsidRDefault="00C40FFA" w:rsidP="008449F0">
      <w:pPr>
        <w:pStyle w:val="Corpodetexto"/>
        <w:rPr>
          <w:rFonts w:ascii="Cambria" w:hAnsi="Cambria" w:cs="Calibri"/>
          <w:sz w:val="24"/>
          <w:szCs w:val="24"/>
        </w:rPr>
      </w:pPr>
    </w:p>
    <w:p w:rsidR="00C40FFA" w:rsidRPr="009B30C1" w:rsidRDefault="00C40FFA" w:rsidP="008449F0">
      <w:pPr>
        <w:pStyle w:val="Corpodetexto"/>
        <w:rPr>
          <w:rFonts w:ascii="Cambria" w:hAnsi="Cambria" w:cs="Calibri"/>
          <w:sz w:val="24"/>
          <w:szCs w:val="24"/>
        </w:rPr>
      </w:pPr>
      <w:r w:rsidRPr="009B30C1">
        <w:rPr>
          <w:rFonts w:ascii="Cambria" w:hAnsi="Cambria" w:cs="Calibri"/>
          <w:b/>
          <w:sz w:val="24"/>
          <w:szCs w:val="24"/>
        </w:rPr>
        <w:t>PODERES</w:t>
      </w:r>
      <w:r w:rsidRPr="009B30C1">
        <w:rPr>
          <w:rFonts w:ascii="Cambria" w:hAnsi="Cambria" w:cs="Calibri"/>
          <w:sz w:val="24"/>
          <w:szCs w:val="24"/>
        </w:rPr>
        <w:t>: ao(s</w:t>
      </w:r>
      <w:proofErr w:type="gramStart"/>
      <w:r w:rsidRPr="009B30C1">
        <w:rPr>
          <w:rFonts w:ascii="Cambria" w:hAnsi="Cambria" w:cs="Calibri"/>
          <w:sz w:val="24"/>
          <w:szCs w:val="24"/>
        </w:rPr>
        <w:t>)qual</w:t>
      </w:r>
      <w:proofErr w:type="gramEnd"/>
      <w:r w:rsidRPr="009B30C1">
        <w:rPr>
          <w:rFonts w:ascii="Cambria" w:hAnsi="Cambria" w:cs="Calibri"/>
          <w:sz w:val="24"/>
          <w:szCs w:val="24"/>
        </w:rPr>
        <w:t>(ais) confere amplos poderes para representá-lo(a) no procedimento licitatório, especificamente na licitação mo</w:t>
      </w:r>
      <w:r w:rsidR="000205AD" w:rsidRPr="009B30C1">
        <w:rPr>
          <w:rFonts w:ascii="Cambria" w:hAnsi="Cambria" w:cs="Calibri"/>
          <w:sz w:val="24"/>
          <w:szCs w:val="24"/>
        </w:rPr>
        <w:t xml:space="preserve">dalidade </w:t>
      </w:r>
      <w:r w:rsidR="007C4B05" w:rsidRPr="009B30C1">
        <w:rPr>
          <w:rFonts w:ascii="Cambria" w:hAnsi="Cambria" w:cs="Calibri"/>
          <w:b/>
          <w:sz w:val="24"/>
          <w:szCs w:val="24"/>
          <w:u w:val="single"/>
        </w:rPr>
        <w:t>PREGÃO PRESENCIALN.º 0</w:t>
      </w:r>
      <w:r w:rsidR="003C39CD" w:rsidRPr="009B30C1">
        <w:rPr>
          <w:rFonts w:ascii="Cambria" w:hAnsi="Cambria" w:cs="Calibri"/>
          <w:b/>
          <w:sz w:val="24"/>
          <w:szCs w:val="24"/>
          <w:u w:val="single"/>
        </w:rPr>
        <w:t>08</w:t>
      </w:r>
      <w:r w:rsidR="00F715F2" w:rsidRPr="009B30C1">
        <w:rPr>
          <w:rFonts w:ascii="Cambria" w:hAnsi="Cambria" w:cs="Calibri"/>
          <w:b/>
          <w:sz w:val="24"/>
          <w:szCs w:val="24"/>
          <w:u w:val="single"/>
        </w:rPr>
        <w:t>/</w:t>
      </w:r>
      <w:r w:rsidR="00A772D3" w:rsidRPr="009B30C1">
        <w:rPr>
          <w:rFonts w:ascii="Cambria" w:hAnsi="Cambria" w:cs="Calibri"/>
          <w:b/>
          <w:sz w:val="24"/>
          <w:szCs w:val="24"/>
          <w:u w:val="single"/>
        </w:rPr>
        <w:t xml:space="preserve">2021 </w:t>
      </w:r>
      <w:r w:rsidR="00DE6E15" w:rsidRPr="009B30C1">
        <w:rPr>
          <w:rFonts w:ascii="Cambria" w:hAnsi="Cambria" w:cs="Calibri"/>
          <w:b/>
          <w:sz w:val="24"/>
          <w:szCs w:val="24"/>
          <w:u w:val="single"/>
        </w:rPr>
        <w:t xml:space="preserve">- </w:t>
      </w:r>
      <w:r w:rsidR="00E84FDE" w:rsidRPr="009B30C1">
        <w:rPr>
          <w:rFonts w:ascii="Cambria" w:hAnsi="Cambria" w:cs="Calibri"/>
          <w:b/>
          <w:sz w:val="24"/>
          <w:szCs w:val="24"/>
          <w:u w:val="single"/>
        </w:rPr>
        <w:t>REGISTRO DE PREÇOS</w:t>
      </w:r>
      <w:r w:rsidRPr="009B30C1">
        <w:rPr>
          <w:rFonts w:ascii="Cambria" w:hAnsi="Cambria" w:cs="Calibri"/>
          <w:sz w:val="24"/>
          <w:szCs w:val="24"/>
        </w:rPr>
        <w:t>, da Prefeitura Munic</w:t>
      </w:r>
      <w:r w:rsidR="00B54194" w:rsidRPr="009B30C1">
        <w:rPr>
          <w:rFonts w:ascii="Cambria" w:hAnsi="Cambria" w:cs="Calibri"/>
          <w:sz w:val="24"/>
          <w:szCs w:val="24"/>
        </w:rPr>
        <w:t>ipal</w:t>
      </w:r>
      <w:r w:rsidRPr="009B30C1">
        <w:rPr>
          <w:rFonts w:ascii="Cambria" w:hAnsi="Cambria" w:cs="Calibri"/>
          <w:sz w:val="24"/>
          <w:szCs w:val="24"/>
        </w:rPr>
        <w:t xml:space="preserve"> de </w:t>
      </w:r>
      <w:r w:rsidR="00B54194" w:rsidRPr="009B30C1">
        <w:rPr>
          <w:rFonts w:ascii="Cambria" w:hAnsi="Cambria" w:cs="Calibri"/>
          <w:sz w:val="24"/>
          <w:szCs w:val="24"/>
        </w:rPr>
        <w:t>Iporanga</w:t>
      </w:r>
      <w:r w:rsidRPr="009B30C1">
        <w:rPr>
          <w:rFonts w:ascii="Cambria" w:hAnsi="Cambria" w:cs="Calibri"/>
          <w:sz w:val="24"/>
          <w:szCs w:val="24"/>
        </w:rPr>
        <w:t>, podendo para tanto prestar esclarecimentos, formular ofertas e demais negociações, assinar atas e declarações, visar documentos, receber notificações, interpor recurso, manifestar-se quanto à desistência deste e praticar todos os demais atos iner</w:t>
      </w:r>
      <w:r w:rsidR="00F67078" w:rsidRPr="009B30C1">
        <w:rPr>
          <w:rFonts w:ascii="Cambria" w:hAnsi="Cambria" w:cs="Calibri"/>
          <w:sz w:val="24"/>
          <w:szCs w:val="24"/>
        </w:rPr>
        <w:t>entes ao referido certame.</w:t>
      </w:r>
    </w:p>
    <w:p w:rsidR="00C40FFA" w:rsidRPr="009B30C1" w:rsidRDefault="00C40FFA" w:rsidP="008449F0">
      <w:pPr>
        <w:jc w:val="both"/>
        <w:rPr>
          <w:rFonts w:ascii="Cambria" w:hAnsi="Cambria" w:cs="Calibri"/>
          <w:sz w:val="24"/>
          <w:szCs w:val="24"/>
        </w:rPr>
      </w:pPr>
    </w:p>
    <w:p w:rsidR="00C40FFA" w:rsidRPr="009B30C1" w:rsidRDefault="00BB45E4" w:rsidP="008449F0">
      <w:pPr>
        <w:pStyle w:val="Corpodetexto"/>
        <w:jc w:val="right"/>
        <w:rPr>
          <w:rFonts w:ascii="Cambria" w:hAnsi="Cambria" w:cs="Calibri"/>
          <w:sz w:val="24"/>
          <w:szCs w:val="24"/>
        </w:rPr>
      </w:pPr>
      <w:proofErr w:type="gramStart"/>
      <w:r w:rsidRPr="009B30C1">
        <w:rPr>
          <w:rFonts w:ascii="Cambria" w:hAnsi="Cambria" w:cs="Calibri"/>
          <w:sz w:val="24"/>
          <w:szCs w:val="24"/>
        </w:rPr>
        <w:t>...................</w:t>
      </w:r>
      <w:proofErr w:type="gramEnd"/>
      <w:r w:rsidR="00C40FFA" w:rsidRPr="009B30C1">
        <w:rPr>
          <w:rFonts w:ascii="Cambria" w:hAnsi="Cambria" w:cs="Calibri"/>
          <w:sz w:val="24"/>
          <w:szCs w:val="24"/>
        </w:rPr>
        <w:t xml:space="preserve">, ........  </w:t>
      </w:r>
      <w:proofErr w:type="gramStart"/>
      <w:r w:rsidR="00C40FFA" w:rsidRPr="009B30C1">
        <w:rPr>
          <w:rFonts w:ascii="Cambria" w:hAnsi="Cambria" w:cs="Calibri"/>
          <w:sz w:val="24"/>
          <w:szCs w:val="24"/>
        </w:rPr>
        <w:t>de</w:t>
      </w:r>
      <w:proofErr w:type="gramEnd"/>
      <w:r w:rsidR="00C40FFA" w:rsidRPr="009B30C1">
        <w:rPr>
          <w:rFonts w:ascii="Cambria" w:hAnsi="Cambria" w:cs="Calibri"/>
          <w:sz w:val="24"/>
          <w:szCs w:val="24"/>
        </w:rPr>
        <w:t xml:space="preserve"> ......................... </w:t>
      </w:r>
      <w:proofErr w:type="gramStart"/>
      <w:r w:rsidR="00C40FFA" w:rsidRPr="009B30C1">
        <w:rPr>
          <w:rFonts w:ascii="Cambria" w:hAnsi="Cambria" w:cs="Calibri"/>
          <w:sz w:val="24"/>
          <w:szCs w:val="24"/>
        </w:rPr>
        <w:t>de</w:t>
      </w:r>
      <w:proofErr w:type="gramEnd"/>
      <w:r w:rsidR="00C40FFA" w:rsidRPr="009B30C1">
        <w:rPr>
          <w:rFonts w:ascii="Cambria" w:hAnsi="Cambria" w:cs="Calibri"/>
          <w:sz w:val="24"/>
          <w:szCs w:val="24"/>
        </w:rPr>
        <w:t xml:space="preserve"> </w:t>
      </w:r>
      <w:r w:rsidR="000816AA" w:rsidRPr="009B30C1">
        <w:rPr>
          <w:rFonts w:ascii="Cambria" w:hAnsi="Cambria" w:cs="Calibri"/>
          <w:sz w:val="24"/>
          <w:szCs w:val="24"/>
        </w:rPr>
        <w:t xml:space="preserve">2021 </w:t>
      </w:r>
    </w:p>
    <w:p w:rsidR="00C40FFA" w:rsidRPr="009B30C1" w:rsidRDefault="00C40FFA" w:rsidP="008449F0">
      <w:pPr>
        <w:pStyle w:val="Corpodetexto"/>
        <w:jc w:val="center"/>
        <w:rPr>
          <w:rFonts w:ascii="Cambria" w:hAnsi="Cambria" w:cs="Calibri"/>
          <w:sz w:val="24"/>
          <w:szCs w:val="24"/>
        </w:rPr>
      </w:pPr>
    </w:p>
    <w:p w:rsidR="00C40FFA" w:rsidRPr="009B30C1" w:rsidRDefault="00C40FFA" w:rsidP="008449F0">
      <w:pPr>
        <w:pStyle w:val="Corpodetexto"/>
        <w:jc w:val="center"/>
        <w:rPr>
          <w:rFonts w:ascii="Cambria" w:hAnsi="Cambria" w:cs="Calibri"/>
          <w:sz w:val="24"/>
          <w:szCs w:val="24"/>
        </w:rPr>
      </w:pPr>
    </w:p>
    <w:p w:rsidR="00C40FFA" w:rsidRPr="009B30C1" w:rsidRDefault="00C40FFA" w:rsidP="008449F0">
      <w:pPr>
        <w:pStyle w:val="Corpodetexto"/>
        <w:jc w:val="center"/>
        <w:rPr>
          <w:rFonts w:ascii="Cambria" w:hAnsi="Cambria" w:cs="Calibri"/>
          <w:sz w:val="24"/>
          <w:szCs w:val="24"/>
        </w:rPr>
      </w:pPr>
    </w:p>
    <w:p w:rsidR="00282CC9" w:rsidRPr="009B30C1" w:rsidRDefault="00C40FFA" w:rsidP="008449F0">
      <w:pPr>
        <w:pStyle w:val="Corpodetexto"/>
        <w:jc w:val="center"/>
        <w:rPr>
          <w:rFonts w:ascii="Cambria" w:hAnsi="Cambria" w:cs="Calibri"/>
          <w:b/>
          <w:sz w:val="24"/>
          <w:szCs w:val="24"/>
        </w:rPr>
      </w:pPr>
      <w:r w:rsidRPr="009B30C1">
        <w:rPr>
          <w:rFonts w:ascii="Cambria" w:hAnsi="Cambria" w:cs="Calibri"/>
          <w:b/>
          <w:sz w:val="24"/>
          <w:szCs w:val="24"/>
        </w:rPr>
        <w:t>Outorgante</w:t>
      </w:r>
    </w:p>
    <w:p w:rsidR="00B749FD" w:rsidRDefault="00B749FD" w:rsidP="00B749FD">
      <w:pPr>
        <w:rPr>
          <w:rFonts w:ascii="Cambria" w:hAnsi="Cambria" w:cs="Calibri"/>
          <w:b/>
          <w:sz w:val="24"/>
          <w:szCs w:val="24"/>
        </w:rPr>
      </w:pPr>
    </w:p>
    <w:p w:rsidR="00B749FD" w:rsidRDefault="00B749FD">
      <w:pPr>
        <w:rPr>
          <w:rFonts w:ascii="Cambria" w:hAnsi="Cambria" w:cs="Calibri"/>
          <w:b/>
          <w:sz w:val="24"/>
          <w:szCs w:val="24"/>
        </w:rPr>
      </w:pPr>
      <w:r>
        <w:rPr>
          <w:rFonts w:ascii="Cambria" w:hAnsi="Cambria" w:cs="Calibri"/>
          <w:b/>
          <w:sz w:val="24"/>
          <w:szCs w:val="24"/>
        </w:rPr>
        <w:br w:type="page"/>
      </w:r>
    </w:p>
    <w:p w:rsidR="003C39CD" w:rsidRPr="00B749FD" w:rsidRDefault="003C39CD" w:rsidP="00B749FD">
      <w:pPr>
        <w:jc w:val="center"/>
        <w:rPr>
          <w:rFonts w:ascii="Cambria" w:hAnsi="Cambria" w:cs="Calibri"/>
          <w:b/>
          <w:sz w:val="24"/>
          <w:szCs w:val="24"/>
        </w:rPr>
      </w:pPr>
      <w:r w:rsidRPr="009B30C1">
        <w:rPr>
          <w:rFonts w:ascii="Cambria" w:hAnsi="Cambria" w:cstheme="minorHAnsi"/>
          <w:b/>
          <w:sz w:val="24"/>
          <w:szCs w:val="24"/>
        </w:rPr>
        <w:lastRenderedPageBreak/>
        <w:t>ANEXO VI - MINUTA DE</w:t>
      </w:r>
      <w:proofErr w:type="gramStart"/>
      <w:r w:rsidRPr="009B30C1">
        <w:rPr>
          <w:rFonts w:ascii="Cambria" w:hAnsi="Cambria" w:cstheme="minorHAnsi"/>
          <w:b/>
          <w:sz w:val="24"/>
          <w:szCs w:val="24"/>
        </w:rPr>
        <w:t xml:space="preserve"> </w:t>
      </w:r>
      <w:r w:rsidR="00D94FDF" w:rsidRPr="009B30C1">
        <w:rPr>
          <w:rFonts w:ascii="Cambria" w:hAnsi="Cambria" w:cstheme="minorHAnsi"/>
          <w:b/>
          <w:sz w:val="24"/>
          <w:szCs w:val="24"/>
        </w:rPr>
        <w:t xml:space="preserve"> </w:t>
      </w:r>
      <w:proofErr w:type="gramEnd"/>
      <w:r w:rsidR="00D94FDF" w:rsidRPr="009B30C1">
        <w:rPr>
          <w:rFonts w:ascii="Cambria" w:hAnsi="Cambria" w:cstheme="minorHAnsi"/>
          <w:b/>
          <w:sz w:val="24"/>
          <w:szCs w:val="24"/>
        </w:rPr>
        <w:t xml:space="preserve">ATA </w:t>
      </w:r>
      <w:r w:rsidRPr="009B30C1">
        <w:rPr>
          <w:rFonts w:ascii="Cambria" w:hAnsi="Cambria" w:cstheme="minorHAnsi"/>
          <w:b/>
          <w:sz w:val="24"/>
          <w:szCs w:val="24"/>
        </w:rPr>
        <w:t>CONTRATO</w:t>
      </w:r>
    </w:p>
    <w:p w:rsidR="003C39CD" w:rsidRPr="009B30C1" w:rsidRDefault="003C39CD" w:rsidP="003C39CD">
      <w:pPr>
        <w:pStyle w:val="Corpodetexto"/>
        <w:rPr>
          <w:rFonts w:ascii="Cambria" w:hAnsi="Cambria" w:cstheme="minorHAnsi"/>
          <w:b/>
          <w:sz w:val="24"/>
          <w:szCs w:val="24"/>
        </w:rPr>
      </w:pPr>
    </w:p>
    <w:p w:rsidR="003C39CD" w:rsidRPr="009B30C1" w:rsidRDefault="003C39CD" w:rsidP="003C39CD">
      <w:pPr>
        <w:rPr>
          <w:rFonts w:ascii="Cambria" w:hAnsi="Cambria" w:cstheme="minorHAnsi"/>
          <w:b/>
          <w:sz w:val="24"/>
          <w:szCs w:val="24"/>
          <w:u w:val="single"/>
        </w:rPr>
      </w:pPr>
      <w:r w:rsidRPr="009B30C1">
        <w:rPr>
          <w:rFonts w:ascii="Cambria" w:hAnsi="Cambria" w:cstheme="minorHAnsi"/>
          <w:b/>
          <w:sz w:val="24"/>
          <w:szCs w:val="24"/>
        </w:rPr>
        <w:t xml:space="preserve">PROCESSO </w:t>
      </w:r>
      <w:r w:rsidR="00B749FD">
        <w:rPr>
          <w:rFonts w:ascii="Cambria" w:hAnsi="Cambria" w:cstheme="minorHAnsi"/>
          <w:b/>
          <w:sz w:val="24"/>
          <w:szCs w:val="24"/>
        </w:rPr>
        <w:t xml:space="preserve">ADMINISTRATIVO </w:t>
      </w:r>
      <w:r w:rsidRPr="009B30C1">
        <w:rPr>
          <w:rFonts w:ascii="Cambria" w:hAnsi="Cambria" w:cstheme="minorHAnsi"/>
          <w:b/>
          <w:sz w:val="24"/>
          <w:szCs w:val="24"/>
        </w:rPr>
        <w:t xml:space="preserve">N.º </w:t>
      </w:r>
      <w:r w:rsidR="00B749FD">
        <w:rPr>
          <w:rFonts w:ascii="Cambria" w:hAnsi="Cambria" w:cstheme="minorHAnsi"/>
          <w:b/>
          <w:sz w:val="24"/>
          <w:szCs w:val="24"/>
        </w:rPr>
        <w:t>568</w:t>
      </w:r>
      <w:r w:rsidRPr="009B30C1">
        <w:rPr>
          <w:rFonts w:ascii="Cambria" w:hAnsi="Cambria" w:cstheme="minorHAnsi"/>
          <w:b/>
          <w:sz w:val="24"/>
          <w:szCs w:val="24"/>
        </w:rPr>
        <w:t>/</w:t>
      </w:r>
      <w:r w:rsidR="00284CE3">
        <w:rPr>
          <w:rFonts w:ascii="Cambria" w:hAnsi="Cambria" w:cstheme="minorHAnsi"/>
          <w:b/>
          <w:sz w:val="24"/>
          <w:szCs w:val="24"/>
        </w:rPr>
        <w:t>2023</w:t>
      </w:r>
      <w:r w:rsidR="00AE6A7A" w:rsidRPr="009B30C1">
        <w:rPr>
          <w:rFonts w:ascii="Cambria" w:hAnsi="Cambria" w:cstheme="minorHAnsi"/>
          <w:b/>
          <w:sz w:val="24"/>
          <w:szCs w:val="24"/>
        </w:rPr>
        <w:t xml:space="preserve"> </w:t>
      </w:r>
    </w:p>
    <w:p w:rsidR="003C39CD" w:rsidRPr="009B30C1" w:rsidRDefault="003C39CD" w:rsidP="003C39CD">
      <w:pPr>
        <w:tabs>
          <w:tab w:val="left" w:pos="0"/>
        </w:tabs>
        <w:jc w:val="both"/>
        <w:rPr>
          <w:rFonts w:ascii="Cambria" w:hAnsi="Cambria" w:cstheme="minorHAnsi"/>
          <w:b/>
          <w:bCs/>
          <w:sz w:val="24"/>
          <w:szCs w:val="24"/>
        </w:rPr>
      </w:pPr>
      <w:r w:rsidRPr="009B30C1">
        <w:rPr>
          <w:rFonts w:ascii="Cambria" w:hAnsi="Cambria" w:cstheme="minorHAnsi"/>
          <w:b/>
          <w:bCs/>
          <w:sz w:val="24"/>
          <w:szCs w:val="24"/>
        </w:rPr>
        <w:t xml:space="preserve">PREGÃO PRESENCIAL N.º </w:t>
      </w:r>
      <w:r w:rsidR="00B749FD">
        <w:rPr>
          <w:rFonts w:ascii="Cambria" w:hAnsi="Cambria" w:cstheme="minorHAnsi"/>
          <w:b/>
          <w:bCs/>
          <w:sz w:val="24"/>
          <w:szCs w:val="24"/>
        </w:rPr>
        <w:t>001</w:t>
      </w:r>
      <w:r w:rsidRPr="009B30C1">
        <w:rPr>
          <w:rFonts w:ascii="Cambria" w:hAnsi="Cambria" w:cstheme="minorHAnsi"/>
          <w:b/>
          <w:bCs/>
          <w:sz w:val="24"/>
          <w:szCs w:val="24"/>
        </w:rPr>
        <w:t>/</w:t>
      </w:r>
      <w:r w:rsidR="00B749FD">
        <w:rPr>
          <w:rFonts w:ascii="Cambria" w:hAnsi="Cambria" w:cstheme="minorHAnsi"/>
          <w:b/>
          <w:bCs/>
          <w:sz w:val="24"/>
          <w:szCs w:val="24"/>
        </w:rPr>
        <w:t>2024</w:t>
      </w:r>
      <w:r w:rsidR="00AE6A7A" w:rsidRPr="009B30C1">
        <w:rPr>
          <w:rFonts w:ascii="Cambria" w:hAnsi="Cambria" w:cstheme="minorHAnsi"/>
          <w:b/>
          <w:bCs/>
          <w:sz w:val="24"/>
          <w:szCs w:val="24"/>
        </w:rPr>
        <w:t xml:space="preserve"> </w:t>
      </w:r>
    </w:p>
    <w:p w:rsidR="003C39CD" w:rsidRPr="009B30C1" w:rsidRDefault="003C39CD" w:rsidP="003C39CD">
      <w:pPr>
        <w:pBdr>
          <w:bottom w:val="double" w:sz="6" w:space="1" w:color="auto"/>
        </w:pBdr>
        <w:tabs>
          <w:tab w:val="left" w:pos="0"/>
        </w:tabs>
        <w:jc w:val="both"/>
        <w:rPr>
          <w:rFonts w:ascii="Cambria" w:hAnsi="Cambria" w:cstheme="minorHAnsi"/>
          <w:b/>
          <w:sz w:val="24"/>
          <w:szCs w:val="24"/>
        </w:rPr>
      </w:pPr>
      <w:r w:rsidRPr="009B30C1">
        <w:rPr>
          <w:rFonts w:ascii="Cambria" w:hAnsi="Cambria" w:cstheme="minorHAnsi"/>
          <w:b/>
          <w:bCs/>
          <w:sz w:val="24"/>
          <w:szCs w:val="24"/>
        </w:rPr>
        <w:t xml:space="preserve">REF.: </w:t>
      </w:r>
      <w:r w:rsidR="007C6736" w:rsidRPr="009B30C1">
        <w:rPr>
          <w:rFonts w:ascii="Cambria" w:hAnsi="Cambria" w:cs="Calibri"/>
          <w:b/>
          <w:bCs/>
          <w:iCs/>
          <w:sz w:val="24"/>
          <w:szCs w:val="24"/>
        </w:rPr>
        <w:t>CONTRATAÇÃO DE EMPRESA ESPECIALIZADA PARA LOCAÇÃO DE ESTRUTURAS PARA REALIZAÇÃO DE E</w:t>
      </w:r>
      <w:r w:rsidR="007C6736">
        <w:rPr>
          <w:rFonts w:ascii="Cambria" w:hAnsi="Cambria" w:cs="Calibri"/>
          <w:b/>
          <w:bCs/>
          <w:iCs/>
          <w:sz w:val="24"/>
          <w:szCs w:val="24"/>
        </w:rPr>
        <w:t>V</w:t>
      </w:r>
      <w:r w:rsidR="007C6736" w:rsidRPr="009B30C1">
        <w:rPr>
          <w:rFonts w:ascii="Cambria" w:hAnsi="Cambria" w:cs="Calibri"/>
          <w:b/>
          <w:bCs/>
          <w:iCs/>
          <w:sz w:val="24"/>
          <w:szCs w:val="24"/>
        </w:rPr>
        <w:t xml:space="preserve">ENTOS NO MUNICÍPIO DE IPORANGA/SP, PELO PERÍODO DE 12 (DOZE) </w:t>
      </w:r>
      <w:proofErr w:type="gramStart"/>
      <w:r w:rsidR="007C6736" w:rsidRPr="009B30C1">
        <w:rPr>
          <w:rFonts w:ascii="Cambria" w:hAnsi="Cambria" w:cs="Calibri"/>
          <w:b/>
          <w:bCs/>
          <w:iCs/>
          <w:sz w:val="24"/>
          <w:szCs w:val="24"/>
        </w:rPr>
        <w:t>MESES</w:t>
      </w:r>
      <w:proofErr w:type="gramEnd"/>
    </w:p>
    <w:p w:rsidR="003C39CD" w:rsidRPr="009B30C1" w:rsidRDefault="003C39CD" w:rsidP="003C39CD">
      <w:pPr>
        <w:pStyle w:val="Ttulo1"/>
        <w:tabs>
          <w:tab w:val="left" w:pos="2552"/>
        </w:tabs>
        <w:spacing w:before="160"/>
        <w:jc w:val="left"/>
        <w:rPr>
          <w:rFonts w:ascii="Cambria" w:hAnsi="Cambria" w:cstheme="minorHAnsi"/>
          <w:spacing w:val="-3"/>
          <w:sz w:val="24"/>
          <w:szCs w:val="24"/>
        </w:rPr>
      </w:pPr>
    </w:p>
    <w:p w:rsidR="003C39CD" w:rsidRPr="009B30C1" w:rsidRDefault="003C39CD" w:rsidP="003C39CD">
      <w:pPr>
        <w:pStyle w:val="Ttulo1"/>
        <w:tabs>
          <w:tab w:val="left" w:pos="2552"/>
        </w:tabs>
        <w:spacing w:before="160"/>
        <w:jc w:val="left"/>
        <w:rPr>
          <w:rFonts w:ascii="Cambria" w:hAnsi="Cambria" w:cstheme="minorHAnsi"/>
          <w:bCs/>
          <w:spacing w:val="-3"/>
          <w:sz w:val="24"/>
          <w:szCs w:val="24"/>
          <w:u w:val="single"/>
        </w:rPr>
      </w:pPr>
      <w:r w:rsidRPr="009B30C1">
        <w:rPr>
          <w:rFonts w:ascii="Cambria" w:hAnsi="Cambria" w:cstheme="minorHAnsi"/>
          <w:spacing w:val="-3"/>
          <w:sz w:val="24"/>
          <w:szCs w:val="24"/>
        </w:rPr>
        <w:tab/>
        <w:t xml:space="preserve">Ata </w:t>
      </w:r>
      <w:r w:rsidRPr="009B30C1">
        <w:rPr>
          <w:rFonts w:ascii="Cambria" w:hAnsi="Cambria" w:cstheme="minorHAnsi"/>
          <w:bCs/>
          <w:spacing w:val="-3"/>
          <w:sz w:val="24"/>
          <w:szCs w:val="24"/>
          <w:u w:val="single"/>
        </w:rPr>
        <w:t>Contrato Nº     /</w:t>
      </w:r>
      <w:r w:rsidR="007C6736">
        <w:rPr>
          <w:rFonts w:ascii="Cambria" w:hAnsi="Cambria" w:cstheme="minorHAnsi"/>
          <w:bCs/>
          <w:spacing w:val="-3"/>
          <w:sz w:val="24"/>
          <w:szCs w:val="24"/>
          <w:u w:val="single"/>
        </w:rPr>
        <w:t>2024</w:t>
      </w:r>
    </w:p>
    <w:p w:rsidR="003C39CD" w:rsidRPr="009B30C1" w:rsidRDefault="003C39CD" w:rsidP="003C39CD">
      <w:pPr>
        <w:rPr>
          <w:rFonts w:ascii="Cambria" w:hAnsi="Cambria" w:cstheme="minorHAnsi"/>
          <w:sz w:val="24"/>
          <w:szCs w:val="24"/>
        </w:rPr>
      </w:pPr>
    </w:p>
    <w:p w:rsidR="003C39CD" w:rsidRPr="009B30C1" w:rsidRDefault="00F058A0" w:rsidP="003C39CD">
      <w:pPr>
        <w:tabs>
          <w:tab w:val="left" w:pos="2552"/>
        </w:tabs>
        <w:ind w:left="2552"/>
        <w:jc w:val="both"/>
        <w:rPr>
          <w:rFonts w:ascii="Cambria" w:hAnsi="Cambria" w:cstheme="minorHAnsi"/>
          <w:sz w:val="24"/>
          <w:szCs w:val="24"/>
        </w:rPr>
      </w:pPr>
      <w:r w:rsidRPr="009B30C1">
        <w:rPr>
          <w:rFonts w:ascii="Cambria" w:hAnsi="Cambria" w:cstheme="minorHAnsi"/>
          <w:sz w:val="24"/>
          <w:szCs w:val="24"/>
        </w:rPr>
        <w:t>Ata</w:t>
      </w:r>
      <w:r w:rsidR="003C39CD" w:rsidRPr="009B30C1">
        <w:rPr>
          <w:rFonts w:ascii="Cambria" w:hAnsi="Cambria" w:cstheme="minorHAnsi"/>
          <w:sz w:val="24"/>
          <w:szCs w:val="24"/>
        </w:rPr>
        <w:t xml:space="preserve"> Contrato </w:t>
      </w:r>
      <w:r w:rsidR="003C39CD" w:rsidRPr="009B30C1">
        <w:rPr>
          <w:rFonts w:ascii="Cambria" w:hAnsi="Cambria" w:cstheme="minorHAnsi"/>
          <w:b/>
          <w:sz w:val="24"/>
          <w:szCs w:val="24"/>
        </w:rPr>
        <w:t xml:space="preserve">N.º </w:t>
      </w:r>
      <w:r w:rsidR="003C39CD" w:rsidRPr="009B30C1">
        <w:rPr>
          <w:rFonts w:ascii="Cambria" w:hAnsi="Cambria" w:cstheme="minorHAnsi"/>
          <w:b/>
          <w:sz w:val="24"/>
          <w:szCs w:val="24"/>
          <w:u w:val="single"/>
        </w:rPr>
        <w:t xml:space="preserve">      </w:t>
      </w:r>
      <w:r w:rsidR="003C39CD" w:rsidRPr="009B30C1">
        <w:rPr>
          <w:rFonts w:ascii="Cambria" w:hAnsi="Cambria" w:cstheme="minorHAnsi"/>
          <w:b/>
          <w:sz w:val="24"/>
          <w:szCs w:val="24"/>
        </w:rPr>
        <w:t>/</w:t>
      </w:r>
      <w:r w:rsidR="007C6736">
        <w:rPr>
          <w:rFonts w:ascii="Cambria" w:hAnsi="Cambria" w:cstheme="minorHAnsi"/>
          <w:b/>
          <w:sz w:val="24"/>
          <w:szCs w:val="24"/>
        </w:rPr>
        <w:t>2024</w:t>
      </w:r>
      <w:r w:rsidR="00AE6A7A" w:rsidRPr="009B30C1">
        <w:rPr>
          <w:rFonts w:ascii="Cambria" w:hAnsi="Cambria" w:cstheme="minorHAnsi"/>
          <w:b/>
          <w:sz w:val="24"/>
          <w:szCs w:val="24"/>
        </w:rPr>
        <w:t>,</w:t>
      </w:r>
      <w:r w:rsidR="003C39CD" w:rsidRPr="009B30C1">
        <w:rPr>
          <w:rFonts w:ascii="Cambria" w:hAnsi="Cambria" w:cstheme="minorHAnsi"/>
          <w:sz w:val="24"/>
          <w:szCs w:val="24"/>
        </w:rPr>
        <w:t xml:space="preserve"> destinado a </w:t>
      </w:r>
      <w:r w:rsidR="007C6736" w:rsidRPr="009B30C1">
        <w:rPr>
          <w:rFonts w:ascii="Cambria" w:hAnsi="Cambria" w:cs="Calibri"/>
          <w:b/>
          <w:bCs/>
          <w:iCs/>
          <w:sz w:val="24"/>
          <w:szCs w:val="24"/>
        </w:rPr>
        <w:t>CONTRATAÇÃO DE EMPRESA ESPECIALIZADA PARA LOCAÇÃO DE ESTRUTURAS PARA REALIZAÇÃO DE E</w:t>
      </w:r>
      <w:r w:rsidR="007C6736">
        <w:rPr>
          <w:rFonts w:ascii="Cambria" w:hAnsi="Cambria" w:cs="Calibri"/>
          <w:b/>
          <w:bCs/>
          <w:iCs/>
          <w:sz w:val="24"/>
          <w:szCs w:val="24"/>
        </w:rPr>
        <w:t>V</w:t>
      </w:r>
      <w:r w:rsidR="007C6736" w:rsidRPr="009B30C1">
        <w:rPr>
          <w:rFonts w:ascii="Cambria" w:hAnsi="Cambria" w:cs="Calibri"/>
          <w:b/>
          <w:bCs/>
          <w:iCs/>
          <w:sz w:val="24"/>
          <w:szCs w:val="24"/>
        </w:rPr>
        <w:t>ENTOS NO MUNICÍPIO DE IPORANGA/SP, PELO PERÍODO DE 12 (DOZE) MESES</w:t>
      </w:r>
      <w:r w:rsidR="003C39CD" w:rsidRPr="009B30C1">
        <w:rPr>
          <w:rFonts w:ascii="Cambria" w:hAnsi="Cambria" w:cstheme="minorHAnsi"/>
          <w:sz w:val="24"/>
          <w:szCs w:val="24"/>
        </w:rPr>
        <w:t xml:space="preserve">, que celebram entre si a </w:t>
      </w:r>
      <w:r w:rsidR="003C39CD" w:rsidRPr="009B30C1">
        <w:rPr>
          <w:rFonts w:ascii="Cambria" w:hAnsi="Cambria" w:cstheme="minorHAnsi"/>
          <w:b/>
          <w:sz w:val="24"/>
          <w:szCs w:val="24"/>
        </w:rPr>
        <w:t>Prefeitura Municipal de Iporanga</w:t>
      </w:r>
      <w:r w:rsidR="003C39CD" w:rsidRPr="009B30C1">
        <w:rPr>
          <w:rFonts w:ascii="Cambria" w:hAnsi="Cambria" w:cstheme="minorHAnsi"/>
          <w:sz w:val="24"/>
          <w:szCs w:val="24"/>
        </w:rPr>
        <w:t xml:space="preserve"> e a </w:t>
      </w:r>
      <w:proofErr w:type="gramStart"/>
      <w:r w:rsidR="003C39CD" w:rsidRPr="009B30C1">
        <w:rPr>
          <w:rFonts w:ascii="Cambria" w:hAnsi="Cambria" w:cstheme="minorHAnsi"/>
          <w:sz w:val="24"/>
          <w:szCs w:val="24"/>
        </w:rPr>
        <w:t xml:space="preserve">empresa </w:t>
      </w:r>
      <w:r w:rsidR="003C39CD" w:rsidRPr="009B30C1">
        <w:rPr>
          <w:rFonts w:ascii="Cambria" w:hAnsi="Cambria" w:cstheme="minorHAnsi"/>
          <w:b/>
          <w:sz w:val="24"/>
          <w:szCs w:val="24"/>
          <w:u w:val="single"/>
        </w:rPr>
        <w:t xml:space="preserve">        </w:t>
      </w:r>
      <w:r w:rsidR="003C39CD" w:rsidRPr="009B30C1">
        <w:rPr>
          <w:rFonts w:ascii="Cambria" w:hAnsi="Cambria" w:cstheme="minorHAnsi"/>
          <w:sz w:val="24"/>
          <w:szCs w:val="24"/>
        </w:rPr>
        <w:t>.</w:t>
      </w:r>
      <w:proofErr w:type="gramEnd"/>
    </w:p>
    <w:p w:rsidR="003C39CD" w:rsidRPr="009B30C1" w:rsidRDefault="003C39CD" w:rsidP="003C39CD">
      <w:pPr>
        <w:rPr>
          <w:rFonts w:ascii="Cambria" w:hAnsi="Cambria" w:cstheme="minorHAnsi"/>
          <w:b/>
          <w:sz w:val="24"/>
          <w:szCs w:val="24"/>
          <w:u w:val="single"/>
        </w:rPr>
      </w:pPr>
    </w:p>
    <w:p w:rsidR="003C39CD" w:rsidRPr="009B30C1" w:rsidRDefault="003C39CD" w:rsidP="003C39CD">
      <w:pPr>
        <w:pStyle w:val="Corpodetexto"/>
        <w:jc w:val="left"/>
        <w:rPr>
          <w:rFonts w:ascii="Cambria" w:hAnsi="Cambria" w:cstheme="minorHAnsi"/>
          <w:b/>
          <w:sz w:val="24"/>
          <w:szCs w:val="24"/>
        </w:rPr>
      </w:pPr>
    </w:p>
    <w:p w:rsidR="003C39CD" w:rsidRPr="009B30C1" w:rsidRDefault="003C39CD" w:rsidP="003C39CD">
      <w:pPr>
        <w:pStyle w:val="Corpodetexto"/>
        <w:rPr>
          <w:rFonts w:ascii="Cambria" w:hAnsi="Cambria" w:cstheme="minorHAnsi"/>
          <w:sz w:val="24"/>
          <w:szCs w:val="24"/>
        </w:rPr>
      </w:pPr>
      <w:r w:rsidRPr="009B30C1">
        <w:rPr>
          <w:rFonts w:ascii="Cambria" w:hAnsi="Cambria" w:cstheme="minorHAnsi"/>
          <w:sz w:val="24"/>
          <w:szCs w:val="24"/>
        </w:rPr>
        <w:t xml:space="preserve">Aos </w:t>
      </w:r>
      <w:r w:rsidRPr="009B30C1">
        <w:rPr>
          <w:rFonts w:ascii="Cambria" w:hAnsi="Cambria" w:cstheme="minorHAnsi"/>
          <w:b/>
          <w:sz w:val="24"/>
          <w:szCs w:val="24"/>
          <w:u w:val="single"/>
        </w:rPr>
        <w:t xml:space="preserve">       </w:t>
      </w:r>
      <w:r w:rsidRPr="009B30C1">
        <w:rPr>
          <w:rFonts w:ascii="Cambria" w:hAnsi="Cambria" w:cstheme="minorHAnsi"/>
          <w:b/>
          <w:sz w:val="24"/>
          <w:szCs w:val="24"/>
        </w:rPr>
        <w:t xml:space="preserve"> </w:t>
      </w:r>
      <w:proofErr w:type="gramStart"/>
      <w:r w:rsidRPr="009B30C1">
        <w:rPr>
          <w:rFonts w:ascii="Cambria" w:hAnsi="Cambria" w:cstheme="minorHAnsi"/>
          <w:b/>
          <w:sz w:val="24"/>
          <w:szCs w:val="24"/>
        </w:rPr>
        <w:t>(</w:t>
      </w:r>
      <w:r w:rsidRPr="009B30C1">
        <w:rPr>
          <w:rFonts w:ascii="Cambria" w:hAnsi="Cambria" w:cstheme="minorHAnsi"/>
          <w:b/>
          <w:sz w:val="24"/>
          <w:szCs w:val="24"/>
          <w:u w:val="single"/>
        </w:rPr>
        <w:t xml:space="preserve">     </w:t>
      </w:r>
      <w:proofErr w:type="gramEnd"/>
      <w:r w:rsidRPr="009B30C1">
        <w:rPr>
          <w:rFonts w:ascii="Cambria" w:hAnsi="Cambria" w:cstheme="minorHAnsi"/>
          <w:b/>
          <w:sz w:val="24"/>
          <w:szCs w:val="24"/>
        </w:rPr>
        <w:t xml:space="preserve">) </w:t>
      </w:r>
      <w:r w:rsidRPr="009B30C1">
        <w:rPr>
          <w:rFonts w:ascii="Cambria" w:hAnsi="Cambria" w:cstheme="minorHAnsi"/>
          <w:sz w:val="24"/>
          <w:szCs w:val="24"/>
        </w:rPr>
        <w:t xml:space="preserve">dias, do mês de </w:t>
      </w:r>
      <w:r w:rsidRPr="009B30C1">
        <w:rPr>
          <w:rFonts w:ascii="Cambria" w:hAnsi="Cambria" w:cstheme="minorHAnsi"/>
          <w:b/>
          <w:sz w:val="24"/>
          <w:szCs w:val="24"/>
          <w:u w:val="single"/>
        </w:rPr>
        <w:t xml:space="preserve">                   </w:t>
      </w:r>
      <w:r w:rsidRPr="009B30C1">
        <w:rPr>
          <w:rFonts w:ascii="Cambria" w:hAnsi="Cambria" w:cstheme="minorHAnsi"/>
          <w:b/>
          <w:sz w:val="24"/>
          <w:szCs w:val="24"/>
        </w:rPr>
        <w:t xml:space="preserve"> (</w:t>
      </w:r>
      <w:r w:rsidRPr="009B30C1">
        <w:rPr>
          <w:rFonts w:ascii="Cambria" w:hAnsi="Cambria" w:cstheme="minorHAnsi"/>
          <w:b/>
          <w:sz w:val="24"/>
          <w:szCs w:val="24"/>
          <w:u w:val="single"/>
        </w:rPr>
        <w:t xml:space="preserve">    </w:t>
      </w:r>
      <w:r w:rsidRPr="009B30C1">
        <w:rPr>
          <w:rFonts w:ascii="Cambria" w:hAnsi="Cambria" w:cstheme="minorHAnsi"/>
          <w:b/>
          <w:sz w:val="24"/>
          <w:szCs w:val="24"/>
        </w:rPr>
        <w:t>)</w:t>
      </w:r>
      <w:r w:rsidRPr="009B30C1">
        <w:rPr>
          <w:rFonts w:ascii="Cambria" w:hAnsi="Cambria" w:cstheme="minorHAnsi"/>
          <w:sz w:val="24"/>
          <w:szCs w:val="24"/>
        </w:rPr>
        <w:t xml:space="preserve"> do ano de </w:t>
      </w:r>
      <w:r w:rsidRPr="009B30C1">
        <w:rPr>
          <w:rFonts w:ascii="Cambria" w:hAnsi="Cambria" w:cstheme="minorHAnsi"/>
          <w:b/>
          <w:sz w:val="24"/>
          <w:szCs w:val="24"/>
        </w:rPr>
        <w:t>Dois Mil e Dezessete (</w:t>
      </w:r>
      <w:r w:rsidR="00AE6A7A" w:rsidRPr="009B30C1">
        <w:rPr>
          <w:rFonts w:ascii="Cambria" w:hAnsi="Cambria" w:cstheme="minorHAnsi"/>
          <w:b/>
          <w:sz w:val="24"/>
          <w:szCs w:val="24"/>
        </w:rPr>
        <w:t xml:space="preserve">2021 </w:t>
      </w:r>
      <w:r w:rsidRPr="009B30C1">
        <w:rPr>
          <w:rFonts w:ascii="Cambria" w:hAnsi="Cambria" w:cstheme="minorHAnsi"/>
          <w:b/>
          <w:sz w:val="24"/>
          <w:szCs w:val="24"/>
        </w:rPr>
        <w:t xml:space="preserve">), </w:t>
      </w:r>
      <w:r w:rsidRPr="009B30C1">
        <w:rPr>
          <w:rFonts w:ascii="Cambria" w:hAnsi="Cambria" w:cstheme="minorHAnsi"/>
          <w:sz w:val="24"/>
          <w:szCs w:val="24"/>
        </w:rPr>
        <w:t xml:space="preserve">a Prefeitura Municipal de Iporanga, com sede na Praça Padre </w:t>
      </w:r>
      <w:proofErr w:type="spellStart"/>
      <w:r w:rsidRPr="009B30C1">
        <w:rPr>
          <w:rFonts w:ascii="Cambria" w:hAnsi="Cambria" w:cstheme="minorHAnsi"/>
          <w:sz w:val="24"/>
          <w:szCs w:val="24"/>
        </w:rPr>
        <w:t>Caiaffa</w:t>
      </w:r>
      <w:proofErr w:type="spellEnd"/>
      <w:r w:rsidRPr="009B30C1">
        <w:rPr>
          <w:rFonts w:ascii="Cambria" w:hAnsi="Cambria" w:cstheme="minorHAnsi"/>
          <w:sz w:val="24"/>
          <w:szCs w:val="24"/>
        </w:rPr>
        <w:t xml:space="preserve"> , nº 70, Alto do Coqueiro, inscrita no CNPJ sob o nº 46.634.283/0001-24, doravante denominada </w:t>
      </w:r>
      <w:r w:rsidRPr="009B30C1">
        <w:rPr>
          <w:rFonts w:ascii="Cambria" w:hAnsi="Cambria" w:cstheme="minorHAnsi"/>
          <w:b/>
          <w:sz w:val="24"/>
          <w:szCs w:val="24"/>
        </w:rPr>
        <w:t>CONTRATANTE</w:t>
      </w:r>
      <w:r w:rsidRPr="009B30C1">
        <w:rPr>
          <w:rFonts w:ascii="Cambria" w:hAnsi="Cambria" w:cstheme="minorHAnsi"/>
          <w:sz w:val="24"/>
          <w:szCs w:val="24"/>
        </w:rPr>
        <w:t xml:space="preserve">, neste ato representada pelo Prefeito Municipal, o Sr. </w:t>
      </w:r>
      <w:r w:rsidR="00AE6A7A" w:rsidRPr="009B30C1">
        <w:rPr>
          <w:rFonts w:ascii="Cambria" w:hAnsi="Cambria" w:cstheme="minorHAnsi"/>
          <w:b/>
          <w:sz w:val="24"/>
          <w:szCs w:val="24"/>
        </w:rPr>
        <w:t>________________________</w:t>
      </w:r>
      <w:r w:rsidRPr="009B30C1">
        <w:rPr>
          <w:rFonts w:ascii="Cambria" w:hAnsi="Cambria" w:cstheme="minorHAnsi"/>
          <w:sz w:val="24"/>
          <w:szCs w:val="24"/>
        </w:rPr>
        <w:t xml:space="preserve">, portador do RG nº </w:t>
      </w:r>
      <w:r w:rsidR="00AE6A7A" w:rsidRPr="009B30C1">
        <w:rPr>
          <w:rFonts w:ascii="Cambria" w:hAnsi="Cambria" w:cstheme="minorHAnsi"/>
          <w:sz w:val="24"/>
          <w:szCs w:val="24"/>
        </w:rPr>
        <w:t>_____________</w:t>
      </w:r>
      <w:r w:rsidRPr="009B30C1">
        <w:rPr>
          <w:rFonts w:ascii="Cambria" w:hAnsi="Cambria" w:cstheme="minorHAnsi"/>
          <w:sz w:val="24"/>
          <w:szCs w:val="24"/>
        </w:rPr>
        <w:t xml:space="preserve">, inscrito no CPF nº </w:t>
      </w:r>
      <w:r w:rsidR="00AE6A7A" w:rsidRPr="009B30C1">
        <w:rPr>
          <w:rFonts w:ascii="Cambria" w:hAnsi="Cambria" w:cstheme="minorHAnsi"/>
          <w:sz w:val="24"/>
          <w:szCs w:val="24"/>
        </w:rPr>
        <w:t>____________________</w:t>
      </w:r>
      <w:r w:rsidRPr="009B30C1">
        <w:rPr>
          <w:rFonts w:ascii="Cambria" w:hAnsi="Cambria" w:cstheme="minorHAnsi"/>
          <w:sz w:val="24"/>
          <w:szCs w:val="24"/>
        </w:rPr>
        <w:t xml:space="preserve">, e a empresa ......................................, com sede na Rua ..............................., nº ..........., na cidade de ................., Estado de .........................., inscrita no CNPJ sob o nº ................., doravante denominada </w:t>
      </w:r>
      <w:r w:rsidR="00F058A0" w:rsidRPr="009B30C1">
        <w:rPr>
          <w:rFonts w:ascii="Cambria" w:hAnsi="Cambria" w:cstheme="minorHAnsi"/>
          <w:b/>
          <w:sz w:val="24"/>
          <w:szCs w:val="24"/>
        </w:rPr>
        <w:t>DETENTORA DA ATA</w:t>
      </w:r>
      <w:r w:rsidRPr="009B30C1">
        <w:rPr>
          <w:rFonts w:ascii="Cambria" w:hAnsi="Cambria" w:cstheme="minorHAnsi"/>
          <w:sz w:val="24"/>
          <w:szCs w:val="24"/>
        </w:rPr>
        <w:t xml:space="preserve">, representada neste ato por ..............................................., portador do RG nº ................., inscrito no CPF nº ............................, firmam o presente Contrato, concernente à licitação </w:t>
      </w:r>
      <w:r w:rsidRPr="009B30C1">
        <w:rPr>
          <w:rFonts w:ascii="Cambria" w:hAnsi="Cambria" w:cstheme="minorHAnsi"/>
          <w:b/>
          <w:sz w:val="24"/>
          <w:szCs w:val="24"/>
        </w:rPr>
        <w:t xml:space="preserve">PREGÃO PRESENCIAL Nº. </w:t>
      </w:r>
      <w:proofErr w:type="spellStart"/>
      <w:proofErr w:type="gramStart"/>
      <w:r w:rsidRPr="009B30C1">
        <w:rPr>
          <w:rFonts w:ascii="Cambria" w:hAnsi="Cambria" w:cstheme="minorHAnsi"/>
          <w:b/>
          <w:sz w:val="24"/>
          <w:szCs w:val="24"/>
        </w:rPr>
        <w:t>xxx</w:t>
      </w:r>
      <w:proofErr w:type="spellEnd"/>
      <w:proofErr w:type="gramEnd"/>
      <w:r w:rsidRPr="009B30C1">
        <w:rPr>
          <w:rFonts w:ascii="Cambria" w:hAnsi="Cambria" w:cstheme="minorHAnsi"/>
          <w:b/>
          <w:sz w:val="24"/>
          <w:szCs w:val="24"/>
        </w:rPr>
        <w:t>/</w:t>
      </w:r>
      <w:r w:rsidR="000816AA" w:rsidRPr="009B30C1">
        <w:rPr>
          <w:rFonts w:ascii="Cambria" w:hAnsi="Cambria" w:cstheme="minorHAnsi"/>
          <w:b/>
          <w:sz w:val="24"/>
          <w:szCs w:val="24"/>
        </w:rPr>
        <w:t xml:space="preserve">2021 </w:t>
      </w:r>
      <w:r w:rsidRPr="009B30C1">
        <w:rPr>
          <w:rFonts w:ascii="Cambria" w:hAnsi="Cambria" w:cstheme="minorHAnsi"/>
          <w:sz w:val="24"/>
          <w:szCs w:val="24"/>
        </w:rPr>
        <w:t xml:space="preserve"> </w:t>
      </w:r>
    </w:p>
    <w:p w:rsidR="003C39CD" w:rsidRPr="009B30C1" w:rsidRDefault="003C39CD" w:rsidP="003C39CD">
      <w:pPr>
        <w:pStyle w:val="Corpodetexto"/>
        <w:rPr>
          <w:rFonts w:ascii="Cambria" w:hAnsi="Cambria" w:cstheme="minorHAnsi"/>
          <w:sz w:val="24"/>
          <w:szCs w:val="24"/>
        </w:rPr>
      </w:pPr>
    </w:p>
    <w:p w:rsidR="003C39CD" w:rsidRPr="009B30C1" w:rsidRDefault="003C39CD" w:rsidP="003C39CD">
      <w:pPr>
        <w:pStyle w:val="Corpodetexto"/>
        <w:rPr>
          <w:rFonts w:ascii="Cambria" w:hAnsi="Cambria" w:cstheme="minorHAnsi"/>
          <w:sz w:val="24"/>
          <w:szCs w:val="24"/>
        </w:rPr>
      </w:pPr>
      <w:r w:rsidRPr="009B30C1">
        <w:rPr>
          <w:rFonts w:ascii="Cambria" w:hAnsi="Cambria" w:cstheme="minorHAnsi"/>
          <w:sz w:val="24"/>
          <w:szCs w:val="24"/>
        </w:rPr>
        <w:t xml:space="preserve">Os contraentes enunciam as seguintes cláusulas e condições que regerão o contrato em harmonia com os princípios e normas da legislação aplicável à espécie, especialmente a Lei Federal nº 8.666/93 e suas alterações posteriores, doravante denominada Lei, que as partes declaram conhecer, subordinando-se, incondicional e irrestritamente, às suas estipulações.  </w:t>
      </w:r>
    </w:p>
    <w:p w:rsidR="00DE6E15" w:rsidRPr="009B30C1" w:rsidRDefault="00DE6E15" w:rsidP="00DE6E15">
      <w:pPr>
        <w:pStyle w:val="Corpodetexto"/>
        <w:rPr>
          <w:rFonts w:ascii="Cambria" w:hAnsi="Cambria" w:cs="Calibri"/>
          <w:b/>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CLÁUSULA PRIMEIRA (DO OBJETO) </w:t>
      </w:r>
      <w:r w:rsidR="00E601E8" w:rsidRPr="009B30C1">
        <w:rPr>
          <w:rFonts w:ascii="Cambria" w:hAnsi="Cambria" w:cs="Calibri"/>
          <w:b/>
          <w:sz w:val="24"/>
          <w:szCs w:val="24"/>
        </w:rPr>
        <w:t>–</w:t>
      </w:r>
      <w:r w:rsidRPr="009B30C1">
        <w:rPr>
          <w:rFonts w:ascii="Cambria" w:hAnsi="Cambria" w:cs="Calibri"/>
          <w:b/>
          <w:sz w:val="24"/>
          <w:szCs w:val="24"/>
        </w:rPr>
        <w:t xml:space="preserve"> </w:t>
      </w:r>
      <w:r w:rsidR="00E601E8" w:rsidRPr="009B30C1">
        <w:rPr>
          <w:rFonts w:ascii="Cambria" w:hAnsi="Cambria" w:cs="Calibri"/>
          <w:b/>
          <w:sz w:val="24"/>
          <w:szCs w:val="24"/>
        </w:rPr>
        <w:t xml:space="preserve">REGISTRO DE PREÇOS VISANDO A </w:t>
      </w:r>
      <w:r w:rsidR="007C6736" w:rsidRPr="009B30C1">
        <w:rPr>
          <w:rFonts w:ascii="Cambria" w:hAnsi="Cambria" w:cs="Calibri"/>
          <w:b/>
          <w:bCs/>
          <w:iCs/>
          <w:sz w:val="24"/>
          <w:szCs w:val="24"/>
        </w:rPr>
        <w:t>CONTRATAÇÃO DE EMPRESA ESPECIALIZADA PARA LOCAÇÃO DE ESTRUTURAS PARA REALIZAÇÃO DE E</w:t>
      </w:r>
      <w:r w:rsidR="007C6736">
        <w:rPr>
          <w:rFonts w:ascii="Cambria" w:hAnsi="Cambria" w:cs="Calibri"/>
          <w:b/>
          <w:bCs/>
          <w:iCs/>
          <w:sz w:val="24"/>
          <w:szCs w:val="24"/>
        </w:rPr>
        <w:t>V</w:t>
      </w:r>
      <w:r w:rsidR="007C6736" w:rsidRPr="009B30C1">
        <w:rPr>
          <w:rFonts w:ascii="Cambria" w:hAnsi="Cambria" w:cs="Calibri"/>
          <w:b/>
          <w:bCs/>
          <w:iCs/>
          <w:sz w:val="24"/>
          <w:szCs w:val="24"/>
        </w:rPr>
        <w:t>ENTOS NO MUNICÍPIO DE IPORANGA/SP, PELO PERÍODO DE 12 (DOZE) MESES</w:t>
      </w:r>
      <w:r w:rsidRPr="009B30C1">
        <w:rPr>
          <w:rFonts w:ascii="Cambria" w:hAnsi="Cambria" w:cs="Calibri"/>
          <w:sz w:val="24"/>
          <w:szCs w:val="24"/>
          <w:shd w:val="clear" w:color="auto" w:fill="FFFFFF"/>
        </w:rPr>
        <w:t xml:space="preserve">, </w:t>
      </w:r>
      <w:r w:rsidR="008A5313" w:rsidRPr="009B30C1">
        <w:rPr>
          <w:rFonts w:ascii="Cambria" w:hAnsi="Cambria" w:cs="Calibri"/>
          <w:sz w:val="24"/>
          <w:szCs w:val="24"/>
          <w:shd w:val="clear" w:color="auto" w:fill="FFFFFF"/>
        </w:rPr>
        <w:t xml:space="preserve">especialmente para os itens abaixo relacionados, </w:t>
      </w:r>
      <w:r w:rsidRPr="009B30C1">
        <w:rPr>
          <w:rFonts w:ascii="Cambria" w:hAnsi="Cambria" w:cs="Calibri"/>
          <w:sz w:val="24"/>
          <w:szCs w:val="24"/>
        </w:rPr>
        <w:t xml:space="preserve">conforme especificações e quantidades constantes no </w:t>
      </w:r>
      <w:r w:rsidRPr="009B30C1">
        <w:rPr>
          <w:rFonts w:ascii="Cambria" w:hAnsi="Cambria" w:cs="Calibri"/>
          <w:b/>
          <w:sz w:val="24"/>
          <w:szCs w:val="24"/>
        </w:rPr>
        <w:t>ANEXO I - TERMO DE REFERÊNCIA</w:t>
      </w:r>
      <w:r w:rsidRPr="009B30C1">
        <w:rPr>
          <w:rFonts w:ascii="Cambria" w:hAnsi="Cambria" w:cs="Calibri"/>
          <w:sz w:val="24"/>
          <w:szCs w:val="24"/>
        </w:rPr>
        <w:t xml:space="preserve">, do </w:t>
      </w:r>
      <w:r w:rsidRPr="009B30C1">
        <w:rPr>
          <w:rFonts w:ascii="Cambria" w:hAnsi="Cambria" w:cs="Calibri"/>
          <w:b/>
          <w:sz w:val="24"/>
          <w:szCs w:val="24"/>
        </w:rPr>
        <w:t xml:space="preserve">EDITAL DE </w:t>
      </w:r>
      <w:r w:rsidR="007C6736">
        <w:rPr>
          <w:rFonts w:ascii="Cambria" w:hAnsi="Cambria" w:cs="Calibri"/>
          <w:b/>
          <w:sz w:val="24"/>
          <w:szCs w:val="24"/>
        </w:rPr>
        <w:t>PREGÃO PRESENCIAL N º 001/2024</w:t>
      </w:r>
      <w:r w:rsidR="00AE6A7A" w:rsidRPr="009B30C1">
        <w:rPr>
          <w:rFonts w:ascii="Cambria" w:hAnsi="Cambria" w:cs="Calibri"/>
          <w:b/>
          <w:sz w:val="24"/>
          <w:szCs w:val="24"/>
        </w:rPr>
        <w:t xml:space="preserve"> </w:t>
      </w:r>
      <w:r w:rsidRPr="009B30C1">
        <w:rPr>
          <w:rFonts w:ascii="Cambria" w:hAnsi="Cambria" w:cs="Calibri"/>
          <w:b/>
          <w:sz w:val="24"/>
          <w:szCs w:val="24"/>
        </w:rPr>
        <w:t>- REGISTRO DE PREÇOS</w:t>
      </w:r>
      <w:r w:rsidRPr="009B30C1">
        <w:rPr>
          <w:rFonts w:ascii="Cambria" w:hAnsi="Cambria" w:cs="Calibri"/>
          <w:b/>
          <w:sz w:val="26"/>
          <w:szCs w:val="24"/>
        </w:rPr>
        <w:t xml:space="preserve">, </w:t>
      </w:r>
      <w:r w:rsidRPr="009B30C1">
        <w:rPr>
          <w:rFonts w:ascii="Cambria" w:hAnsi="Cambria" w:cs="Calibri"/>
          <w:sz w:val="24"/>
          <w:szCs w:val="24"/>
        </w:rPr>
        <w:t xml:space="preserve">que integram </w:t>
      </w:r>
      <w:proofErr w:type="gramStart"/>
      <w:r w:rsidRPr="009B30C1">
        <w:rPr>
          <w:rFonts w:ascii="Cambria" w:hAnsi="Cambria" w:cs="Calibri"/>
          <w:sz w:val="24"/>
          <w:szCs w:val="24"/>
        </w:rPr>
        <w:t xml:space="preserve">esta </w:t>
      </w:r>
      <w:r w:rsidR="00F058A0" w:rsidRPr="009B30C1">
        <w:rPr>
          <w:rFonts w:ascii="Cambria" w:hAnsi="Cambria" w:cs="Calibri"/>
          <w:sz w:val="24"/>
          <w:szCs w:val="24"/>
        </w:rPr>
        <w:t>no</w:t>
      </w:r>
      <w:proofErr w:type="gramEnd"/>
      <w:r w:rsidR="00F058A0" w:rsidRPr="009B30C1">
        <w:rPr>
          <w:rFonts w:ascii="Cambria" w:hAnsi="Cambria" w:cs="Calibri"/>
          <w:sz w:val="24"/>
          <w:szCs w:val="24"/>
        </w:rPr>
        <w:t xml:space="preserve"> Anexo I desta Ata Contrato</w:t>
      </w:r>
      <w:r w:rsidRPr="009B30C1">
        <w:rPr>
          <w:rFonts w:ascii="Cambria" w:hAnsi="Cambria" w:cs="Calibri"/>
          <w:sz w:val="24"/>
          <w:szCs w:val="24"/>
        </w:rPr>
        <w:t>, independentemente de transcrição, para todos os fins e efeitos legais.</w:t>
      </w:r>
    </w:p>
    <w:p w:rsidR="008A5313" w:rsidRPr="009B30C1" w:rsidRDefault="008A5313" w:rsidP="00DE6E15">
      <w:pPr>
        <w:pStyle w:val="Corpodetexto"/>
        <w:rPr>
          <w:rFonts w:ascii="Cambria" w:hAnsi="Cambria" w:cs="Calibri"/>
          <w:sz w:val="24"/>
          <w:szCs w:val="24"/>
        </w:rPr>
      </w:pPr>
    </w:p>
    <w:p w:rsidR="00DE6E15" w:rsidRPr="009B30C1" w:rsidRDefault="00DE6E15" w:rsidP="00DE6E15">
      <w:pPr>
        <w:jc w:val="both"/>
        <w:rPr>
          <w:rFonts w:ascii="Cambria" w:hAnsi="Cambria" w:cs="Calibri"/>
          <w:sz w:val="24"/>
          <w:szCs w:val="24"/>
        </w:rPr>
      </w:pPr>
      <w:r w:rsidRPr="009B30C1">
        <w:rPr>
          <w:rFonts w:ascii="Cambria" w:hAnsi="Cambria" w:cs="Calibri"/>
          <w:b/>
          <w:sz w:val="24"/>
          <w:szCs w:val="24"/>
        </w:rPr>
        <w:lastRenderedPageBreak/>
        <w:t xml:space="preserve">CLÁUSULA SEGUNDA (DO PRAZO E DAS CONDIÇÕES DE ENTREGA DO OBJETO) - </w:t>
      </w:r>
      <w:r w:rsidRPr="009B30C1">
        <w:rPr>
          <w:rFonts w:ascii="Cambria" w:hAnsi="Cambria" w:cs="Calibri"/>
          <w:sz w:val="24"/>
          <w:szCs w:val="24"/>
        </w:rPr>
        <w:t xml:space="preserve">A Detentora da Ata se compromete a fornecer os produtos ora contratados, conforme o disposto no </w:t>
      </w:r>
      <w:r w:rsidRPr="009B30C1">
        <w:rPr>
          <w:rFonts w:ascii="Cambria" w:hAnsi="Cambria" w:cs="Calibri"/>
          <w:b/>
          <w:sz w:val="24"/>
          <w:szCs w:val="24"/>
        </w:rPr>
        <w:t>ANEXO I - TERMO DE REFERÊNCIA</w:t>
      </w:r>
      <w:r w:rsidRPr="009B30C1">
        <w:rPr>
          <w:rFonts w:ascii="Cambria" w:hAnsi="Cambria" w:cs="Calibri"/>
          <w:sz w:val="24"/>
          <w:szCs w:val="24"/>
        </w:rPr>
        <w:t xml:space="preserve"> do Pregão Presencial em epígrafe.</w:t>
      </w:r>
      <w:r w:rsidR="00081CDA" w:rsidRPr="009B30C1">
        <w:rPr>
          <w:rFonts w:ascii="Cambria" w:hAnsi="Cambria" w:cs="Calibri"/>
          <w:sz w:val="24"/>
          <w:szCs w:val="24"/>
        </w:rPr>
        <w:t xml:space="preserve"> </w:t>
      </w:r>
      <w:r w:rsidR="00F60062" w:rsidRPr="009B30C1">
        <w:rPr>
          <w:rFonts w:ascii="Cambria" w:hAnsi="Cambria" w:cs="Calibri"/>
          <w:sz w:val="24"/>
          <w:szCs w:val="24"/>
        </w:rPr>
        <w:t xml:space="preserve">Os serviços serão solicitados através de Ordem de Serviço emitida pela Prefeitura de Iporanga com antecedência mínima de </w:t>
      </w:r>
      <w:proofErr w:type="gramStart"/>
      <w:r w:rsidR="00F60062" w:rsidRPr="009B30C1">
        <w:rPr>
          <w:rFonts w:ascii="Cambria" w:hAnsi="Cambria" w:cs="Calibri"/>
          <w:sz w:val="24"/>
          <w:szCs w:val="24"/>
        </w:rPr>
        <w:t>3</w:t>
      </w:r>
      <w:proofErr w:type="gramEnd"/>
      <w:r w:rsidR="00F60062" w:rsidRPr="009B30C1">
        <w:rPr>
          <w:rFonts w:ascii="Cambria" w:hAnsi="Cambria" w:cs="Calibri"/>
          <w:sz w:val="24"/>
          <w:szCs w:val="24"/>
        </w:rPr>
        <w:t xml:space="preserve"> (três) dias úteis antes do evento.</w:t>
      </w:r>
    </w:p>
    <w:p w:rsidR="00DE6E15" w:rsidRPr="009B30C1" w:rsidRDefault="00DE6E15" w:rsidP="00DE6E15">
      <w:pPr>
        <w:jc w:val="both"/>
        <w:rPr>
          <w:rFonts w:ascii="Cambria" w:hAnsi="Cambria" w:cs="Calibri"/>
          <w:sz w:val="24"/>
          <w:szCs w:val="24"/>
        </w:rPr>
      </w:pPr>
      <w:r w:rsidRPr="009B30C1">
        <w:rPr>
          <w:rFonts w:ascii="Cambria" w:hAnsi="Cambria" w:cs="Calibri"/>
          <w:b/>
          <w:sz w:val="24"/>
          <w:szCs w:val="24"/>
        </w:rPr>
        <w:t xml:space="preserve">PARÁGRAFO PRIMEIRO - </w:t>
      </w:r>
      <w:r w:rsidR="00A13D1B" w:rsidRPr="009B30C1">
        <w:rPr>
          <w:rFonts w:ascii="Cambria" w:hAnsi="Cambria" w:cs="Calibri"/>
          <w:b/>
          <w:sz w:val="24"/>
          <w:szCs w:val="24"/>
        </w:rPr>
        <w:t>A entrega do objeto desta licitação deverá ser feita conforme solicitação da Prefeitura Municipal que determinará o local de realização do evento, sempre dentro dos limites urbanos</w:t>
      </w:r>
      <w:r w:rsidR="00A13D1B" w:rsidRPr="009B30C1">
        <w:rPr>
          <w:rFonts w:ascii="Cambria" w:hAnsi="Cambria" w:cs="Calibri"/>
          <w:sz w:val="24"/>
          <w:szCs w:val="24"/>
        </w:rPr>
        <w:t>, correndo por conta da Detentora da Ata as despesas de embalagem, seguros, transporte, tributos, encargos trabalhistas e previdenciários decorrentes do fornecimento</w:t>
      </w:r>
      <w:r w:rsidRPr="009B30C1">
        <w:rPr>
          <w:rFonts w:ascii="Cambria" w:hAnsi="Cambria" w:cs="Calibri"/>
          <w:sz w:val="24"/>
          <w:szCs w:val="24"/>
        </w:rPr>
        <w:t>.</w:t>
      </w:r>
    </w:p>
    <w:p w:rsidR="00DE6E15" w:rsidRPr="009B30C1" w:rsidRDefault="00DE6E15" w:rsidP="00DE6E15">
      <w:pPr>
        <w:jc w:val="both"/>
        <w:rPr>
          <w:rFonts w:ascii="Cambria" w:hAnsi="Cambria" w:cs="Calibri"/>
          <w:sz w:val="24"/>
          <w:szCs w:val="24"/>
          <w:highlight w:val="blue"/>
        </w:rPr>
      </w:pPr>
    </w:p>
    <w:p w:rsidR="00F60062" w:rsidRPr="009B30C1" w:rsidRDefault="00F60062" w:rsidP="00F60062">
      <w:pPr>
        <w:jc w:val="both"/>
        <w:rPr>
          <w:rFonts w:ascii="Cambria" w:hAnsi="Cambria" w:cs="Calibri"/>
          <w:sz w:val="24"/>
          <w:szCs w:val="24"/>
        </w:rPr>
      </w:pPr>
      <w:r w:rsidRPr="009B30C1">
        <w:rPr>
          <w:rFonts w:ascii="Cambria" w:hAnsi="Cambria" w:cs="Calibri"/>
          <w:b/>
          <w:sz w:val="24"/>
          <w:szCs w:val="24"/>
        </w:rPr>
        <w:t>PARÁGRAFO SEGUNDO</w:t>
      </w:r>
      <w:r w:rsidRPr="009B30C1">
        <w:rPr>
          <w:rFonts w:ascii="Cambria" w:hAnsi="Cambria" w:cs="Calibri"/>
          <w:sz w:val="24"/>
          <w:szCs w:val="24"/>
        </w:rPr>
        <w:t xml:space="preserve"> - Os serviços serão recebidos conforme a seguir:</w:t>
      </w:r>
    </w:p>
    <w:p w:rsidR="00F60062" w:rsidRPr="009B30C1" w:rsidRDefault="00F60062" w:rsidP="00F60062">
      <w:pPr>
        <w:jc w:val="both"/>
        <w:rPr>
          <w:rFonts w:ascii="Cambria" w:hAnsi="Cambria" w:cs="Calibri"/>
          <w:sz w:val="24"/>
          <w:szCs w:val="24"/>
        </w:rPr>
      </w:pPr>
    </w:p>
    <w:p w:rsidR="00F60062" w:rsidRPr="009B30C1" w:rsidRDefault="00F60062" w:rsidP="00F60062">
      <w:pPr>
        <w:jc w:val="both"/>
        <w:rPr>
          <w:rFonts w:ascii="Cambria" w:hAnsi="Cambria" w:cs="Calibri"/>
          <w:sz w:val="24"/>
          <w:szCs w:val="24"/>
        </w:rPr>
      </w:pPr>
      <w:r w:rsidRPr="009B30C1">
        <w:rPr>
          <w:rFonts w:ascii="Cambria" w:hAnsi="Cambria" w:cs="Calibri"/>
          <w:b/>
          <w:bCs/>
          <w:sz w:val="24"/>
          <w:szCs w:val="24"/>
        </w:rPr>
        <w:t xml:space="preserve">a) </w:t>
      </w:r>
      <w:r w:rsidRPr="009B30C1">
        <w:rPr>
          <w:rFonts w:ascii="Cambria" w:hAnsi="Cambria" w:cs="Calibri"/>
          <w:b/>
          <w:sz w:val="24"/>
          <w:szCs w:val="24"/>
        </w:rPr>
        <w:t>provisoriamente:</w:t>
      </w:r>
      <w:r w:rsidRPr="009B30C1">
        <w:rPr>
          <w:rFonts w:ascii="Cambria" w:hAnsi="Cambria" w:cs="Calibri"/>
          <w:sz w:val="24"/>
          <w:szCs w:val="24"/>
        </w:rPr>
        <w:t xml:space="preserve"> pelo responsável por seu acompanhamento e fiscalização, mediante termo circunstanciado, assinado pelas partes em até 15 (quinze) dias da comunicação escrita do contratado;</w:t>
      </w:r>
    </w:p>
    <w:p w:rsidR="00F60062" w:rsidRPr="009B30C1" w:rsidRDefault="00F60062" w:rsidP="00F60062">
      <w:pPr>
        <w:jc w:val="both"/>
        <w:rPr>
          <w:rFonts w:ascii="Cambria" w:hAnsi="Cambria" w:cs="Calibri"/>
          <w:b/>
          <w:bCs/>
          <w:sz w:val="24"/>
          <w:szCs w:val="24"/>
        </w:rPr>
      </w:pPr>
    </w:p>
    <w:p w:rsidR="00F60062" w:rsidRPr="009B30C1" w:rsidRDefault="00F60062" w:rsidP="00F60062">
      <w:pPr>
        <w:jc w:val="both"/>
        <w:rPr>
          <w:rFonts w:ascii="Cambria" w:hAnsi="Cambria" w:cs="Calibri"/>
          <w:sz w:val="24"/>
          <w:szCs w:val="24"/>
        </w:rPr>
      </w:pPr>
      <w:r w:rsidRPr="009B30C1">
        <w:rPr>
          <w:rFonts w:ascii="Cambria" w:hAnsi="Cambria" w:cs="Calibri"/>
          <w:b/>
          <w:bCs/>
          <w:sz w:val="24"/>
          <w:szCs w:val="24"/>
        </w:rPr>
        <w:t xml:space="preserve">b) </w:t>
      </w:r>
      <w:r w:rsidRPr="009B30C1">
        <w:rPr>
          <w:rFonts w:ascii="Cambria" w:hAnsi="Cambria" w:cs="Calibri"/>
          <w:b/>
          <w:sz w:val="24"/>
          <w:szCs w:val="24"/>
        </w:rPr>
        <w:t xml:space="preserve">definitivamente: </w:t>
      </w:r>
      <w:r w:rsidRPr="009B30C1">
        <w:rPr>
          <w:rFonts w:ascii="Cambria" w:hAnsi="Cambria" w:cs="Calibri"/>
          <w:sz w:val="24"/>
          <w:szCs w:val="24"/>
        </w:rPr>
        <w:t xml:space="preserve">por servidor ou comissão designada pela autoridade competente, mediante termo circunstanciado, assinado pelas partes, após o decurso do prazo de observação, ou vistoria que comprove a adequação do objeto aos termos </w:t>
      </w:r>
      <w:proofErr w:type="gramStart"/>
      <w:r w:rsidRPr="009B30C1">
        <w:rPr>
          <w:rFonts w:ascii="Cambria" w:hAnsi="Cambria" w:cs="Calibri"/>
          <w:sz w:val="24"/>
          <w:szCs w:val="24"/>
        </w:rPr>
        <w:t>contratuais, observado</w:t>
      </w:r>
      <w:proofErr w:type="gramEnd"/>
      <w:r w:rsidRPr="009B30C1">
        <w:rPr>
          <w:rFonts w:ascii="Cambria" w:hAnsi="Cambria" w:cs="Calibri"/>
          <w:sz w:val="24"/>
          <w:szCs w:val="24"/>
        </w:rPr>
        <w:t xml:space="preserve"> o disposto no art. 69 desta Lei.</w:t>
      </w:r>
    </w:p>
    <w:p w:rsidR="00F60062" w:rsidRPr="009B30C1" w:rsidRDefault="00F60062" w:rsidP="00F60062">
      <w:pPr>
        <w:jc w:val="both"/>
        <w:rPr>
          <w:rFonts w:ascii="Cambria" w:hAnsi="Cambria" w:cs="Calibri"/>
          <w:sz w:val="24"/>
          <w:szCs w:val="24"/>
        </w:rPr>
      </w:pPr>
    </w:p>
    <w:p w:rsidR="00F60062" w:rsidRPr="009B30C1" w:rsidRDefault="00F60062" w:rsidP="00F60062">
      <w:pPr>
        <w:tabs>
          <w:tab w:val="left" w:pos="-1440"/>
        </w:tabs>
        <w:jc w:val="both"/>
        <w:rPr>
          <w:rFonts w:ascii="Cambria" w:hAnsi="Cambria" w:cs="Calibri"/>
          <w:b/>
          <w:bCs/>
          <w:sz w:val="24"/>
          <w:szCs w:val="24"/>
        </w:rPr>
      </w:pPr>
      <w:r w:rsidRPr="009B30C1">
        <w:rPr>
          <w:rFonts w:ascii="Cambria" w:hAnsi="Cambria" w:cs="Calibri"/>
          <w:b/>
          <w:sz w:val="24"/>
          <w:szCs w:val="24"/>
        </w:rPr>
        <w:t>PARÁGRAFO TERCEIRO</w:t>
      </w:r>
      <w:r w:rsidRPr="009B30C1">
        <w:rPr>
          <w:rFonts w:ascii="Cambria" w:hAnsi="Cambria" w:cs="Calibri"/>
          <w:sz w:val="24"/>
          <w:szCs w:val="24"/>
        </w:rPr>
        <w:t xml:space="preserve"> - Na hipótese de o serviço apresentar irregularidade não sanada, será reduzido a termo o fato e encaminhado à autoridade competente para procedimentos inerentes à aplicação das penalidades.</w:t>
      </w:r>
    </w:p>
    <w:p w:rsidR="00F60062" w:rsidRPr="009B30C1" w:rsidRDefault="00F60062" w:rsidP="00F60062">
      <w:pPr>
        <w:tabs>
          <w:tab w:val="left" w:pos="567"/>
          <w:tab w:val="left" w:pos="1288"/>
        </w:tabs>
        <w:jc w:val="both"/>
        <w:rPr>
          <w:rFonts w:ascii="Cambria" w:hAnsi="Cambria" w:cs="Calibri"/>
          <w:sz w:val="24"/>
          <w:szCs w:val="24"/>
        </w:rPr>
      </w:pPr>
    </w:p>
    <w:p w:rsidR="00F60062" w:rsidRPr="009B30C1" w:rsidRDefault="00F60062" w:rsidP="00F60062">
      <w:pPr>
        <w:tabs>
          <w:tab w:val="left" w:pos="3261"/>
        </w:tabs>
        <w:jc w:val="both"/>
        <w:rPr>
          <w:rFonts w:ascii="Cambria" w:hAnsi="Cambria" w:cs="Calibri"/>
          <w:sz w:val="24"/>
          <w:szCs w:val="24"/>
          <w:highlight w:val="blue"/>
        </w:rPr>
      </w:pPr>
      <w:r w:rsidRPr="009B30C1">
        <w:rPr>
          <w:rFonts w:ascii="Cambria" w:hAnsi="Cambria" w:cs="Calibri"/>
          <w:b/>
          <w:sz w:val="24"/>
          <w:szCs w:val="24"/>
        </w:rPr>
        <w:t xml:space="preserve">PARÁGRAFO QUARTO - </w:t>
      </w:r>
      <w:r w:rsidRPr="009B30C1">
        <w:rPr>
          <w:rFonts w:ascii="Cambria" w:hAnsi="Cambria" w:cs="Calibri"/>
          <w:sz w:val="24"/>
          <w:szCs w:val="24"/>
        </w:rPr>
        <w:t xml:space="preserve">A entrega dos equipamentos locados deverá ser efetuada nos endereços indicados pela Contratante, os quais serão conferidos e, se achados irregulares, devolvidos à empresa, que </w:t>
      </w:r>
      <w:r w:rsidR="00170A2B" w:rsidRPr="009B30C1">
        <w:rPr>
          <w:rFonts w:ascii="Cambria" w:hAnsi="Cambria" w:cs="Calibri"/>
          <w:sz w:val="24"/>
          <w:szCs w:val="24"/>
        </w:rPr>
        <w:t>deverá</w:t>
      </w:r>
      <w:r w:rsidRPr="009B30C1">
        <w:rPr>
          <w:rFonts w:ascii="Cambria" w:hAnsi="Cambria" w:cs="Calibri"/>
          <w:sz w:val="24"/>
          <w:szCs w:val="24"/>
        </w:rPr>
        <w:t xml:space="preserve"> substituir o produto rejeitado</w:t>
      </w:r>
      <w:r w:rsidR="00170A2B" w:rsidRPr="009B30C1">
        <w:rPr>
          <w:rFonts w:ascii="Cambria" w:hAnsi="Cambria" w:cs="Calibri"/>
          <w:sz w:val="24"/>
          <w:szCs w:val="24"/>
        </w:rPr>
        <w:t xml:space="preserve"> dentro do prazo hábil do </w:t>
      </w:r>
      <w:r w:rsidR="00170A2B" w:rsidRPr="009B30C1">
        <w:rPr>
          <w:rFonts w:ascii="Cambria" w:hAnsi="Cambria" w:cs="Calibri"/>
          <w:b/>
          <w:bCs/>
          <w:sz w:val="24"/>
          <w:szCs w:val="24"/>
        </w:rPr>
        <w:t>evento</w:t>
      </w:r>
      <w:r w:rsidR="00170A2B" w:rsidRPr="009B30C1">
        <w:rPr>
          <w:rFonts w:ascii="Cambria" w:hAnsi="Cambria" w:cs="Calibri"/>
          <w:sz w:val="24"/>
          <w:szCs w:val="24"/>
        </w:rPr>
        <w:t xml:space="preserve"> solicitado</w:t>
      </w:r>
      <w:r w:rsidRPr="009B30C1">
        <w:rPr>
          <w:rFonts w:ascii="Cambria" w:hAnsi="Cambria" w:cs="Calibri"/>
          <w:sz w:val="24"/>
          <w:szCs w:val="24"/>
        </w:rPr>
        <w:t>.</w:t>
      </w:r>
    </w:p>
    <w:p w:rsidR="00F60062" w:rsidRPr="009B30C1" w:rsidRDefault="00F60062" w:rsidP="00F60062">
      <w:pPr>
        <w:tabs>
          <w:tab w:val="left" w:pos="3261"/>
        </w:tabs>
        <w:jc w:val="both"/>
        <w:rPr>
          <w:rFonts w:ascii="Cambria" w:hAnsi="Cambria" w:cs="Calibri"/>
          <w:sz w:val="24"/>
          <w:szCs w:val="24"/>
          <w:highlight w:val="blue"/>
        </w:rPr>
      </w:pPr>
    </w:p>
    <w:p w:rsidR="00F60062" w:rsidRPr="009B30C1" w:rsidRDefault="00F60062" w:rsidP="00F60062">
      <w:pPr>
        <w:tabs>
          <w:tab w:val="left" w:pos="3261"/>
        </w:tabs>
        <w:jc w:val="both"/>
        <w:rPr>
          <w:rFonts w:ascii="Cambria" w:hAnsi="Cambria" w:cs="Calibri"/>
          <w:sz w:val="24"/>
          <w:szCs w:val="24"/>
        </w:rPr>
      </w:pPr>
      <w:r w:rsidRPr="009B30C1">
        <w:rPr>
          <w:rFonts w:ascii="Cambria" w:hAnsi="Cambria" w:cs="Calibri"/>
          <w:b/>
          <w:sz w:val="24"/>
          <w:szCs w:val="24"/>
        </w:rPr>
        <w:t xml:space="preserve">PARÁGRAFO </w:t>
      </w:r>
      <w:proofErr w:type="gramStart"/>
      <w:r w:rsidRPr="009B30C1">
        <w:rPr>
          <w:rFonts w:ascii="Cambria" w:hAnsi="Cambria" w:cs="Calibri"/>
          <w:b/>
          <w:sz w:val="24"/>
          <w:szCs w:val="24"/>
        </w:rPr>
        <w:t>QUINTO -</w:t>
      </w:r>
      <w:r w:rsidRPr="009B30C1">
        <w:rPr>
          <w:rFonts w:ascii="Cambria" w:hAnsi="Cambria" w:cs="Calibri"/>
          <w:sz w:val="24"/>
          <w:szCs w:val="24"/>
        </w:rPr>
        <w:t>Os</w:t>
      </w:r>
      <w:proofErr w:type="gramEnd"/>
      <w:r w:rsidRPr="009B30C1">
        <w:rPr>
          <w:rFonts w:ascii="Cambria" w:hAnsi="Cambria" w:cs="Calibri"/>
          <w:sz w:val="24"/>
          <w:szCs w:val="24"/>
        </w:rPr>
        <w:t xml:space="preserve"> serviços serão conferidos e, se achados irregulares, reclamados à Detentora da Ata, que terá o prazo de refazer os serviços rejeitados</w:t>
      </w:r>
      <w:r w:rsidR="00170A2B" w:rsidRPr="009B30C1">
        <w:rPr>
          <w:rFonts w:ascii="Cambria" w:hAnsi="Cambria" w:cs="Calibri"/>
          <w:sz w:val="24"/>
          <w:szCs w:val="24"/>
        </w:rPr>
        <w:t xml:space="preserve"> antes do horário previsto para o evento</w:t>
      </w:r>
      <w:r w:rsidRPr="009B30C1">
        <w:rPr>
          <w:rFonts w:ascii="Cambria" w:hAnsi="Cambria" w:cs="Calibri"/>
          <w:sz w:val="24"/>
          <w:szCs w:val="24"/>
        </w:rPr>
        <w:t>.</w:t>
      </w:r>
    </w:p>
    <w:p w:rsidR="00F60062" w:rsidRPr="009B30C1" w:rsidRDefault="00F60062" w:rsidP="00F60062">
      <w:pPr>
        <w:tabs>
          <w:tab w:val="left" w:pos="3261"/>
        </w:tabs>
        <w:jc w:val="both"/>
        <w:rPr>
          <w:rFonts w:ascii="Cambria" w:hAnsi="Cambria" w:cs="Calibri"/>
          <w:sz w:val="24"/>
          <w:szCs w:val="24"/>
          <w:highlight w:val="blue"/>
        </w:rPr>
      </w:pPr>
    </w:p>
    <w:p w:rsidR="00F60062" w:rsidRPr="009B30C1" w:rsidRDefault="00F60062" w:rsidP="00F60062">
      <w:pPr>
        <w:tabs>
          <w:tab w:val="left" w:pos="3261"/>
        </w:tabs>
        <w:jc w:val="both"/>
        <w:rPr>
          <w:rFonts w:ascii="Cambria" w:hAnsi="Cambria" w:cs="Calibri"/>
          <w:sz w:val="24"/>
          <w:szCs w:val="24"/>
        </w:rPr>
      </w:pPr>
      <w:r w:rsidRPr="009B30C1">
        <w:rPr>
          <w:rFonts w:ascii="Cambria" w:hAnsi="Cambria" w:cs="Calibri"/>
          <w:b/>
          <w:sz w:val="24"/>
          <w:szCs w:val="24"/>
        </w:rPr>
        <w:t xml:space="preserve">PARÁGRAFO SEXTO </w:t>
      </w:r>
      <w:r w:rsidRPr="009B30C1">
        <w:rPr>
          <w:rFonts w:ascii="Cambria" w:hAnsi="Cambria" w:cs="Calibri"/>
          <w:sz w:val="24"/>
          <w:szCs w:val="24"/>
        </w:rPr>
        <w:t xml:space="preserve">- O recebimento dos serviços serão controlados por servidor designado pelo Departamento Municipal responsável, que fará a verificação da sua conformidade com a proposta apresentada, e ainda, quanto ao cumprimento de conformidade com a solicitação de prestação </w:t>
      </w:r>
      <w:proofErr w:type="gramStart"/>
      <w:r w:rsidRPr="009B30C1">
        <w:rPr>
          <w:rFonts w:ascii="Cambria" w:hAnsi="Cambria" w:cs="Calibri"/>
          <w:sz w:val="24"/>
          <w:szCs w:val="24"/>
        </w:rPr>
        <w:t>do serviços</w:t>
      </w:r>
      <w:proofErr w:type="gramEnd"/>
      <w:r w:rsidRPr="009B30C1">
        <w:rPr>
          <w:rFonts w:ascii="Cambria" w:hAnsi="Cambria" w:cs="Calibri"/>
          <w:sz w:val="24"/>
          <w:szCs w:val="24"/>
        </w:rPr>
        <w:t>.</w:t>
      </w:r>
    </w:p>
    <w:p w:rsidR="00F60062" w:rsidRPr="009B30C1" w:rsidRDefault="00F60062" w:rsidP="00F60062">
      <w:pPr>
        <w:tabs>
          <w:tab w:val="left" w:pos="3261"/>
        </w:tabs>
        <w:jc w:val="both"/>
        <w:rPr>
          <w:rFonts w:ascii="Cambria" w:hAnsi="Cambria" w:cs="Calibri"/>
          <w:sz w:val="24"/>
          <w:szCs w:val="24"/>
        </w:rPr>
      </w:pPr>
    </w:p>
    <w:p w:rsidR="00F60062" w:rsidRPr="009B30C1" w:rsidRDefault="00F60062" w:rsidP="00F60062">
      <w:pPr>
        <w:jc w:val="both"/>
        <w:rPr>
          <w:rFonts w:ascii="Cambria" w:hAnsi="Cambria" w:cs="Calibri"/>
          <w:sz w:val="24"/>
          <w:szCs w:val="24"/>
        </w:rPr>
      </w:pPr>
      <w:r w:rsidRPr="009B30C1">
        <w:rPr>
          <w:rFonts w:ascii="Cambria" w:hAnsi="Cambria" w:cs="Calibri"/>
          <w:b/>
          <w:sz w:val="24"/>
          <w:szCs w:val="24"/>
        </w:rPr>
        <w:t xml:space="preserve">PARÁGRAFO SÉTIMO </w:t>
      </w:r>
      <w:r w:rsidRPr="009B30C1">
        <w:rPr>
          <w:rFonts w:ascii="Cambria" w:hAnsi="Cambria" w:cs="Calibri"/>
          <w:sz w:val="24"/>
          <w:szCs w:val="24"/>
        </w:rPr>
        <w:t>- A execução da Ata será acompanhada, conforme o caso, nos termos do art. 67 e 73 da Lei Federal nº 8.666/93.</w:t>
      </w:r>
    </w:p>
    <w:p w:rsidR="00F60062" w:rsidRPr="009B30C1" w:rsidRDefault="00F60062" w:rsidP="00F60062">
      <w:pPr>
        <w:tabs>
          <w:tab w:val="left" w:pos="3261"/>
        </w:tabs>
        <w:jc w:val="both"/>
        <w:rPr>
          <w:rFonts w:ascii="Cambria" w:hAnsi="Cambria" w:cs="Calibri"/>
          <w:sz w:val="24"/>
          <w:szCs w:val="24"/>
        </w:rPr>
      </w:pPr>
    </w:p>
    <w:p w:rsidR="00F60062" w:rsidRPr="009B30C1" w:rsidRDefault="00F60062" w:rsidP="00F60062">
      <w:pPr>
        <w:jc w:val="both"/>
        <w:rPr>
          <w:rFonts w:ascii="Cambria" w:hAnsi="Cambria" w:cs="Calibri"/>
          <w:sz w:val="24"/>
          <w:szCs w:val="24"/>
        </w:rPr>
      </w:pPr>
      <w:r w:rsidRPr="009B30C1">
        <w:rPr>
          <w:rFonts w:ascii="Cambria" w:hAnsi="Cambria" w:cs="Calibri"/>
          <w:b/>
          <w:sz w:val="24"/>
          <w:szCs w:val="24"/>
        </w:rPr>
        <w:t xml:space="preserve">PARÁGRAFO OITAVO </w:t>
      </w:r>
      <w:r w:rsidRPr="009B30C1">
        <w:rPr>
          <w:rFonts w:ascii="Cambria" w:hAnsi="Cambria" w:cs="Calibri"/>
          <w:sz w:val="24"/>
          <w:szCs w:val="24"/>
        </w:rPr>
        <w:t>- A Administração rejeitará o objeto fornecido em desacordo com a Ata (art. 76 da lei Federal nº 8.666/93).</w:t>
      </w:r>
    </w:p>
    <w:p w:rsidR="00DE6E15" w:rsidRPr="009B30C1" w:rsidRDefault="00DE6E15" w:rsidP="00DE6E15">
      <w:pPr>
        <w:tabs>
          <w:tab w:val="left" w:pos="3261"/>
        </w:tabs>
        <w:ind w:right="-34"/>
        <w:jc w:val="both"/>
        <w:rPr>
          <w:rFonts w:ascii="Cambria" w:hAnsi="Cambria" w:cs="Calibri"/>
          <w:sz w:val="24"/>
          <w:szCs w:val="24"/>
        </w:rPr>
      </w:pPr>
    </w:p>
    <w:p w:rsidR="00DE6E15" w:rsidRPr="009B30C1" w:rsidRDefault="00DE6E15" w:rsidP="00DE6E15">
      <w:pPr>
        <w:widowControl w:val="0"/>
        <w:tabs>
          <w:tab w:val="left" w:pos="-1440"/>
        </w:tabs>
        <w:jc w:val="both"/>
        <w:rPr>
          <w:rFonts w:ascii="Cambria" w:hAnsi="Cambria" w:cs="Calibri"/>
          <w:b/>
          <w:sz w:val="24"/>
          <w:szCs w:val="24"/>
        </w:rPr>
      </w:pPr>
      <w:r w:rsidRPr="009B30C1">
        <w:rPr>
          <w:rFonts w:ascii="Cambria" w:hAnsi="Cambria" w:cs="Calibri"/>
          <w:b/>
          <w:sz w:val="24"/>
          <w:szCs w:val="24"/>
        </w:rPr>
        <w:t xml:space="preserve">CLÁUSULA TERCEIRA (DO VALOR) - O valor global desta Ata de Registro de Preços é de </w:t>
      </w:r>
      <w:proofErr w:type="gramStart"/>
      <w:r w:rsidRPr="009B30C1">
        <w:rPr>
          <w:rFonts w:ascii="Cambria" w:hAnsi="Cambria" w:cs="Calibri"/>
          <w:b/>
          <w:sz w:val="24"/>
          <w:szCs w:val="24"/>
        </w:rPr>
        <w:t>R$ ...</w:t>
      </w:r>
      <w:proofErr w:type="gramEnd"/>
      <w:r w:rsidRPr="009B30C1">
        <w:rPr>
          <w:rFonts w:ascii="Cambria" w:hAnsi="Cambria" w:cs="Calibri"/>
          <w:b/>
          <w:sz w:val="24"/>
          <w:szCs w:val="24"/>
        </w:rPr>
        <w:t>..... (</w:t>
      </w:r>
      <w:proofErr w:type="gramStart"/>
      <w:r w:rsidRPr="009B30C1">
        <w:rPr>
          <w:rFonts w:ascii="Cambria" w:hAnsi="Cambria" w:cs="Calibri"/>
          <w:b/>
          <w:sz w:val="24"/>
          <w:szCs w:val="24"/>
        </w:rPr>
        <w:t>....</w:t>
      </w:r>
      <w:proofErr w:type="gramEnd"/>
      <w:r w:rsidRPr="009B30C1">
        <w:rPr>
          <w:rFonts w:ascii="Cambria" w:hAnsi="Cambria" w:cs="Calibri"/>
          <w:b/>
          <w:sz w:val="24"/>
          <w:szCs w:val="24"/>
        </w:rPr>
        <w:t xml:space="preserve">), </w:t>
      </w:r>
      <w:r w:rsidRPr="009B30C1">
        <w:rPr>
          <w:rFonts w:ascii="Cambria" w:hAnsi="Cambria" w:cs="Calibri"/>
          <w:sz w:val="24"/>
          <w:szCs w:val="24"/>
        </w:rPr>
        <w:t xml:space="preserve">conforme classificação final da Detentora da Ata constante na ata da </w:t>
      </w:r>
      <w:r w:rsidRPr="009B30C1">
        <w:rPr>
          <w:rFonts w:ascii="Cambria" w:hAnsi="Cambria" w:cs="Calibri"/>
          <w:sz w:val="24"/>
          <w:szCs w:val="24"/>
        </w:rPr>
        <w:lastRenderedPageBreak/>
        <w:t xml:space="preserve">sessão do Pregão Presencial, devidamente juntada </w:t>
      </w:r>
      <w:r w:rsidR="00F058A0" w:rsidRPr="009B30C1">
        <w:rPr>
          <w:rFonts w:ascii="Cambria" w:hAnsi="Cambria" w:cs="Calibri"/>
          <w:sz w:val="24"/>
          <w:szCs w:val="24"/>
        </w:rPr>
        <w:t>no Anexo I desta Ata Contrato</w:t>
      </w:r>
      <w:r w:rsidRPr="009B30C1">
        <w:rPr>
          <w:rFonts w:ascii="Cambria" w:hAnsi="Cambria" w:cs="Calibri"/>
          <w:sz w:val="24"/>
          <w:szCs w:val="24"/>
        </w:rPr>
        <w:t>.</w:t>
      </w:r>
    </w:p>
    <w:p w:rsidR="00DE6E15" w:rsidRPr="009B30C1" w:rsidRDefault="00DE6E15" w:rsidP="00DE6E15">
      <w:pPr>
        <w:widowControl w:val="0"/>
        <w:tabs>
          <w:tab w:val="left" w:pos="-1440"/>
        </w:tabs>
        <w:jc w:val="both"/>
        <w:rPr>
          <w:rFonts w:ascii="Cambria" w:hAnsi="Cambria" w:cs="Calibri"/>
          <w:sz w:val="24"/>
          <w:szCs w:val="24"/>
        </w:rPr>
      </w:pPr>
    </w:p>
    <w:p w:rsidR="00DE6E15" w:rsidRPr="009B30C1" w:rsidRDefault="00DE6E15" w:rsidP="00DE6E15">
      <w:pPr>
        <w:ind w:right="-39"/>
        <w:jc w:val="both"/>
        <w:rPr>
          <w:rFonts w:ascii="Cambria" w:hAnsi="Cambria" w:cs="Calibri"/>
          <w:sz w:val="24"/>
          <w:szCs w:val="24"/>
        </w:rPr>
      </w:pPr>
      <w:r w:rsidRPr="009B30C1">
        <w:rPr>
          <w:rFonts w:ascii="Cambria" w:hAnsi="Cambria" w:cs="Calibri"/>
          <w:b/>
          <w:sz w:val="24"/>
          <w:szCs w:val="24"/>
        </w:rPr>
        <w:t>PARÁGRAFO PRIMEIRO -</w:t>
      </w:r>
      <w:r w:rsidRPr="009B30C1">
        <w:rPr>
          <w:rFonts w:ascii="Cambria" w:hAnsi="Cambria" w:cs="Calibri"/>
          <w:sz w:val="24"/>
          <w:szCs w:val="24"/>
        </w:rPr>
        <w:t xml:space="preserve"> Os preços praticados permanecerão fixos e irreajustáveis, salvo hipóteses de manutenção do equilíbrio econômico-financeiro nos termos da alínea “d” do inciso II do art. 65 da Lei n.º 8.666/93, que deverá ser comprovado pela Detentora da Ata e deferido pela Contratante.</w:t>
      </w:r>
    </w:p>
    <w:p w:rsidR="00DE6E15" w:rsidRPr="009B30C1" w:rsidRDefault="00DE6E15" w:rsidP="00DE6E15">
      <w:pPr>
        <w:pStyle w:val="Corpodetexto"/>
        <w:rPr>
          <w:rFonts w:ascii="Cambria" w:hAnsi="Cambria" w:cs="Calibri"/>
          <w:sz w:val="24"/>
          <w:szCs w:val="24"/>
        </w:rPr>
      </w:pPr>
    </w:p>
    <w:p w:rsidR="00DE6E15" w:rsidRPr="009B30C1" w:rsidRDefault="00DE6E15" w:rsidP="00DE6E15">
      <w:pPr>
        <w:tabs>
          <w:tab w:val="left" w:pos="0"/>
          <w:tab w:val="left" w:pos="9459"/>
        </w:tabs>
        <w:jc w:val="both"/>
        <w:rPr>
          <w:rFonts w:ascii="Cambria" w:hAnsi="Cambria" w:cs="Calibri"/>
          <w:sz w:val="24"/>
          <w:szCs w:val="24"/>
        </w:rPr>
      </w:pPr>
      <w:r w:rsidRPr="009B30C1">
        <w:rPr>
          <w:rFonts w:ascii="Cambria" w:hAnsi="Cambria" w:cs="Calibri"/>
          <w:b/>
          <w:sz w:val="24"/>
          <w:szCs w:val="24"/>
        </w:rPr>
        <w:t xml:space="preserve">PARÁGRAFO SEGUNDO - </w:t>
      </w:r>
      <w:r w:rsidRPr="009B30C1">
        <w:rPr>
          <w:rFonts w:ascii="Cambria" w:hAnsi="Cambria" w:cs="Calibri"/>
          <w:sz w:val="24"/>
          <w:szCs w:val="24"/>
        </w:rPr>
        <w:t>O 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não retroativa.</w:t>
      </w:r>
    </w:p>
    <w:p w:rsidR="00DE6E15" w:rsidRPr="009B30C1" w:rsidRDefault="00DE6E15" w:rsidP="00DE6E15">
      <w:pPr>
        <w:tabs>
          <w:tab w:val="left" w:pos="0"/>
        </w:tabs>
        <w:jc w:val="both"/>
        <w:rPr>
          <w:rFonts w:ascii="Cambria" w:hAnsi="Cambria" w:cs="Calibri"/>
          <w:sz w:val="24"/>
          <w:szCs w:val="24"/>
        </w:rPr>
      </w:pPr>
      <w:r w:rsidRPr="009B30C1">
        <w:rPr>
          <w:rFonts w:ascii="Cambria" w:hAnsi="Cambria" w:cs="Calibri"/>
          <w:b/>
          <w:sz w:val="24"/>
          <w:szCs w:val="24"/>
        </w:rPr>
        <w:t>PARÁGRAFO TERCEIRO -</w:t>
      </w:r>
      <w:r w:rsidRPr="009B30C1">
        <w:rPr>
          <w:rFonts w:ascii="Cambria" w:hAnsi="Cambria" w:cs="Calibri"/>
          <w:sz w:val="24"/>
          <w:szCs w:val="24"/>
        </w:rPr>
        <w:t xml:space="preserve"> Ocorrendo queda nos preços praticados no mercado a Contratante convocará a Detentora da Ata para proceder ao </w:t>
      </w:r>
      <w:r w:rsidRPr="009B30C1">
        <w:rPr>
          <w:rFonts w:ascii="Cambria" w:hAnsi="Cambria" w:cs="Calibri"/>
          <w:sz w:val="24"/>
          <w:szCs w:val="24"/>
          <w:u w:val="single"/>
        </w:rPr>
        <w:t>equilíbrio de preço para meno</w:t>
      </w:r>
      <w:r w:rsidRPr="009B30C1">
        <w:rPr>
          <w:rFonts w:ascii="Cambria" w:hAnsi="Cambria" w:cs="Calibri"/>
          <w:sz w:val="24"/>
          <w:szCs w:val="24"/>
        </w:rPr>
        <w:t xml:space="preserve">r, </w:t>
      </w:r>
      <w:proofErr w:type="gramStart"/>
      <w:r w:rsidRPr="009B30C1">
        <w:rPr>
          <w:rFonts w:ascii="Cambria" w:hAnsi="Cambria" w:cs="Calibri"/>
          <w:sz w:val="24"/>
          <w:szCs w:val="24"/>
        </w:rPr>
        <w:t>sob pena</w:t>
      </w:r>
      <w:proofErr w:type="gramEnd"/>
      <w:r w:rsidRPr="009B30C1">
        <w:rPr>
          <w:rFonts w:ascii="Cambria" w:hAnsi="Cambria" w:cs="Calibri"/>
          <w:sz w:val="24"/>
          <w:szCs w:val="24"/>
        </w:rPr>
        <w:t xml:space="preserve"> de desclassificação da proposta e aplicação das penalidades impostas neste edital e Ata.</w:t>
      </w:r>
    </w:p>
    <w:p w:rsidR="00DE6E15" w:rsidRPr="009B30C1" w:rsidRDefault="00DE6E15" w:rsidP="00DE6E15">
      <w:pPr>
        <w:jc w:val="both"/>
        <w:rPr>
          <w:rFonts w:ascii="Cambria" w:hAnsi="Cambria" w:cs="Calibri"/>
          <w:sz w:val="24"/>
          <w:szCs w:val="24"/>
        </w:rPr>
      </w:pPr>
    </w:p>
    <w:p w:rsidR="00DE6E15" w:rsidRPr="009B30C1" w:rsidRDefault="00DE6E15" w:rsidP="00DE6E15">
      <w:pPr>
        <w:widowControl w:val="0"/>
        <w:tabs>
          <w:tab w:val="left" w:pos="-1440"/>
        </w:tabs>
        <w:jc w:val="both"/>
        <w:rPr>
          <w:rFonts w:ascii="Cambria" w:hAnsi="Cambria" w:cs="Calibri"/>
          <w:sz w:val="24"/>
          <w:szCs w:val="24"/>
        </w:rPr>
      </w:pPr>
      <w:r w:rsidRPr="009B30C1">
        <w:rPr>
          <w:rFonts w:ascii="Cambria" w:hAnsi="Cambria" w:cs="Calibri"/>
          <w:b/>
          <w:sz w:val="24"/>
          <w:szCs w:val="24"/>
        </w:rPr>
        <w:t xml:space="preserve">PARÁGRAFO QUARTO - </w:t>
      </w:r>
      <w:r w:rsidRPr="009B30C1">
        <w:rPr>
          <w:rFonts w:ascii="Cambria" w:hAnsi="Cambria" w:cs="Calibri"/>
          <w:sz w:val="24"/>
          <w:szCs w:val="24"/>
        </w:rPr>
        <w:t>Eventual aquisição onerará verba própria constante no orçamento vigente, desde que existam recursos disponíveis.</w:t>
      </w:r>
    </w:p>
    <w:p w:rsidR="00DE6E15" w:rsidRPr="009B30C1" w:rsidRDefault="00DE6E15" w:rsidP="00DE6E15">
      <w:pPr>
        <w:jc w:val="both"/>
        <w:rPr>
          <w:rFonts w:ascii="Cambria" w:hAnsi="Cambria" w:cs="Calibri"/>
          <w:sz w:val="24"/>
          <w:szCs w:val="24"/>
        </w:rPr>
      </w:pPr>
    </w:p>
    <w:p w:rsidR="00DE6E15" w:rsidRPr="009B30C1" w:rsidRDefault="00DE6E15" w:rsidP="00DE6E15">
      <w:pPr>
        <w:jc w:val="both"/>
        <w:rPr>
          <w:rFonts w:ascii="Cambria" w:hAnsi="Cambria" w:cs="Calibri"/>
          <w:b/>
          <w:sz w:val="24"/>
          <w:szCs w:val="24"/>
        </w:rPr>
      </w:pPr>
      <w:r w:rsidRPr="009B30C1">
        <w:rPr>
          <w:rFonts w:ascii="Cambria" w:hAnsi="Cambria" w:cs="Calibri"/>
          <w:b/>
          <w:sz w:val="24"/>
          <w:szCs w:val="24"/>
        </w:rPr>
        <w:t xml:space="preserve">CLÁUSULA QUARTA (DA UTILIZAÇÃO DA ATA DE REGISTRO DE PREÇOS) - </w:t>
      </w:r>
      <w:r w:rsidRPr="009B30C1">
        <w:rPr>
          <w:rFonts w:ascii="Cambria" w:hAnsi="Cambria" w:cs="Calibri"/>
          <w:sz w:val="24"/>
          <w:szCs w:val="24"/>
        </w:rPr>
        <w:t>A convocação do proponente pela Prefeitura Municipal de Iporanga será formalizada e conterá o endereço e o prazo máximo em que deverá comparecer para retirar o respectivo pedido, mediante Nota de Empenho.</w:t>
      </w:r>
    </w:p>
    <w:p w:rsidR="00DE6E15" w:rsidRPr="009B30C1" w:rsidRDefault="00DE6E15" w:rsidP="00DE6E15">
      <w:pPr>
        <w:pStyle w:val="Corpodetexto"/>
        <w:tabs>
          <w:tab w:val="left" w:pos="8931"/>
          <w:tab w:val="left" w:pos="9072"/>
        </w:tabs>
        <w:rPr>
          <w:rFonts w:ascii="Cambria" w:hAnsi="Cambria" w:cs="Calibri"/>
          <w:sz w:val="24"/>
          <w:szCs w:val="24"/>
        </w:rPr>
      </w:pPr>
    </w:p>
    <w:p w:rsidR="00DE6E15" w:rsidRPr="009B30C1" w:rsidRDefault="00DE6E15" w:rsidP="00DE6E15">
      <w:pPr>
        <w:tabs>
          <w:tab w:val="left" w:pos="8931"/>
          <w:tab w:val="left" w:pos="9072"/>
        </w:tabs>
        <w:jc w:val="both"/>
        <w:rPr>
          <w:rFonts w:ascii="Cambria" w:hAnsi="Cambria" w:cs="Calibri"/>
          <w:sz w:val="24"/>
          <w:szCs w:val="24"/>
        </w:rPr>
      </w:pPr>
      <w:r w:rsidRPr="009B30C1">
        <w:rPr>
          <w:rFonts w:ascii="Cambria" w:hAnsi="Cambria" w:cs="Calibri"/>
          <w:b/>
          <w:sz w:val="24"/>
          <w:szCs w:val="24"/>
        </w:rPr>
        <w:t xml:space="preserve">PARÁGRAFO PRIMEIRO - </w:t>
      </w:r>
      <w:r w:rsidRPr="009B30C1">
        <w:rPr>
          <w:rFonts w:ascii="Cambria" w:hAnsi="Cambria" w:cs="Calibri"/>
          <w:sz w:val="24"/>
          <w:szCs w:val="24"/>
        </w:rPr>
        <w:t>O preço ofertado pela(s) empresa(s) signatária(s) da presente Ata de Registro de Preços é o especificado acima, de acordo com a respectiva classificação no Pregão.</w:t>
      </w:r>
    </w:p>
    <w:p w:rsidR="00DE6E15" w:rsidRPr="009B30C1" w:rsidRDefault="00DE6E15" w:rsidP="00DE6E15">
      <w:pPr>
        <w:tabs>
          <w:tab w:val="left" w:pos="8931"/>
          <w:tab w:val="left" w:pos="9072"/>
        </w:tabs>
        <w:jc w:val="both"/>
        <w:rPr>
          <w:rFonts w:ascii="Cambria" w:hAnsi="Cambria" w:cs="Calibri"/>
          <w:sz w:val="24"/>
          <w:szCs w:val="24"/>
          <w:highlight w:val="cyan"/>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CLÁUSULA QUINTA (DAS DESPESAS) -</w:t>
      </w:r>
      <w:r w:rsidRPr="009B30C1">
        <w:rPr>
          <w:rFonts w:ascii="Cambria" w:hAnsi="Cambria" w:cs="Calibri"/>
          <w:sz w:val="24"/>
          <w:szCs w:val="24"/>
        </w:rPr>
        <w:t xml:space="preserve"> As despesas para a execução da Ata de Registro de Preços correrão à conta dos orçamentos de cada exercício em curso, de modo que a ausência de renovação da dotação orçamentária em cada exercício financeiro implicará na extinção de pleno direito da Ata.</w:t>
      </w:r>
    </w:p>
    <w:p w:rsidR="00DE6E15" w:rsidRPr="009B30C1" w:rsidRDefault="00DE6E15" w:rsidP="00DE6E15">
      <w:pPr>
        <w:pStyle w:val="Corpodetexto"/>
        <w:rPr>
          <w:rFonts w:ascii="Cambria" w:hAnsi="Cambria" w:cs="Calibri"/>
          <w:b/>
          <w:sz w:val="24"/>
          <w:szCs w:val="24"/>
        </w:rPr>
      </w:pPr>
    </w:p>
    <w:p w:rsidR="00DE6E15" w:rsidRPr="009B30C1" w:rsidRDefault="00DE6E15" w:rsidP="00DE6E15">
      <w:pPr>
        <w:pStyle w:val="Lista"/>
        <w:ind w:left="0" w:firstLine="0"/>
        <w:jc w:val="both"/>
        <w:rPr>
          <w:rFonts w:ascii="Cambria" w:hAnsi="Cambria" w:cs="Calibri"/>
          <w:highlight w:val="blue"/>
        </w:rPr>
      </w:pPr>
      <w:r w:rsidRPr="009B30C1">
        <w:rPr>
          <w:rFonts w:ascii="Cambria" w:hAnsi="Cambria" w:cs="Calibri"/>
          <w:b/>
        </w:rPr>
        <w:t xml:space="preserve">CLÁUSULA SEXTA (DO PAGAMENTO) - </w:t>
      </w:r>
      <w:r w:rsidRPr="009B30C1">
        <w:rPr>
          <w:rFonts w:ascii="Cambria" w:hAnsi="Cambria" w:cs="Calibri"/>
        </w:rPr>
        <w:t xml:space="preserve">Os pagamentos devidos à detentora da Ata serão efetuados em até </w:t>
      </w:r>
      <w:r w:rsidR="00081CDA" w:rsidRPr="009B30C1">
        <w:rPr>
          <w:rFonts w:ascii="Cambria" w:hAnsi="Cambria" w:cs="Calibri"/>
          <w:b/>
        </w:rPr>
        <w:t>30 (</w:t>
      </w:r>
      <w:r w:rsidRPr="009B30C1">
        <w:rPr>
          <w:rFonts w:ascii="Cambria" w:hAnsi="Cambria" w:cs="Calibri"/>
          <w:b/>
        </w:rPr>
        <w:t>trinta) dias</w:t>
      </w:r>
      <w:r w:rsidRPr="009B30C1">
        <w:rPr>
          <w:rFonts w:ascii="Cambria" w:hAnsi="Cambria" w:cs="Calibri"/>
        </w:rPr>
        <w:t xml:space="preserve"> contados da apresentação e recebimento da nota fiscal/fatura pelo Departamento de Compras e Licitações, após o recebimento e conferência do objeto licitado pelos setores requerentes, de acordo com as especificações do objeto desta licitação, que será realizado na forma do art. 73, inciso II da Lei nº 8.666/93.</w:t>
      </w:r>
    </w:p>
    <w:p w:rsidR="00DE6E15" w:rsidRPr="009B30C1" w:rsidRDefault="00DE6E15" w:rsidP="00DE6E15">
      <w:pPr>
        <w:pStyle w:val="Lista"/>
        <w:ind w:left="0" w:firstLine="0"/>
        <w:jc w:val="both"/>
        <w:rPr>
          <w:rFonts w:ascii="Cambria" w:hAnsi="Cambria" w:cs="Calibri"/>
          <w:highlight w:val="blue"/>
        </w:rPr>
      </w:pPr>
    </w:p>
    <w:p w:rsidR="00DE6E15" w:rsidRPr="009B30C1" w:rsidRDefault="00DE6E15" w:rsidP="00DE6E15">
      <w:pPr>
        <w:jc w:val="both"/>
        <w:rPr>
          <w:rFonts w:ascii="Cambria" w:hAnsi="Cambria" w:cs="Calibri"/>
          <w:sz w:val="24"/>
          <w:szCs w:val="24"/>
        </w:rPr>
      </w:pPr>
      <w:r w:rsidRPr="009B30C1">
        <w:rPr>
          <w:rFonts w:ascii="Cambria" w:hAnsi="Cambria" w:cs="Calibri"/>
          <w:b/>
          <w:sz w:val="24"/>
          <w:szCs w:val="24"/>
        </w:rPr>
        <w:t xml:space="preserve">PARÁGRAFO PRIMEIRO - </w:t>
      </w:r>
      <w:r w:rsidRPr="009B30C1">
        <w:rPr>
          <w:rFonts w:ascii="Cambria" w:hAnsi="Cambria" w:cs="Calibri"/>
          <w:bCs/>
          <w:sz w:val="24"/>
          <w:szCs w:val="24"/>
        </w:rPr>
        <w:t>O pagamento fica condicionado à apresentação da respectiva Nota Fiscal, através de quitação de boleto de cobrança bancária, crédito em conta corrente ou cheque nominal a seu favor, à vista de fatura que deverá ser apresentada pela Detentora da Ata.</w:t>
      </w:r>
    </w:p>
    <w:p w:rsidR="00DE6E15" w:rsidRPr="009B30C1" w:rsidRDefault="00DE6E15" w:rsidP="00DE6E15">
      <w:pPr>
        <w:pStyle w:val="Lista"/>
        <w:ind w:left="0" w:firstLine="0"/>
        <w:jc w:val="both"/>
        <w:rPr>
          <w:rFonts w:ascii="Cambria" w:hAnsi="Cambria" w:cs="Calibri"/>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lastRenderedPageBreak/>
        <w:t xml:space="preserve">PARÁGRAFO SEGUNDO - </w:t>
      </w:r>
      <w:r w:rsidRPr="009B30C1">
        <w:rPr>
          <w:rFonts w:ascii="Cambria" w:hAnsi="Cambria" w:cs="Calibri"/>
          <w:sz w:val="24"/>
          <w:szCs w:val="24"/>
        </w:rPr>
        <w:t>O pagamento será feito através de crédito em conta corrente a ser fornecido pela Detentora da Ata, onde deverá conter na respectiva nota fiscal o número da agência e da conta corrente da empresa.</w:t>
      </w:r>
    </w:p>
    <w:p w:rsidR="00DE6E15" w:rsidRPr="009B30C1" w:rsidRDefault="00DE6E15" w:rsidP="00DE6E15">
      <w:pPr>
        <w:pStyle w:val="Corpodetexto"/>
        <w:rPr>
          <w:rFonts w:ascii="Cambria" w:hAnsi="Cambria" w:cs="Calibri"/>
          <w:bCs/>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bCs/>
          <w:sz w:val="24"/>
          <w:szCs w:val="24"/>
        </w:rPr>
        <w:t xml:space="preserve">PARÁGRAFO </w:t>
      </w:r>
      <w:proofErr w:type="gramStart"/>
      <w:r w:rsidRPr="009B30C1">
        <w:rPr>
          <w:rFonts w:ascii="Cambria" w:hAnsi="Cambria" w:cs="Calibri"/>
          <w:b/>
          <w:bCs/>
          <w:sz w:val="24"/>
          <w:szCs w:val="24"/>
        </w:rPr>
        <w:t>TERCEIRO -</w:t>
      </w:r>
      <w:r w:rsidRPr="009B30C1">
        <w:rPr>
          <w:rFonts w:ascii="Cambria" w:hAnsi="Cambria" w:cs="Calibri"/>
          <w:sz w:val="24"/>
          <w:szCs w:val="24"/>
        </w:rPr>
        <w:t>Em</w:t>
      </w:r>
      <w:proofErr w:type="gramEnd"/>
      <w:r w:rsidRPr="009B30C1">
        <w:rPr>
          <w:rFonts w:ascii="Cambria" w:hAnsi="Cambria" w:cs="Calibri"/>
          <w:sz w:val="24"/>
          <w:szCs w:val="24"/>
        </w:rPr>
        <w:t xml:space="preserve"> nenhuma hipótese e em tempo algum poderá ser invocada qualquer dúvida quanto aos preços propostos.</w:t>
      </w:r>
    </w:p>
    <w:p w:rsidR="00DE6E15" w:rsidRPr="009B30C1" w:rsidRDefault="00DE6E15" w:rsidP="00DE6E15">
      <w:pPr>
        <w:autoSpaceDE w:val="0"/>
        <w:autoSpaceDN w:val="0"/>
        <w:adjustRightInd w:val="0"/>
        <w:jc w:val="both"/>
        <w:rPr>
          <w:rFonts w:ascii="Cambria" w:hAnsi="Cambria" w:cs="Calibri"/>
          <w:sz w:val="24"/>
          <w:szCs w:val="24"/>
        </w:rPr>
      </w:pPr>
      <w:r w:rsidRPr="009B30C1">
        <w:rPr>
          <w:rFonts w:ascii="Cambria" w:hAnsi="Cambria" w:cs="Calibri"/>
          <w:b/>
          <w:sz w:val="24"/>
          <w:szCs w:val="24"/>
        </w:rPr>
        <w:t xml:space="preserve">PARÁGRAFO QUARTO - </w:t>
      </w:r>
      <w:r w:rsidRPr="009B30C1">
        <w:rPr>
          <w:rFonts w:ascii="Cambria" w:hAnsi="Cambria" w:cs="Calibri"/>
          <w:sz w:val="24"/>
          <w:szCs w:val="24"/>
        </w:rPr>
        <w:t>Nenhum pagamento será efetuado à Detentora da Ata, enquanto pendente de liquidação qualquer obrigação financeira que lhe for imposta, em virtude de penalidade ou inadimplência, sem que isso gere direito ao pleito do reajustamento de preços ou correção monetária.</w:t>
      </w:r>
    </w:p>
    <w:p w:rsidR="00DE6E15" w:rsidRPr="009B30C1" w:rsidRDefault="00DE6E15" w:rsidP="00DE6E15">
      <w:pPr>
        <w:pStyle w:val="Corpodetexto"/>
        <w:rPr>
          <w:rFonts w:ascii="Cambria" w:hAnsi="Cambria" w:cs="Calibri"/>
          <w:sz w:val="24"/>
          <w:szCs w:val="24"/>
        </w:rPr>
      </w:pPr>
    </w:p>
    <w:p w:rsidR="00DE6E15" w:rsidRPr="009B30C1" w:rsidRDefault="00DE6E15" w:rsidP="00DE6E15">
      <w:pPr>
        <w:tabs>
          <w:tab w:val="left" w:pos="9214"/>
        </w:tabs>
        <w:autoSpaceDE w:val="0"/>
        <w:autoSpaceDN w:val="0"/>
        <w:adjustRightInd w:val="0"/>
        <w:jc w:val="both"/>
        <w:rPr>
          <w:rFonts w:ascii="Cambria" w:hAnsi="Cambria" w:cs="Calibri"/>
          <w:sz w:val="24"/>
          <w:szCs w:val="24"/>
        </w:rPr>
      </w:pPr>
      <w:r w:rsidRPr="009B30C1">
        <w:rPr>
          <w:rFonts w:ascii="Cambria" w:hAnsi="Cambria" w:cs="Calibri"/>
          <w:b/>
          <w:sz w:val="24"/>
          <w:szCs w:val="24"/>
        </w:rPr>
        <w:t xml:space="preserve">PARÁGRAFO QUINTO - </w:t>
      </w:r>
      <w:r w:rsidRPr="009B30C1">
        <w:rPr>
          <w:rFonts w:ascii="Cambria" w:hAnsi="Cambria" w:cs="Calibri"/>
          <w:sz w:val="24"/>
          <w:szCs w:val="24"/>
        </w:rPr>
        <w:t>Correrão por conta da Detentora da Ata todas as despesas de seguros, transporte, tributos, encargos trabalhistas e previdenciárias decorrentes do fornecimento dos produtos.</w:t>
      </w:r>
    </w:p>
    <w:p w:rsidR="00DE6E15" w:rsidRPr="009B30C1" w:rsidRDefault="00DE6E15" w:rsidP="00DE6E15">
      <w:pPr>
        <w:jc w:val="both"/>
        <w:rPr>
          <w:rFonts w:ascii="Cambria" w:hAnsi="Cambria" w:cs="Calibri"/>
          <w:sz w:val="24"/>
          <w:szCs w:val="24"/>
        </w:rPr>
      </w:pPr>
    </w:p>
    <w:p w:rsidR="00DE6E15" w:rsidRPr="009B30C1" w:rsidRDefault="00DE6E15" w:rsidP="00DE6E15">
      <w:pPr>
        <w:autoSpaceDE w:val="0"/>
        <w:autoSpaceDN w:val="0"/>
        <w:adjustRightInd w:val="0"/>
        <w:jc w:val="both"/>
        <w:rPr>
          <w:rFonts w:ascii="Cambria" w:hAnsi="Cambria" w:cs="Calibri"/>
          <w:sz w:val="24"/>
          <w:szCs w:val="24"/>
        </w:rPr>
      </w:pPr>
      <w:r w:rsidRPr="009B30C1">
        <w:rPr>
          <w:rFonts w:ascii="Cambria" w:hAnsi="Cambria" w:cs="Calibri"/>
          <w:b/>
          <w:sz w:val="24"/>
          <w:szCs w:val="24"/>
        </w:rPr>
        <w:t>PARÁGRAFO SEXTO -</w:t>
      </w:r>
      <w:r w:rsidRPr="009B30C1">
        <w:rPr>
          <w:rFonts w:ascii="Cambria" w:hAnsi="Cambria" w:cs="Calibri"/>
          <w:sz w:val="24"/>
          <w:szCs w:val="24"/>
        </w:rPr>
        <w:t xml:space="preserve"> A contratante pagará a(s) Nota(s) </w:t>
      </w:r>
      <w:proofErr w:type="gramStart"/>
      <w:r w:rsidRPr="009B30C1">
        <w:rPr>
          <w:rFonts w:ascii="Cambria" w:hAnsi="Cambria" w:cs="Calibri"/>
          <w:sz w:val="24"/>
          <w:szCs w:val="24"/>
        </w:rPr>
        <w:t>Fiscal(</w:t>
      </w:r>
      <w:proofErr w:type="gramEnd"/>
      <w:r w:rsidRPr="009B30C1">
        <w:rPr>
          <w:rFonts w:ascii="Cambria" w:hAnsi="Cambria" w:cs="Calibri"/>
          <w:sz w:val="24"/>
          <w:szCs w:val="24"/>
        </w:rPr>
        <w:t>is)/Fatura(s) somente à Detentora da Ata, vedada sua negociação com terceiros ou sua colocação em cobrança bancária.</w:t>
      </w:r>
    </w:p>
    <w:p w:rsidR="00DE6E15" w:rsidRPr="009B30C1" w:rsidRDefault="00DE6E15" w:rsidP="00DE6E15">
      <w:pPr>
        <w:tabs>
          <w:tab w:val="left" w:pos="0"/>
        </w:tabs>
        <w:jc w:val="both"/>
        <w:rPr>
          <w:rFonts w:ascii="Cambria" w:hAnsi="Cambria" w:cs="Calibri"/>
          <w:sz w:val="24"/>
          <w:szCs w:val="24"/>
          <w:highlight w:val="cyan"/>
        </w:rPr>
      </w:pPr>
    </w:p>
    <w:p w:rsidR="00DE6E15" w:rsidRPr="009B30C1" w:rsidRDefault="00DE6E15" w:rsidP="00DE6E15">
      <w:pPr>
        <w:tabs>
          <w:tab w:val="left" w:pos="0"/>
        </w:tabs>
        <w:jc w:val="both"/>
        <w:rPr>
          <w:rFonts w:ascii="Cambria" w:hAnsi="Cambria" w:cs="Calibri"/>
          <w:sz w:val="24"/>
          <w:szCs w:val="24"/>
        </w:rPr>
      </w:pPr>
      <w:r w:rsidRPr="009B30C1">
        <w:rPr>
          <w:rFonts w:ascii="Cambria" w:hAnsi="Cambria" w:cs="Calibri"/>
          <w:b/>
          <w:sz w:val="24"/>
          <w:szCs w:val="24"/>
        </w:rPr>
        <w:t>PARÁGRAFO SÉTIMO -</w:t>
      </w:r>
      <w:r w:rsidRPr="009B30C1">
        <w:rPr>
          <w:rFonts w:ascii="Cambria" w:hAnsi="Cambria" w:cs="Calibri"/>
          <w:sz w:val="24"/>
          <w:szCs w:val="24"/>
        </w:rPr>
        <w:t xml:space="preserve"> A empresa detentora da Ata deverá fazer constar na Nota Fiscal/Fatura correspondente, emitida sem rasura, e em letra bem legível, o número de sua conta corrente, o nome do Banco e a respectiva Agência.</w:t>
      </w:r>
    </w:p>
    <w:p w:rsidR="00DE6E15" w:rsidRPr="009B30C1" w:rsidRDefault="00DE6E15" w:rsidP="00DE6E15">
      <w:pPr>
        <w:tabs>
          <w:tab w:val="left" w:pos="0"/>
        </w:tabs>
        <w:jc w:val="both"/>
        <w:rPr>
          <w:rFonts w:ascii="Cambria" w:hAnsi="Cambria" w:cs="Calibri"/>
          <w:sz w:val="24"/>
          <w:szCs w:val="24"/>
        </w:rPr>
      </w:pPr>
    </w:p>
    <w:p w:rsidR="00DE6E15" w:rsidRPr="009B30C1" w:rsidRDefault="00DE6E15" w:rsidP="00DE6E15">
      <w:pPr>
        <w:tabs>
          <w:tab w:val="left" w:pos="0"/>
        </w:tabs>
        <w:jc w:val="both"/>
        <w:rPr>
          <w:rFonts w:ascii="Cambria" w:hAnsi="Cambria" w:cs="Calibri"/>
          <w:sz w:val="24"/>
          <w:szCs w:val="24"/>
        </w:rPr>
      </w:pPr>
      <w:r w:rsidRPr="009B30C1">
        <w:rPr>
          <w:rFonts w:ascii="Cambria" w:hAnsi="Cambria" w:cs="Calibri"/>
          <w:b/>
          <w:sz w:val="24"/>
          <w:szCs w:val="24"/>
        </w:rPr>
        <w:t xml:space="preserve">PARÁGRAFO OITAVO - </w:t>
      </w:r>
      <w:r w:rsidRPr="009B30C1">
        <w:rPr>
          <w:rFonts w:ascii="Cambria" w:hAnsi="Cambria" w:cs="Calibri"/>
          <w:sz w:val="24"/>
          <w:szCs w:val="24"/>
        </w:rPr>
        <w:t>A Fiscalização da Prefeitura somente atestará a entrega dos produtos e liberará a Nota Fiscal para pagamento, quando cumpridas, pela Detentora da Ata, todas as condições pactuadas.</w:t>
      </w:r>
    </w:p>
    <w:p w:rsidR="00DE6E15" w:rsidRPr="009B30C1" w:rsidRDefault="00DE6E15" w:rsidP="00DE6E15">
      <w:pPr>
        <w:tabs>
          <w:tab w:val="left" w:pos="0"/>
        </w:tabs>
        <w:jc w:val="both"/>
        <w:rPr>
          <w:rFonts w:ascii="Cambria" w:hAnsi="Cambria" w:cs="Calibri"/>
          <w:sz w:val="24"/>
          <w:szCs w:val="24"/>
        </w:rPr>
      </w:pPr>
    </w:p>
    <w:p w:rsidR="00DE6E15" w:rsidRPr="009B30C1" w:rsidRDefault="00DE6E15" w:rsidP="00DE6E15">
      <w:pPr>
        <w:tabs>
          <w:tab w:val="left" w:pos="0"/>
        </w:tabs>
        <w:jc w:val="both"/>
        <w:rPr>
          <w:rFonts w:ascii="Cambria" w:hAnsi="Cambria" w:cs="Calibri"/>
          <w:sz w:val="24"/>
          <w:szCs w:val="24"/>
        </w:rPr>
      </w:pPr>
      <w:r w:rsidRPr="009B30C1">
        <w:rPr>
          <w:rFonts w:ascii="Cambria" w:hAnsi="Cambria" w:cs="Calibri"/>
          <w:b/>
          <w:sz w:val="24"/>
          <w:szCs w:val="24"/>
        </w:rPr>
        <w:t>PARÁGRAFO NONO -</w:t>
      </w:r>
      <w:r w:rsidRPr="009B30C1">
        <w:rPr>
          <w:rFonts w:ascii="Cambria" w:hAnsi="Cambria" w:cs="Calibri"/>
          <w:sz w:val="24"/>
          <w:szCs w:val="24"/>
        </w:rPr>
        <w:t xml:space="preserve"> Havendo erro na Nota Fiscal ou circunstâncias que impeçam a liquidação da despesa, a mesma será devolvida e o pagamento ficará pendente até que a Detentora da Ata providencie as medidas saneadoras. Nesta hipótese, o prazo para pagamento iniciar-se-á após a regularização da situação ou reapresentação de novo documento fiscal, não acarretando qualquer ônus à Contratante.</w:t>
      </w:r>
    </w:p>
    <w:p w:rsidR="00DE6E15" w:rsidRPr="009B30C1" w:rsidRDefault="00DE6E15" w:rsidP="00DE6E15">
      <w:pPr>
        <w:tabs>
          <w:tab w:val="left" w:pos="0"/>
        </w:tabs>
        <w:jc w:val="both"/>
        <w:rPr>
          <w:rFonts w:ascii="Cambria" w:hAnsi="Cambria" w:cs="Calibri"/>
          <w:sz w:val="24"/>
          <w:szCs w:val="24"/>
        </w:rPr>
      </w:pPr>
    </w:p>
    <w:p w:rsidR="00DE6E15" w:rsidRPr="009B30C1" w:rsidRDefault="00DE6E15" w:rsidP="00DE6E15">
      <w:pPr>
        <w:pStyle w:val="Corpodetexto"/>
        <w:rPr>
          <w:rFonts w:ascii="Cambria" w:hAnsi="Cambria" w:cs="Calibri"/>
          <w:strike/>
          <w:sz w:val="24"/>
          <w:szCs w:val="24"/>
        </w:rPr>
      </w:pPr>
      <w:r w:rsidRPr="009B30C1">
        <w:rPr>
          <w:rFonts w:ascii="Cambria" w:hAnsi="Cambria" w:cs="Calibri"/>
          <w:b/>
          <w:sz w:val="24"/>
          <w:szCs w:val="24"/>
        </w:rPr>
        <w:t xml:space="preserve">CLÁUSULA SÉTIMA (DO PRAZO) - </w:t>
      </w:r>
      <w:r w:rsidRPr="009B30C1">
        <w:rPr>
          <w:rFonts w:ascii="Cambria" w:hAnsi="Cambria" w:cs="Calibri"/>
          <w:sz w:val="24"/>
          <w:szCs w:val="24"/>
        </w:rPr>
        <w:t xml:space="preserve">O prazo de vigência da presente Ata será de </w:t>
      </w:r>
      <w:r w:rsidRPr="009B30C1">
        <w:rPr>
          <w:rFonts w:ascii="Cambria" w:hAnsi="Cambria" w:cs="Calibri"/>
          <w:b/>
          <w:sz w:val="24"/>
          <w:szCs w:val="24"/>
        </w:rPr>
        <w:t>12 (doze) meses</w:t>
      </w:r>
      <w:r w:rsidRPr="009B30C1">
        <w:rPr>
          <w:rFonts w:ascii="Cambria" w:hAnsi="Cambria" w:cs="Calibri"/>
          <w:sz w:val="24"/>
          <w:szCs w:val="24"/>
        </w:rPr>
        <w:t>, a contar da sua assinatura.</w:t>
      </w:r>
    </w:p>
    <w:p w:rsidR="00DE6E15" w:rsidRPr="009B30C1" w:rsidRDefault="00DE6E15" w:rsidP="00DE6E15">
      <w:pPr>
        <w:pStyle w:val="Corpodetexto"/>
        <w:rPr>
          <w:rFonts w:ascii="Cambria" w:hAnsi="Cambria" w:cs="Calibri"/>
          <w:strike/>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PARÁGRAFO PRIMEIRO -</w:t>
      </w:r>
      <w:r w:rsidRPr="009B30C1">
        <w:rPr>
          <w:rFonts w:ascii="Cambria" w:hAnsi="Cambria" w:cs="Calibri"/>
          <w:sz w:val="24"/>
          <w:szCs w:val="24"/>
        </w:rPr>
        <w:t xml:space="preserve"> Durante o prazo de validade desta Ata de Registro de Preços, a Prefeitura Municipal de Iporanga não será obrigada a firmar as contratações que deles poderão advir, facultando-se a realização de licitação específica para aquisição pretendida, sendo assegurado ao beneficiário do registro preferência de fornecimento em igualdade de condições.</w:t>
      </w:r>
    </w:p>
    <w:p w:rsidR="00DE6E15" w:rsidRPr="009B30C1" w:rsidRDefault="00DE6E15" w:rsidP="00DE6E15">
      <w:pPr>
        <w:pStyle w:val="Corpodetexto"/>
        <w:rPr>
          <w:rFonts w:ascii="Cambria" w:hAnsi="Cambria" w:cs="Calibri"/>
          <w:strike/>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CLÁUSULA OITAVA (DAS OBRIGAÇÕES DA DETENTORA DA ATA) - </w:t>
      </w:r>
      <w:r w:rsidRPr="009B30C1">
        <w:rPr>
          <w:rFonts w:ascii="Cambria" w:hAnsi="Cambria" w:cs="Calibri"/>
          <w:sz w:val="24"/>
          <w:szCs w:val="24"/>
        </w:rPr>
        <w:t xml:space="preserve">São obrigações da Detentora da Ata: </w:t>
      </w:r>
    </w:p>
    <w:p w:rsidR="00DE6E15" w:rsidRPr="009B30C1" w:rsidRDefault="00DE6E15" w:rsidP="00DE6E15">
      <w:pPr>
        <w:pStyle w:val="Corpodetexto"/>
        <w:rPr>
          <w:rFonts w:ascii="Cambria" w:hAnsi="Cambria" w:cs="Calibri"/>
          <w:sz w:val="24"/>
          <w:szCs w:val="24"/>
        </w:rPr>
      </w:pPr>
      <w:r w:rsidRPr="009B30C1">
        <w:rPr>
          <w:rFonts w:ascii="Cambria" w:hAnsi="Cambria" w:cs="Calibri"/>
          <w:sz w:val="24"/>
          <w:szCs w:val="24"/>
        </w:rPr>
        <w:t xml:space="preserve">a) Entregar os produtos de acordo com as exigências do Edital e seu Anexo I, admitindo-se somente produtos de qualidade e com prazos de validade em vigor; </w:t>
      </w:r>
    </w:p>
    <w:p w:rsidR="00DE6E15" w:rsidRPr="009B30C1" w:rsidRDefault="00DE6E15" w:rsidP="00DE6E15">
      <w:pPr>
        <w:pStyle w:val="Corpodetexto"/>
        <w:rPr>
          <w:rFonts w:ascii="Cambria" w:hAnsi="Cambria" w:cs="Calibri"/>
          <w:sz w:val="24"/>
          <w:szCs w:val="24"/>
        </w:rPr>
      </w:pPr>
      <w:r w:rsidRPr="009B30C1">
        <w:rPr>
          <w:rFonts w:ascii="Cambria" w:hAnsi="Cambria" w:cs="Calibri"/>
          <w:sz w:val="24"/>
          <w:szCs w:val="24"/>
        </w:rPr>
        <w:t xml:space="preserve">b) Obedecer aos prazos de entrega dos produtos estipulados e cumprir todas as exigências do edital e Ata; </w:t>
      </w:r>
    </w:p>
    <w:p w:rsidR="00DE6E15" w:rsidRPr="009B30C1" w:rsidRDefault="00DE6E15" w:rsidP="00DE6E15">
      <w:pPr>
        <w:pStyle w:val="Corpodetexto"/>
        <w:rPr>
          <w:rFonts w:ascii="Cambria" w:hAnsi="Cambria" w:cs="Calibri"/>
          <w:sz w:val="24"/>
          <w:szCs w:val="24"/>
        </w:rPr>
      </w:pPr>
      <w:r w:rsidRPr="009B30C1">
        <w:rPr>
          <w:rFonts w:ascii="Cambria" w:hAnsi="Cambria" w:cs="Calibri"/>
          <w:sz w:val="24"/>
          <w:szCs w:val="24"/>
        </w:rPr>
        <w:lastRenderedPageBreak/>
        <w:t>c) Manter, durante a execução da Ata, as mesmas condições de habilitação;</w:t>
      </w:r>
    </w:p>
    <w:p w:rsidR="00DE6E15" w:rsidRPr="009B30C1" w:rsidRDefault="00DE6E15" w:rsidP="00DE6E15">
      <w:pPr>
        <w:tabs>
          <w:tab w:val="left" w:pos="284"/>
        </w:tabs>
        <w:jc w:val="both"/>
        <w:rPr>
          <w:rFonts w:ascii="Cambria" w:hAnsi="Cambria" w:cs="Calibri"/>
          <w:sz w:val="24"/>
          <w:szCs w:val="24"/>
        </w:rPr>
      </w:pPr>
      <w:r w:rsidRPr="009B30C1">
        <w:rPr>
          <w:rFonts w:ascii="Cambria" w:hAnsi="Cambria" w:cs="Calibri"/>
          <w:sz w:val="24"/>
          <w:szCs w:val="24"/>
        </w:rPr>
        <w:t>d) Arcar com todos os custos de reposição ou reentrega nos casos em que os produtos não atenderem as condições do Edital;</w:t>
      </w:r>
    </w:p>
    <w:p w:rsidR="00DE6E15" w:rsidRPr="009B30C1" w:rsidRDefault="00DE6E15" w:rsidP="00DE6E15">
      <w:pPr>
        <w:tabs>
          <w:tab w:val="left" w:pos="284"/>
        </w:tabs>
        <w:jc w:val="both"/>
        <w:rPr>
          <w:rFonts w:ascii="Cambria" w:hAnsi="Cambria" w:cs="Calibri"/>
          <w:sz w:val="24"/>
          <w:szCs w:val="24"/>
        </w:rPr>
      </w:pPr>
      <w:r w:rsidRPr="009B30C1">
        <w:rPr>
          <w:rFonts w:ascii="Cambria" w:hAnsi="Cambria" w:cs="Calibri"/>
          <w:sz w:val="24"/>
          <w:szCs w:val="24"/>
        </w:rPr>
        <w:t>e) Pagar todos os tributos que incidam ou venham incidir, direta ou indiretamente, sobre os produtos vendidos;</w:t>
      </w:r>
    </w:p>
    <w:p w:rsidR="00DE6E15" w:rsidRPr="009B30C1" w:rsidRDefault="00DE6E15" w:rsidP="00DE6E15">
      <w:pPr>
        <w:tabs>
          <w:tab w:val="left" w:pos="284"/>
        </w:tabs>
        <w:jc w:val="both"/>
        <w:rPr>
          <w:rFonts w:ascii="Cambria" w:hAnsi="Cambria" w:cs="Calibri"/>
          <w:sz w:val="24"/>
          <w:szCs w:val="24"/>
        </w:rPr>
      </w:pPr>
      <w:r w:rsidRPr="009B30C1">
        <w:rPr>
          <w:rFonts w:ascii="Cambria" w:hAnsi="Cambria" w:cs="Calibri"/>
          <w:sz w:val="24"/>
          <w:szCs w:val="24"/>
        </w:rPr>
        <w:t>f) Comunicar à Prefeitura, imediatamente, qualquer ocorrência ou anormalidade que venha interferir na aquisição dos produtos objetivados na presente licitação;</w:t>
      </w:r>
    </w:p>
    <w:p w:rsidR="00DE6E15" w:rsidRPr="009B30C1" w:rsidRDefault="00E601E8" w:rsidP="00DE6E15">
      <w:pPr>
        <w:tabs>
          <w:tab w:val="left" w:pos="284"/>
        </w:tabs>
        <w:jc w:val="both"/>
        <w:rPr>
          <w:rFonts w:ascii="Cambria" w:hAnsi="Cambria" w:cs="Calibri"/>
          <w:sz w:val="24"/>
          <w:szCs w:val="24"/>
        </w:rPr>
      </w:pPr>
      <w:r w:rsidRPr="009B30C1">
        <w:rPr>
          <w:rFonts w:ascii="Cambria" w:hAnsi="Cambria" w:cs="Calibri"/>
          <w:sz w:val="24"/>
          <w:szCs w:val="24"/>
        </w:rPr>
        <w:t>g) Indicar</w:t>
      </w:r>
      <w:r w:rsidR="00DE6E15" w:rsidRPr="009B30C1">
        <w:rPr>
          <w:rFonts w:ascii="Cambria" w:hAnsi="Cambria" w:cs="Calibri"/>
          <w:sz w:val="24"/>
          <w:szCs w:val="24"/>
        </w:rPr>
        <w:t xml:space="preserve"> representante, que responderá perante a Administração por todos os atos e comunicações formais.</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CLÁUSULA NONA (DAS OBRIGAÇÕES DA CONTRATANTE) - </w:t>
      </w:r>
      <w:r w:rsidRPr="009B30C1">
        <w:rPr>
          <w:rFonts w:ascii="Cambria" w:hAnsi="Cambria" w:cs="Calibri"/>
          <w:sz w:val="24"/>
          <w:szCs w:val="24"/>
        </w:rPr>
        <w:t>São obrigações da Contratante:</w:t>
      </w:r>
    </w:p>
    <w:p w:rsidR="00DE6E15" w:rsidRPr="009B30C1" w:rsidRDefault="00DE6E15" w:rsidP="00DE6E15">
      <w:pPr>
        <w:pStyle w:val="Corpodetexto"/>
        <w:rPr>
          <w:rFonts w:ascii="Cambria" w:hAnsi="Cambria" w:cs="Calibri"/>
          <w:sz w:val="24"/>
          <w:szCs w:val="24"/>
        </w:rPr>
      </w:pPr>
      <w:r w:rsidRPr="009B30C1">
        <w:rPr>
          <w:rFonts w:ascii="Cambria" w:hAnsi="Cambria" w:cs="Calibri"/>
          <w:sz w:val="24"/>
          <w:szCs w:val="24"/>
        </w:rPr>
        <w:t>a) Fornecer todos os dados e especificações necessárias à completa e correta entrega dos produtos</w:t>
      </w:r>
      <w:r w:rsidR="00E601E8" w:rsidRPr="009B30C1">
        <w:rPr>
          <w:rFonts w:ascii="Cambria" w:hAnsi="Cambria" w:cs="Calibri"/>
          <w:sz w:val="24"/>
          <w:szCs w:val="24"/>
        </w:rPr>
        <w:t xml:space="preserve"> em conformidade com o Termo de Referência do Referido Edital de Pregão Presencial 005/2021 -</w:t>
      </w:r>
      <w:proofErr w:type="gramStart"/>
      <w:r w:rsidR="00E601E8" w:rsidRPr="009B30C1">
        <w:rPr>
          <w:rFonts w:ascii="Cambria" w:hAnsi="Cambria" w:cs="Calibri"/>
          <w:sz w:val="24"/>
          <w:szCs w:val="24"/>
        </w:rPr>
        <w:t xml:space="preserve">  </w:t>
      </w:r>
      <w:proofErr w:type="gramEnd"/>
      <w:r w:rsidR="00E601E8" w:rsidRPr="009B30C1">
        <w:rPr>
          <w:rFonts w:ascii="Cambria" w:hAnsi="Cambria" w:cs="Calibri"/>
          <w:sz w:val="24"/>
          <w:szCs w:val="24"/>
        </w:rPr>
        <w:t>Sistema de Registro de Preços</w:t>
      </w:r>
      <w:r w:rsidRPr="009B30C1">
        <w:rPr>
          <w:rFonts w:ascii="Cambria" w:hAnsi="Cambria" w:cs="Calibri"/>
          <w:sz w:val="24"/>
          <w:szCs w:val="24"/>
        </w:rPr>
        <w:t>;</w:t>
      </w:r>
    </w:p>
    <w:p w:rsidR="00DE6E15" w:rsidRPr="009B30C1" w:rsidRDefault="00DE6E15" w:rsidP="00DE6E15">
      <w:pPr>
        <w:pStyle w:val="Corpodetexto"/>
        <w:rPr>
          <w:rFonts w:ascii="Cambria" w:hAnsi="Cambria" w:cs="Calibri"/>
          <w:sz w:val="24"/>
          <w:szCs w:val="24"/>
        </w:rPr>
      </w:pPr>
      <w:r w:rsidRPr="009B30C1">
        <w:rPr>
          <w:rFonts w:ascii="Cambria" w:hAnsi="Cambria" w:cs="Calibri"/>
          <w:sz w:val="24"/>
          <w:szCs w:val="24"/>
        </w:rPr>
        <w:t>b) Comunicar à Detentora da Ata, com antecedência mínima de 24 (vinte e quatro) horas, das necessidades supervenientes porventura ocorridas, para o perfeito cumprimento do objeto deste instrumento;</w:t>
      </w:r>
    </w:p>
    <w:p w:rsidR="00DE6E15" w:rsidRPr="009B30C1" w:rsidRDefault="00DE6E15" w:rsidP="00DE6E15">
      <w:pPr>
        <w:tabs>
          <w:tab w:val="left" w:pos="284"/>
        </w:tabs>
        <w:jc w:val="both"/>
        <w:rPr>
          <w:rFonts w:ascii="Cambria" w:hAnsi="Cambria" w:cs="Calibri"/>
          <w:sz w:val="24"/>
          <w:szCs w:val="24"/>
        </w:rPr>
      </w:pPr>
      <w:r w:rsidRPr="009B30C1">
        <w:rPr>
          <w:rFonts w:ascii="Cambria" w:hAnsi="Cambria" w:cs="Calibri"/>
          <w:sz w:val="24"/>
          <w:szCs w:val="24"/>
        </w:rPr>
        <w:t>c) Atestar nas notas fiscais/faturas a efetiva entrega do objeto desta licitação;</w:t>
      </w:r>
    </w:p>
    <w:p w:rsidR="00DE6E15" w:rsidRPr="009B30C1" w:rsidRDefault="00DE6E15" w:rsidP="00DE6E15">
      <w:pPr>
        <w:tabs>
          <w:tab w:val="left" w:pos="284"/>
        </w:tabs>
        <w:jc w:val="both"/>
        <w:rPr>
          <w:rFonts w:ascii="Cambria" w:hAnsi="Cambria" w:cs="Calibri"/>
          <w:sz w:val="24"/>
          <w:szCs w:val="24"/>
        </w:rPr>
      </w:pPr>
      <w:r w:rsidRPr="009B30C1">
        <w:rPr>
          <w:rFonts w:ascii="Cambria" w:hAnsi="Cambria" w:cs="Calibri"/>
          <w:sz w:val="24"/>
          <w:szCs w:val="24"/>
        </w:rPr>
        <w:t>d) Aplicar à Detentora da Ata as penalidades, quando for o caso;</w:t>
      </w:r>
    </w:p>
    <w:p w:rsidR="00DE6E15" w:rsidRPr="009B30C1" w:rsidRDefault="00DE6E15" w:rsidP="00DE6E15">
      <w:pPr>
        <w:tabs>
          <w:tab w:val="left" w:pos="284"/>
        </w:tabs>
        <w:jc w:val="both"/>
        <w:rPr>
          <w:rFonts w:ascii="Cambria" w:hAnsi="Cambria" w:cs="Calibri"/>
          <w:sz w:val="24"/>
          <w:szCs w:val="24"/>
        </w:rPr>
      </w:pPr>
      <w:r w:rsidRPr="009B30C1">
        <w:rPr>
          <w:rFonts w:ascii="Cambria" w:hAnsi="Cambria" w:cs="Calibri"/>
          <w:sz w:val="24"/>
          <w:szCs w:val="24"/>
        </w:rPr>
        <w:t>e) Prestar à Detentora da Ata toda e qualquer informação, por esta solicitada, necessária à perfeita execução do objeto;</w:t>
      </w:r>
    </w:p>
    <w:p w:rsidR="00DE6E15" w:rsidRPr="009B30C1" w:rsidRDefault="00DE6E15" w:rsidP="00DE6E15">
      <w:pPr>
        <w:tabs>
          <w:tab w:val="left" w:pos="284"/>
        </w:tabs>
        <w:jc w:val="both"/>
        <w:rPr>
          <w:rFonts w:ascii="Cambria" w:hAnsi="Cambria" w:cs="Calibri"/>
          <w:sz w:val="24"/>
          <w:szCs w:val="24"/>
        </w:rPr>
      </w:pPr>
      <w:r w:rsidRPr="009B30C1">
        <w:rPr>
          <w:rFonts w:ascii="Cambria" w:hAnsi="Cambria" w:cs="Calibri"/>
          <w:sz w:val="24"/>
          <w:szCs w:val="24"/>
        </w:rPr>
        <w:t xml:space="preserve">f) Efetuar o pagamento à Detentora da Ata no prazo avençado, após a entrega da Nota Fiscal no setor competente; </w:t>
      </w:r>
    </w:p>
    <w:p w:rsidR="00DE6E15" w:rsidRPr="009B30C1" w:rsidRDefault="00DE6E15" w:rsidP="00DE6E15">
      <w:pPr>
        <w:tabs>
          <w:tab w:val="left" w:pos="284"/>
        </w:tabs>
        <w:jc w:val="both"/>
        <w:rPr>
          <w:rFonts w:ascii="Cambria" w:hAnsi="Cambria" w:cs="Calibri"/>
          <w:sz w:val="24"/>
          <w:szCs w:val="24"/>
        </w:rPr>
      </w:pPr>
      <w:r w:rsidRPr="009B30C1">
        <w:rPr>
          <w:rFonts w:ascii="Cambria" w:hAnsi="Cambria" w:cs="Calibri"/>
          <w:sz w:val="24"/>
          <w:szCs w:val="24"/>
        </w:rPr>
        <w:t>g) Notificar, por escrito, à Detentora da Ata da aplicação de qualquer sanção;</w:t>
      </w:r>
    </w:p>
    <w:p w:rsidR="00DE6E15" w:rsidRPr="009B30C1" w:rsidRDefault="00DE6E15" w:rsidP="00DE6E15">
      <w:pPr>
        <w:tabs>
          <w:tab w:val="left" w:pos="284"/>
        </w:tabs>
        <w:jc w:val="both"/>
        <w:rPr>
          <w:rFonts w:ascii="Cambria" w:hAnsi="Cambria" w:cs="Calibri"/>
          <w:sz w:val="24"/>
          <w:szCs w:val="24"/>
        </w:rPr>
      </w:pPr>
      <w:r w:rsidRPr="009B30C1">
        <w:rPr>
          <w:rFonts w:ascii="Cambria" w:hAnsi="Cambria" w:cs="Calibri"/>
          <w:sz w:val="24"/>
          <w:szCs w:val="24"/>
        </w:rPr>
        <w:t xml:space="preserve">h) Garantir à Detentora da Ata o direito ao </w:t>
      </w:r>
      <w:proofErr w:type="gramStart"/>
      <w:r w:rsidRPr="009B30C1">
        <w:rPr>
          <w:rFonts w:ascii="Cambria" w:hAnsi="Cambria" w:cs="Calibri"/>
          <w:sz w:val="24"/>
          <w:szCs w:val="24"/>
        </w:rPr>
        <w:t>contraditório e ampla defesa</w:t>
      </w:r>
      <w:proofErr w:type="gramEnd"/>
      <w:r w:rsidRPr="009B30C1">
        <w:rPr>
          <w:rFonts w:ascii="Cambria" w:hAnsi="Cambria" w:cs="Calibri"/>
          <w:sz w:val="24"/>
          <w:szCs w:val="24"/>
        </w:rPr>
        <w:t xml:space="preserve"> nos casos em que forem exigidas trocas ou no caso de aplicação de sanção.</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CLÁUSULA DÉCIMA (</w:t>
      </w:r>
      <w:r w:rsidRPr="009B30C1">
        <w:rPr>
          <w:rFonts w:ascii="Cambria" w:hAnsi="Cambria" w:cs="Calibri"/>
          <w:b/>
          <w:caps/>
          <w:sz w:val="24"/>
          <w:szCs w:val="24"/>
        </w:rPr>
        <w:t xml:space="preserve">do cancelamento da ata de registro de preços) </w:t>
      </w:r>
      <w:proofErr w:type="gramStart"/>
      <w:r w:rsidRPr="009B30C1">
        <w:rPr>
          <w:rFonts w:ascii="Cambria" w:hAnsi="Cambria" w:cs="Calibri"/>
          <w:b/>
          <w:caps/>
          <w:sz w:val="24"/>
          <w:szCs w:val="24"/>
        </w:rPr>
        <w:t>-</w:t>
      </w:r>
      <w:r w:rsidRPr="009B30C1">
        <w:rPr>
          <w:rFonts w:ascii="Cambria" w:hAnsi="Cambria" w:cs="Calibri"/>
          <w:sz w:val="24"/>
          <w:szCs w:val="24"/>
        </w:rPr>
        <w:t>O</w:t>
      </w:r>
      <w:proofErr w:type="gramEnd"/>
      <w:r w:rsidRPr="009B30C1">
        <w:rPr>
          <w:rFonts w:ascii="Cambria" w:hAnsi="Cambria" w:cs="Calibri"/>
          <w:sz w:val="24"/>
          <w:szCs w:val="24"/>
        </w:rPr>
        <w:t xml:space="preserve"> proponente terá o seu registro de preço cancelado na Ata, por intermédio de processo administrativo específico, assegurado à contraditória e ampla defesa:</w:t>
      </w:r>
    </w:p>
    <w:p w:rsidR="00DE6E15" w:rsidRPr="009B30C1" w:rsidRDefault="00DE6E15" w:rsidP="00DE6E15">
      <w:pPr>
        <w:pStyle w:val="Corpodetexto"/>
        <w:tabs>
          <w:tab w:val="left" w:pos="8931"/>
          <w:tab w:val="left" w:pos="9072"/>
        </w:tabs>
        <w:rPr>
          <w:rFonts w:ascii="Cambria" w:hAnsi="Cambria" w:cs="Calibri"/>
          <w:b/>
          <w:sz w:val="24"/>
          <w:szCs w:val="24"/>
        </w:rPr>
      </w:pPr>
    </w:p>
    <w:p w:rsidR="00DE6E15" w:rsidRPr="009B30C1" w:rsidRDefault="00DE6E15" w:rsidP="00DE6E15">
      <w:pPr>
        <w:pStyle w:val="Corpodetexto"/>
        <w:tabs>
          <w:tab w:val="left" w:pos="8931"/>
          <w:tab w:val="left" w:pos="9072"/>
        </w:tabs>
        <w:rPr>
          <w:rFonts w:ascii="Cambria" w:hAnsi="Cambria" w:cs="Calibri"/>
          <w:b/>
          <w:sz w:val="24"/>
          <w:szCs w:val="24"/>
        </w:rPr>
      </w:pPr>
      <w:r w:rsidRPr="009B30C1">
        <w:rPr>
          <w:rFonts w:ascii="Cambria" w:hAnsi="Cambria" w:cs="Calibri"/>
          <w:b/>
          <w:sz w:val="24"/>
          <w:szCs w:val="24"/>
        </w:rPr>
        <w:t>PARÁGRAFO PRIMEIRO -</w:t>
      </w:r>
      <w:r w:rsidRPr="009B30C1">
        <w:rPr>
          <w:rFonts w:ascii="Cambria" w:hAnsi="Cambria" w:cs="Calibri"/>
          <w:sz w:val="24"/>
          <w:szCs w:val="24"/>
        </w:rPr>
        <w:t xml:space="preserve"> A pedido, quando:</w:t>
      </w: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sz w:val="24"/>
          <w:szCs w:val="24"/>
        </w:rPr>
        <w:t>a) comprovar estar impossibilitada de cumprir as exigências da Ata, por ocorrências de casos fortuitos ou força maior;</w:t>
      </w: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sz w:val="24"/>
          <w:szCs w:val="24"/>
        </w:rPr>
        <w:t>b) o seu preço registrado se tornar, comprovadamente, inexequível em função da elevação dos preços de mercado, dos insumos que compõem o custo das aquisições/contratações.</w:t>
      </w:r>
    </w:p>
    <w:p w:rsidR="00DE6E15" w:rsidRPr="009B30C1" w:rsidRDefault="00DE6E15" w:rsidP="00DE6E15">
      <w:pPr>
        <w:pStyle w:val="Corpodetexto"/>
        <w:tabs>
          <w:tab w:val="left" w:pos="8931"/>
          <w:tab w:val="left" w:pos="9072"/>
        </w:tabs>
        <w:rPr>
          <w:rFonts w:ascii="Cambria" w:hAnsi="Cambria" w:cs="Calibri"/>
          <w:b/>
          <w:sz w:val="24"/>
          <w:szCs w:val="24"/>
        </w:rPr>
      </w:pP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b/>
          <w:sz w:val="24"/>
          <w:szCs w:val="24"/>
        </w:rPr>
        <w:t xml:space="preserve">PARÁGRAFO SEGUNDO - </w:t>
      </w:r>
      <w:r w:rsidRPr="009B30C1">
        <w:rPr>
          <w:rFonts w:ascii="Cambria" w:hAnsi="Cambria" w:cs="Calibri"/>
          <w:sz w:val="24"/>
          <w:szCs w:val="24"/>
        </w:rPr>
        <w:t>Por iniciativa da Prefeitura Municipal de Iporanga, quando:</w:t>
      </w: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sz w:val="24"/>
          <w:szCs w:val="24"/>
        </w:rPr>
        <w:t>a) o fornecedor não aceitar reduzir o preço registrado, na hipótese deste se tornar superior àqueles praticados no mercado;</w:t>
      </w: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sz w:val="24"/>
          <w:szCs w:val="24"/>
        </w:rPr>
        <w:t>b) o fornecedor perder qualquer condição de habilitação ou qualificação técnica exigida no processo licitatório;</w:t>
      </w: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sz w:val="24"/>
          <w:szCs w:val="24"/>
        </w:rPr>
        <w:t xml:space="preserve">c) por razões de interesse </w:t>
      </w:r>
      <w:proofErr w:type="gramStart"/>
      <w:r w:rsidRPr="009B30C1">
        <w:rPr>
          <w:rFonts w:ascii="Cambria" w:hAnsi="Cambria" w:cs="Calibri"/>
          <w:sz w:val="24"/>
          <w:szCs w:val="24"/>
        </w:rPr>
        <w:t>público, devidamente motivadas e justificadas</w:t>
      </w:r>
      <w:proofErr w:type="gramEnd"/>
      <w:r w:rsidRPr="009B30C1">
        <w:rPr>
          <w:rFonts w:ascii="Cambria" w:hAnsi="Cambria" w:cs="Calibri"/>
          <w:sz w:val="24"/>
          <w:szCs w:val="24"/>
        </w:rPr>
        <w:t>;</w:t>
      </w: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sz w:val="24"/>
          <w:szCs w:val="24"/>
        </w:rPr>
        <w:t>d) o fornecedor não cumprir as obrigações decorrentes da Ata de Registro de Preços;</w:t>
      </w: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sz w:val="24"/>
          <w:szCs w:val="24"/>
        </w:rPr>
        <w:t>e) o fornecedor não comparecer ou se recusar a retirar, no prazo estabelecido, os pedidos decorrentes da Ata de Registro de Preço;</w:t>
      </w: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sz w:val="24"/>
          <w:szCs w:val="24"/>
        </w:rPr>
        <w:lastRenderedPageBreak/>
        <w:t>f) caracterizada qualquer hipótese de inexecução total ou parcial das condições estabelecidas na Ata de Registro de Preço ou nos pedidos dela decorrentes;</w:t>
      </w: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sz w:val="24"/>
          <w:szCs w:val="24"/>
        </w:rPr>
        <w:t>g) O fornecedor não retirar a respectiva nota de empenho ou instrumento equivalente, no prazo estabelecido pela Administração, sem justificativa aceitável.</w:t>
      </w: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b/>
          <w:sz w:val="24"/>
          <w:szCs w:val="24"/>
        </w:rPr>
        <w:t>PARÁGRAFO TERCEIRO -</w:t>
      </w:r>
      <w:r w:rsidRPr="009B30C1">
        <w:rPr>
          <w:rFonts w:ascii="Cambria" w:hAnsi="Cambria" w:cs="Calibri"/>
          <w:sz w:val="24"/>
          <w:szCs w:val="24"/>
        </w:rPr>
        <w:t xml:space="preserve"> Em qualquer das hipóteses acima, assegurados o contraditório e a ampla defesa, concluído o processo, a Prefeitura Municipal de Iporanga fará o devido </w:t>
      </w:r>
      <w:proofErr w:type="spellStart"/>
      <w:r w:rsidRPr="009B30C1">
        <w:rPr>
          <w:rFonts w:ascii="Cambria" w:hAnsi="Cambria" w:cs="Calibri"/>
          <w:sz w:val="24"/>
          <w:szCs w:val="24"/>
        </w:rPr>
        <w:t>apostilamento</w:t>
      </w:r>
      <w:proofErr w:type="spellEnd"/>
      <w:r w:rsidRPr="009B30C1">
        <w:rPr>
          <w:rFonts w:ascii="Cambria" w:hAnsi="Cambria" w:cs="Calibri"/>
          <w:sz w:val="24"/>
          <w:szCs w:val="24"/>
        </w:rPr>
        <w:t xml:space="preserve"> na Ata de Registro de Preço e informará aos Proponentes a nova ordem de registro.</w:t>
      </w:r>
    </w:p>
    <w:p w:rsidR="00DE6E15" w:rsidRPr="009B30C1" w:rsidRDefault="00DE6E15" w:rsidP="00DE6E15">
      <w:pPr>
        <w:pStyle w:val="Corpodetexto"/>
        <w:tabs>
          <w:tab w:val="left" w:pos="8931"/>
          <w:tab w:val="left" w:pos="9072"/>
        </w:tabs>
        <w:rPr>
          <w:rFonts w:ascii="Cambria" w:hAnsi="Cambria" w:cs="Calibri"/>
          <w:b/>
          <w:sz w:val="24"/>
          <w:szCs w:val="24"/>
        </w:rPr>
      </w:pP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b/>
          <w:sz w:val="24"/>
          <w:szCs w:val="24"/>
        </w:rPr>
        <w:t>CLÁUSULA DÉCIMA PRIMEIRA (DO CANCELAMENTO AUTOMÁTICO DO REGISTRO DE PREÇOS)</w:t>
      </w:r>
      <w:r w:rsidRPr="009B30C1">
        <w:rPr>
          <w:rFonts w:ascii="Cambria" w:hAnsi="Cambria" w:cs="Calibri"/>
          <w:sz w:val="24"/>
          <w:szCs w:val="24"/>
        </w:rPr>
        <w:t xml:space="preserve"> - A Ata de Registro de Preço será cancelada automaticamente:</w:t>
      </w: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sz w:val="24"/>
          <w:szCs w:val="24"/>
        </w:rPr>
        <w:t>a) por decurso de prazo de vigência;</w:t>
      </w:r>
    </w:p>
    <w:p w:rsidR="00DE6E15" w:rsidRPr="009B30C1" w:rsidRDefault="00DE6E15" w:rsidP="00DE6E15">
      <w:pPr>
        <w:pStyle w:val="Corpodetexto"/>
        <w:tabs>
          <w:tab w:val="left" w:pos="8931"/>
          <w:tab w:val="left" w:pos="9072"/>
        </w:tabs>
        <w:rPr>
          <w:rFonts w:ascii="Cambria" w:hAnsi="Cambria" w:cs="Calibri"/>
          <w:sz w:val="24"/>
          <w:szCs w:val="24"/>
        </w:rPr>
      </w:pPr>
      <w:r w:rsidRPr="009B30C1">
        <w:rPr>
          <w:rFonts w:ascii="Cambria" w:hAnsi="Cambria" w:cs="Calibri"/>
          <w:sz w:val="24"/>
          <w:szCs w:val="24"/>
        </w:rPr>
        <w:t>b) quando não restarem fornecedores registrados.</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CLÁUSULA DÉCIMA SEGUNDA (DAS PENALIDADES) - </w:t>
      </w:r>
      <w:r w:rsidRPr="009B30C1">
        <w:rPr>
          <w:rFonts w:ascii="Cambria" w:hAnsi="Cambria" w:cs="Calibri"/>
          <w:sz w:val="24"/>
          <w:szCs w:val="24"/>
        </w:rPr>
        <w:t xml:space="preserve">A Detentora da Ata que descumprir quaisquer das cláusulas ou condições da presente Ata ficará sujeita às penalidades previstas no art. 7º da Lei nº 10.520/02, bem como aos </w:t>
      </w:r>
      <w:proofErr w:type="spellStart"/>
      <w:r w:rsidRPr="009B30C1">
        <w:rPr>
          <w:rFonts w:ascii="Cambria" w:hAnsi="Cambria" w:cs="Calibri"/>
          <w:sz w:val="24"/>
          <w:szCs w:val="24"/>
        </w:rPr>
        <w:t>arts</w:t>
      </w:r>
      <w:proofErr w:type="spellEnd"/>
      <w:r w:rsidRPr="009B30C1">
        <w:rPr>
          <w:rFonts w:ascii="Cambria" w:hAnsi="Cambria" w:cs="Calibri"/>
          <w:sz w:val="24"/>
          <w:szCs w:val="24"/>
        </w:rPr>
        <w:t>. 86 e 87 da Lei n.º 8.666/93.</w:t>
      </w:r>
    </w:p>
    <w:p w:rsidR="00DE6E15" w:rsidRPr="009B30C1" w:rsidRDefault="00DE6E15" w:rsidP="00DE6E15">
      <w:pPr>
        <w:jc w:val="both"/>
        <w:rPr>
          <w:rFonts w:ascii="Cambria" w:hAnsi="Cambria" w:cs="Calibri"/>
          <w:b/>
          <w:sz w:val="24"/>
          <w:szCs w:val="24"/>
        </w:rPr>
      </w:pPr>
    </w:p>
    <w:p w:rsidR="00DE6E15" w:rsidRPr="009B30C1" w:rsidRDefault="00DE6E15" w:rsidP="00DE6E15">
      <w:pPr>
        <w:jc w:val="both"/>
        <w:rPr>
          <w:rFonts w:ascii="Cambria" w:hAnsi="Cambria" w:cs="Calibri"/>
          <w:sz w:val="24"/>
          <w:szCs w:val="24"/>
        </w:rPr>
      </w:pPr>
      <w:r w:rsidRPr="009B30C1">
        <w:rPr>
          <w:rFonts w:ascii="Cambria" w:hAnsi="Cambria" w:cs="Calibri"/>
          <w:b/>
          <w:sz w:val="24"/>
          <w:szCs w:val="24"/>
        </w:rPr>
        <w:t xml:space="preserve">PARÁGRAFO PRIMEIRO - </w:t>
      </w:r>
      <w:r w:rsidRPr="009B30C1">
        <w:rPr>
          <w:rFonts w:ascii="Cambria" w:hAnsi="Cambria" w:cs="Calibri"/>
          <w:sz w:val="24"/>
          <w:szCs w:val="24"/>
        </w:rPr>
        <w:t>Nos termos do art. 87 da Lei n.º 8.666/93, pela inexecução total ou parcial desta Ata, a Detentora da Ata, garantida a prévia defesa, ficará sujeita às seguintes sanções:</w:t>
      </w:r>
    </w:p>
    <w:p w:rsidR="00DE6E15" w:rsidRPr="009B30C1" w:rsidRDefault="00DE6E15" w:rsidP="00DE6E15">
      <w:pPr>
        <w:tabs>
          <w:tab w:val="left" w:pos="330"/>
        </w:tabs>
        <w:jc w:val="both"/>
        <w:rPr>
          <w:rFonts w:ascii="Cambria" w:hAnsi="Cambria" w:cs="Calibri"/>
          <w:sz w:val="24"/>
          <w:szCs w:val="24"/>
        </w:rPr>
      </w:pPr>
      <w:r w:rsidRPr="009B30C1">
        <w:rPr>
          <w:rFonts w:ascii="Cambria" w:hAnsi="Cambria" w:cs="Calibri"/>
          <w:sz w:val="24"/>
          <w:szCs w:val="24"/>
        </w:rPr>
        <w:t>a) Advertência;</w:t>
      </w:r>
    </w:p>
    <w:p w:rsidR="00DE6E15" w:rsidRPr="009B30C1" w:rsidRDefault="00DE6E15" w:rsidP="00DE6E15">
      <w:pPr>
        <w:tabs>
          <w:tab w:val="left" w:pos="330"/>
        </w:tabs>
        <w:jc w:val="both"/>
        <w:rPr>
          <w:rFonts w:ascii="Cambria" w:hAnsi="Cambria" w:cs="Calibri"/>
          <w:sz w:val="24"/>
          <w:szCs w:val="24"/>
        </w:rPr>
      </w:pPr>
      <w:r w:rsidRPr="009B30C1">
        <w:rPr>
          <w:rFonts w:ascii="Cambria" w:hAnsi="Cambria" w:cs="Calibri"/>
          <w:sz w:val="24"/>
          <w:szCs w:val="24"/>
        </w:rPr>
        <w:t>b) Multa de 10% (dez por cento) do valor da Ata;</w:t>
      </w:r>
    </w:p>
    <w:p w:rsidR="00DE6E15" w:rsidRPr="009B30C1" w:rsidRDefault="00DE6E15" w:rsidP="00DE6E15">
      <w:pPr>
        <w:tabs>
          <w:tab w:val="left" w:pos="330"/>
        </w:tabs>
        <w:jc w:val="both"/>
        <w:rPr>
          <w:rFonts w:ascii="Cambria" w:hAnsi="Cambria" w:cs="Calibri"/>
          <w:sz w:val="24"/>
          <w:szCs w:val="24"/>
        </w:rPr>
      </w:pPr>
      <w:r w:rsidRPr="009B30C1">
        <w:rPr>
          <w:rFonts w:ascii="Cambria" w:hAnsi="Cambria" w:cs="Calibri"/>
          <w:sz w:val="24"/>
          <w:szCs w:val="24"/>
        </w:rPr>
        <w:t xml:space="preserve">c) Suspensão temporária de participação em licitação e impedimento de contratar com este órgão promotor do certame, por prazo de até </w:t>
      </w:r>
      <w:proofErr w:type="gramStart"/>
      <w:r w:rsidRPr="009B30C1">
        <w:rPr>
          <w:rFonts w:ascii="Cambria" w:hAnsi="Cambria" w:cs="Calibri"/>
          <w:sz w:val="24"/>
          <w:szCs w:val="24"/>
        </w:rPr>
        <w:t>5</w:t>
      </w:r>
      <w:proofErr w:type="gramEnd"/>
      <w:r w:rsidRPr="009B30C1">
        <w:rPr>
          <w:rFonts w:ascii="Cambria" w:hAnsi="Cambria" w:cs="Calibri"/>
          <w:sz w:val="24"/>
          <w:szCs w:val="24"/>
        </w:rPr>
        <w:t xml:space="preserve"> (cinco) anos;</w:t>
      </w:r>
    </w:p>
    <w:p w:rsidR="00DE6E15" w:rsidRPr="009B30C1" w:rsidRDefault="00DE6E15" w:rsidP="00DE6E15">
      <w:pPr>
        <w:tabs>
          <w:tab w:val="left" w:pos="330"/>
        </w:tabs>
        <w:jc w:val="both"/>
        <w:rPr>
          <w:rFonts w:ascii="Cambria" w:hAnsi="Cambria" w:cs="Calibri"/>
          <w:sz w:val="24"/>
          <w:szCs w:val="24"/>
        </w:rPr>
      </w:pPr>
      <w:r w:rsidRPr="009B30C1">
        <w:rPr>
          <w:rFonts w:ascii="Cambria" w:hAnsi="Cambria" w:cs="Calibri"/>
          <w:sz w:val="24"/>
          <w:szCs w:val="24"/>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DE6E15" w:rsidRPr="009B30C1" w:rsidRDefault="00DE6E15" w:rsidP="00DE6E15">
      <w:pPr>
        <w:jc w:val="both"/>
        <w:rPr>
          <w:rFonts w:ascii="Cambria" w:hAnsi="Cambria" w:cs="Calibri"/>
          <w:sz w:val="24"/>
          <w:szCs w:val="24"/>
        </w:rPr>
      </w:pPr>
    </w:p>
    <w:p w:rsidR="00DE6E15" w:rsidRPr="009B30C1" w:rsidRDefault="00DE6E15" w:rsidP="00DE6E15">
      <w:pPr>
        <w:autoSpaceDE w:val="0"/>
        <w:autoSpaceDN w:val="0"/>
        <w:adjustRightInd w:val="0"/>
        <w:jc w:val="both"/>
        <w:rPr>
          <w:rFonts w:ascii="Cambria" w:hAnsi="Cambria" w:cs="Calibri"/>
          <w:sz w:val="24"/>
          <w:szCs w:val="24"/>
        </w:rPr>
      </w:pPr>
      <w:r w:rsidRPr="009B30C1">
        <w:rPr>
          <w:rFonts w:ascii="Cambria" w:hAnsi="Cambria" w:cs="Calibri"/>
          <w:b/>
          <w:sz w:val="24"/>
          <w:szCs w:val="24"/>
        </w:rPr>
        <w:t>PARÁGRAFO SEGUNDO</w:t>
      </w:r>
      <w:r w:rsidRPr="009B30C1">
        <w:rPr>
          <w:rFonts w:ascii="Cambria" w:hAnsi="Cambria" w:cs="Calibri"/>
          <w:sz w:val="24"/>
          <w:szCs w:val="24"/>
        </w:rPr>
        <w:t xml:space="preserve"> - À Detentora da Ata, total ou parcialmente inadimplente, serão aplicadas as sanções previstas nos </w:t>
      </w:r>
      <w:proofErr w:type="spellStart"/>
      <w:r w:rsidRPr="009B30C1">
        <w:rPr>
          <w:rFonts w:ascii="Cambria" w:hAnsi="Cambria" w:cs="Calibri"/>
          <w:sz w:val="24"/>
          <w:szCs w:val="24"/>
        </w:rPr>
        <w:t>arts</w:t>
      </w:r>
      <w:proofErr w:type="spellEnd"/>
      <w:r w:rsidRPr="009B30C1">
        <w:rPr>
          <w:rFonts w:ascii="Cambria" w:hAnsi="Cambria" w:cs="Calibri"/>
          <w:sz w:val="24"/>
          <w:szCs w:val="24"/>
        </w:rPr>
        <w:t>. 86 e 87 da Lei Federal nº 8.666/93.</w:t>
      </w:r>
    </w:p>
    <w:p w:rsidR="00DE6E15" w:rsidRPr="009B30C1" w:rsidRDefault="00DE6E15" w:rsidP="00DE6E15">
      <w:pPr>
        <w:autoSpaceDE w:val="0"/>
        <w:autoSpaceDN w:val="0"/>
        <w:adjustRightInd w:val="0"/>
        <w:jc w:val="both"/>
        <w:rPr>
          <w:rFonts w:ascii="Cambria" w:hAnsi="Cambria" w:cs="Calibri"/>
          <w:sz w:val="24"/>
          <w:szCs w:val="24"/>
          <w:highlight w:val="cyan"/>
        </w:rPr>
      </w:pPr>
    </w:p>
    <w:p w:rsidR="00DE6E15" w:rsidRPr="009B30C1" w:rsidRDefault="00DE6E15" w:rsidP="00DE6E15">
      <w:pPr>
        <w:autoSpaceDE w:val="0"/>
        <w:autoSpaceDN w:val="0"/>
        <w:adjustRightInd w:val="0"/>
        <w:jc w:val="both"/>
        <w:rPr>
          <w:rFonts w:ascii="Cambria" w:hAnsi="Cambria" w:cs="Calibri"/>
          <w:sz w:val="24"/>
          <w:szCs w:val="24"/>
        </w:rPr>
      </w:pPr>
      <w:r w:rsidRPr="009B30C1">
        <w:rPr>
          <w:rFonts w:ascii="Cambria" w:hAnsi="Cambria" w:cs="Calibri"/>
          <w:b/>
          <w:bCs/>
          <w:sz w:val="24"/>
          <w:szCs w:val="24"/>
        </w:rPr>
        <w:t xml:space="preserve">PARÁGRAFO </w:t>
      </w:r>
      <w:proofErr w:type="gramStart"/>
      <w:r w:rsidRPr="009B30C1">
        <w:rPr>
          <w:rFonts w:ascii="Cambria" w:hAnsi="Cambria" w:cs="Calibri"/>
          <w:b/>
          <w:bCs/>
          <w:sz w:val="24"/>
          <w:szCs w:val="24"/>
        </w:rPr>
        <w:t>TERCEIRO -</w:t>
      </w:r>
      <w:r w:rsidRPr="009B30C1">
        <w:rPr>
          <w:rFonts w:ascii="Cambria" w:hAnsi="Cambria" w:cs="Calibri"/>
          <w:sz w:val="24"/>
          <w:szCs w:val="24"/>
        </w:rPr>
        <w:t>O</w:t>
      </w:r>
      <w:proofErr w:type="gramEnd"/>
      <w:r w:rsidRPr="009B30C1">
        <w:rPr>
          <w:rFonts w:ascii="Cambria" w:hAnsi="Cambria" w:cs="Calibri"/>
          <w:sz w:val="24"/>
          <w:szCs w:val="24"/>
        </w:rPr>
        <w:t xml:space="preserve"> atraso injustificado no início da entrega dos produtos, sem prejuízo do disposto no § 1º do artigo 86 da Lei nº 8.666/93, sujeitará a Detentora da Ata à multa de mora, calculado por dia de atraso da obrigação não cumprida na seguinte proporção:</w:t>
      </w:r>
    </w:p>
    <w:p w:rsidR="00DE6E15" w:rsidRPr="009B30C1" w:rsidRDefault="00DE6E15" w:rsidP="00DE6E15">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a) </w:t>
      </w:r>
      <w:r w:rsidRPr="009B30C1">
        <w:rPr>
          <w:rFonts w:ascii="Cambria" w:hAnsi="Cambria" w:cs="Calibri"/>
          <w:sz w:val="24"/>
          <w:szCs w:val="24"/>
        </w:rPr>
        <w:t xml:space="preserve">atraso de até 30 (trinta) dias, multa de 0,1% (um décimo por cento) ao dia; </w:t>
      </w:r>
      <w:proofErr w:type="gramStart"/>
      <w:r w:rsidRPr="009B30C1">
        <w:rPr>
          <w:rFonts w:ascii="Cambria" w:hAnsi="Cambria" w:cs="Calibri"/>
          <w:sz w:val="24"/>
          <w:szCs w:val="24"/>
        </w:rPr>
        <w:t>e</w:t>
      </w:r>
      <w:proofErr w:type="gramEnd"/>
    </w:p>
    <w:p w:rsidR="00DE6E15" w:rsidRPr="009B30C1" w:rsidRDefault="00DE6E15" w:rsidP="00DE6E15">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b) </w:t>
      </w:r>
      <w:r w:rsidRPr="009B30C1">
        <w:rPr>
          <w:rFonts w:ascii="Cambria" w:hAnsi="Cambria" w:cs="Calibri"/>
          <w:sz w:val="24"/>
          <w:szCs w:val="24"/>
        </w:rPr>
        <w:t>atraso superior a 30 (trinta) dias, até o máximo de 60 (sessenta) dias: multa de 0,2% (dois décimos por cento) ao dia.</w:t>
      </w:r>
    </w:p>
    <w:p w:rsidR="00DE6E15" w:rsidRPr="009B30C1" w:rsidRDefault="00DE6E15" w:rsidP="00DE6E15">
      <w:pPr>
        <w:autoSpaceDE w:val="0"/>
        <w:autoSpaceDN w:val="0"/>
        <w:adjustRightInd w:val="0"/>
        <w:jc w:val="both"/>
        <w:rPr>
          <w:rFonts w:ascii="Cambria" w:hAnsi="Cambria" w:cs="Calibri"/>
          <w:sz w:val="24"/>
          <w:szCs w:val="24"/>
        </w:rPr>
      </w:pPr>
    </w:p>
    <w:p w:rsidR="00DE6E15" w:rsidRPr="009B30C1" w:rsidRDefault="00DE6E15" w:rsidP="00DE6E15">
      <w:pPr>
        <w:autoSpaceDE w:val="0"/>
        <w:autoSpaceDN w:val="0"/>
        <w:adjustRightInd w:val="0"/>
        <w:jc w:val="both"/>
        <w:rPr>
          <w:rFonts w:ascii="Cambria" w:hAnsi="Cambria" w:cs="Calibri"/>
          <w:sz w:val="24"/>
          <w:szCs w:val="24"/>
        </w:rPr>
      </w:pPr>
      <w:r w:rsidRPr="009B30C1">
        <w:rPr>
          <w:rFonts w:ascii="Cambria" w:hAnsi="Cambria" w:cs="Calibri"/>
          <w:b/>
          <w:bCs/>
          <w:sz w:val="24"/>
          <w:szCs w:val="24"/>
        </w:rPr>
        <w:t>PARÁGRAFO QUARTO</w:t>
      </w:r>
      <w:r w:rsidRPr="009B30C1">
        <w:rPr>
          <w:rFonts w:ascii="Cambria" w:hAnsi="Cambria" w:cs="Calibri"/>
          <w:bCs/>
          <w:sz w:val="24"/>
          <w:szCs w:val="24"/>
        </w:rPr>
        <w:t xml:space="preserve"> - </w:t>
      </w:r>
      <w:r w:rsidRPr="009B30C1">
        <w:rPr>
          <w:rFonts w:ascii="Cambria" w:hAnsi="Cambria" w:cs="Calibri"/>
          <w:sz w:val="24"/>
          <w:szCs w:val="24"/>
        </w:rPr>
        <w:t>Pela inexecução total ou parcial da Ata, poderão ser aplicadas à Detentora da Ata as seguintes penalidades:</w:t>
      </w:r>
    </w:p>
    <w:p w:rsidR="00DE6E15" w:rsidRPr="009B30C1" w:rsidRDefault="00DE6E15" w:rsidP="00DE6E15">
      <w:pPr>
        <w:autoSpaceDE w:val="0"/>
        <w:autoSpaceDN w:val="0"/>
        <w:adjustRightInd w:val="0"/>
        <w:jc w:val="both"/>
        <w:rPr>
          <w:rFonts w:ascii="Cambria" w:hAnsi="Cambria" w:cs="Calibri"/>
          <w:sz w:val="24"/>
          <w:szCs w:val="24"/>
        </w:rPr>
      </w:pPr>
      <w:r w:rsidRPr="009B30C1">
        <w:rPr>
          <w:rFonts w:ascii="Cambria" w:hAnsi="Cambria" w:cs="Calibri"/>
          <w:bCs/>
          <w:sz w:val="24"/>
          <w:szCs w:val="24"/>
        </w:rPr>
        <w:t xml:space="preserve">a) </w:t>
      </w:r>
      <w:r w:rsidRPr="009B30C1">
        <w:rPr>
          <w:rFonts w:ascii="Cambria" w:hAnsi="Cambria" w:cs="Calibri"/>
          <w:sz w:val="24"/>
          <w:szCs w:val="24"/>
        </w:rPr>
        <w:t xml:space="preserve">multa de 10% (dez por cento) sobre o valor total ou parcial da obrigação não cumprida, caracterizada pelo atraso superior a 60 (sessenta) dias na execução; </w:t>
      </w:r>
      <w:proofErr w:type="gramStart"/>
      <w:r w:rsidRPr="009B30C1">
        <w:rPr>
          <w:rFonts w:ascii="Cambria" w:hAnsi="Cambria" w:cs="Calibri"/>
          <w:sz w:val="24"/>
          <w:szCs w:val="24"/>
        </w:rPr>
        <w:t>ou</w:t>
      </w:r>
      <w:proofErr w:type="gramEnd"/>
    </w:p>
    <w:p w:rsidR="00DE6E15" w:rsidRPr="009B30C1" w:rsidRDefault="00DE6E15" w:rsidP="00DE6E15">
      <w:pPr>
        <w:pStyle w:val="Lista4"/>
        <w:ind w:left="0" w:firstLine="0"/>
        <w:jc w:val="both"/>
        <w:rPr>
          <w:rFonts w:ascii="Cambria" w:hAnsi="Cambria" w:cs="Calibri"/>
        </w:rPr>
      </w:pPr>
      <w:r w:rsidRPr="009B30C1">
        <w:rPr>
          <w:rFonts w:ascii="Cambria" w:hAnsi="Cambria" w:cs="Calibri"/>
        </w:rPr>
        <w:lastRenderedPageBreak/>
        <w:t>b) a aplicação de suspensão temporária para licitar e contratar com a Municipalidade e/ou declaração de inidoneidade, conforme previsto pelo artigo 7º da Lei Federal n.º 10.520/02.</w:t>
      </w:r>
    </w:p>
    <w:p w:rsidR="00DE6E15" w:rsidRPr="009B30C1" w:rsidRDefault="00DE6E15" w:rsidP="00DE6E15">
      <w:pPr>
        <w:tabs>
          <w:tab w:val="left" w:pos="2124"/>
        </w:tabs>
        <w:jc w:val="both"/>
        <w:rPr>
          <w:rFonts w:ascii="Cambria" w:hAnsi="Cambria" w:cs="Calibri"/>
          <w:sz w:val="24"/>
          <w:szCs w:val="24"/>
        </w:rPr>
      </w:pPr>
    </w:p>
    <w:p w:rsidR="00DE6E15" w:rsidRPr="009B30C1" w:rsidRDefault="00DE6E15" w:rsidP="00DE6E15">
      <w:pPr>
        <w:pStyle w:val="Lista5"/>
        <w:ind w:left="0" w:firstLine="0"/>
        <w:jc w:val="both"/>
        <w:rPr>
          <w:rFonts w:ascii="Cambria" w:hAnsi="Cambria" w:cs="Calibri"/>
        </w:rPr>
      </w:pPr>
      <w:r w:rsidRPr="009B30C1">
        <w:rPr>
          <w:rFonts w:ascii="Cambria" w:hAnsi="Cambria" w:cs="Calibri"/>
          <w:b/>
        </w:rPr>
        <w:t>PARÁGRAFO QUINTO</w:t>
      </w:r>
      <w:r w:rsidRPr="009B30C1">
        <w:rPr>
          <w:rFonts w:ascii="Cambria" w:hAnsi="Cambria" w:cs="Calibri"/>
        </w:rPr>
        <w:t xml:space="preserve"> - A aplicação de uma penalidade não exclui a aplicação das outras, quando cabíveis. A penalidade de multa poderá ser aplicada de forma isolada ou cumulativamente com qualquer das demais, podendo ser descontada de eventuais créditos que tenha em face da Contratante. </w:t>
      </w: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PARÁGRAFO SEXTO</w:t>
      </w:r>
      <w:r w:rsidRPr="009B30C1">
        <w:rPr>
          <w:rFonts w:ascii="Cambria" w:hAnsi="Cambria" w:cs="Calibri"/>
          <w:sz w:val="24"/>
          <w:szCs w:val="24"/>
        </w:rPr>
        <w:t xml:space="preserve"> - As multas previstas nesta cláusula não têm natureza compensatória e o seu pagamento não elide a responsabilidade da Detentora da Ata por danos causados à Contratante.</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Lista5"/>
        <w:ind w:left="0" w:firstLine="0"/>
        <w:jc w:val="both"/>
        <w:rPr>
          <w:rFonts w:ascii="Cambria" w:hAnsi="Cambria" w:cs="Calibri"/>
        </w:rPr>
      </w:pPr>
      <w:r w:rsidRPr="009B30C1">
        <w:rPr>
          <w:rFonts w:ascii="Cambria" w:hAnsi="Cambria" w:cs="Calibri"/>
          <w:b/>
        </w:rPr>
        <w:t>PARÁGRAFO SÉTIMO</w:t>
      </w:r>
      <w:r w:rsidRPr="009B30C1">
        <w:rPr>
          <w:rFonts w:ascii="Cambria" w:hAnsi="Cambria" w:cs="Calibri"/>
        </w:rPr>
        <w:t xml:space="preserve"> - O prazo para defesa prévia quanto à aplicação de penalidade é de </w:t>
      </w:r>
      <w:r w:rsidRPr="009B30C1">
        <w:rPr>
          <w:rFonts w:ascii="Cambria" w:hAnsi="Cambria" w:cs="Calibri"/>
          <w:b/>
        </w:rPr>
        <w:t>05 (cinco) dias úteis</w:t>
      </w:r>
      <w:r w:rsidRPr="009B30C1">
        <w:rPr>
          <w:rFonts w:ascii="Cambria" w:hAnsi="Cambria" w:cs="Calibri"/>
        </w:rPr>
        <w:t xml:space="preserve"> contados da data da intimação do interessado. </w:t>
      </w:r>
    </w:p>
    <w:p w:rsidR="00DE6E15" w:rsidRPr="009B30C1" w:rsidRDefault="00DE6E15" w:rsidP="00DE6E15">
      <w:pPr>
        <w:jc w:val="both"/>
        <w:rPr>
          <w:rFonts w:ascii="Cambria" w:hAnsi="Cambria" w:cs="Calibri"/>
          <w:sz w:val="24"/>
          <w:szCs w:val="24"/>
        </w:rPr>
      </w:pPr>
    </w:p>
    <w:p w:rsidR="00DE6E15" w:rsidRPr="009B30C1" w:rsidRDefault="00DE6E15" w:rsidP="00DE6E15">
      <w:pPr>
        <w:pStyle w:val="Lista5"/>
        <w:ind w:left="0" w:firstLine="0"/>
        <w:jc w:val="both"/>
        <w:rPr>
          <w:rFonts w:ascii="Cambria" w:hAnsi="Cambria" w:cs="Calibri"/>
        </w:rPr>
      </w:pPr>
      <w:r w:rsidRPr="009B30C1">
        <w:rPr>
          <w:rFonts w:ascii="Cambria" w:hAnsi="Cambria" w:cs="Calibri"/>
          <w:b/>
        </w:rPr>
        <w:t xml:space="preserve">PARÁGRAFO OITAVO </w:t>
      </w:r>
      <w:r w:rsidRPr="009B30C1">
        <w:rPr>
          <w:rFonts w:ascii="Cambria" w:hAnsi="Cambria" w:cs="Calibri"/>
        </w:rPr>
        <w:t xml:space="preserve">- O valor das multas será recolhido aos cofres Municipais, dentro de </w:t>
      </w:r>
      <w:r w:rsidRPr="009B30C1">
        <w:rPr>
          <w:rFonts w:ascii="Cambria" w:hAnsi="Cambria" w:cs="Calibri"/>
          <w:b/>
        </w:rPr>
        <w:t xml:space="preserve">03 (três) dias úteis </w:t>
      </w:r>
      <w:r w:rsidRPr="009B30C1">
        <w:rPr>
          <w:rFonts w:ascii="Cambria" w:hAnsi="Cambria" w:cs="Calibri"/>
        </w:rPr>
        <w:t>da data de sua cominação, mediante guia de recolhimento oficial.</w:t>
      </w:r>
    </w:p>
    <w:p w:rsidR="00DE6E15" w:rsidRPr="009B30C1" w:rsidRDefault="00DE6E15" w:rsidP="00DE6E15">
      <w:pPr>
        <w:pStyle w:val="Corpodetexto"/>
        <w:rPr>
          <w:rFonts w:ascii="Cambria" w:hAnsi="Cambria" w:cs="Calibri"/>
          <w:sz w:val="24"/>
          <w:szCs w:val="24"/>
        </w:rPr>
      </w:pPr>
    </w:p>
    <w:p w:rsidR="00DE6E15" w:rsidRPr="009B30C1" w:rsidRDefault="00DE6E15" w:rsidP="00DE6E15">
      <w:pPr>
        <w:jc w:val="both"/>
        <w:rPr>
          <w:rFonts w:ascii="Cambria" w:hAnsi="Cambria" w:cs="Calibri"/>
          <w:sz w:val="24"/>
          <w:szCs w:val="24"/>
        </w:rPr>
      </w:pPr>
      <w:r w:rsidRPr="009B30C1">
        <w:rPr>
          <w:rFonts w:ascii="Cambria" w:hAnsi="Cambria" w:cs="Calibri"/>
          <w:b/>
          <w:sz w:val="24"/>
          <w:szCs w:val="24"/>
        </w:rPr>
        <w:t xml:space="preserve">PARÁGRAFO NONO - </w:t>
      </w:r>
      <w:r w:rsidRPr="009B30C1">
        <w:rPr>
          <w:rFonts w:ascii="Cambria" w:hAnsi="Cambria" w:cs="Calibri"/>
          <w:sz w:val="24"/>
          <w:szCs w:val="24"/>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DE6E15" w:rsidRPr="009B30C1" w:rsidRDefault="00DE6E15" w:rsidP="00DE6E15">
      <w:pPr>
        <w:jc w:val="both"/>
        <w:rPr>
          <w:rFonts w:ascii="Cambria" w:hAnsi="Cambria" w:cs="Calibri"/>
          <w:sz w:val="24"/>
          <w:szCs w:val="24"/>
        </w:rPr>
      </w:pPr>
    </w:p>
    <w:p w:rsidR="00DE6E15" w:rsidRPr="009B30C1" w:rsidRDefault="00DE6E15" w:rsidP="00DE6E15">
      <w:pPr>
        <w:jc w:val="both"/>
        <w:rPr>
          <w:rFonts w:ascii="Cambria" w:hAnsi="Cambria" w:cs="Calibri"/>
          <w:sz w:val="24"/>
          <w:szCs w:val="24"/>
        </w:rPr>
      </w:pPr>
      <w:r w:rsidRPr="009B30C1">
        <w:rPr>
          <w:rFonts w:ascii="Cambria" w:hAnsi="Cambria" w:cs="Calibri"/>
          <w:b/>
          <w:sz w:val="24"/>
          <w:szCs w:val="24"/>
        </w:rPr>
        <w:t xml:space="preserve">PARÁGRAFO DÉCIMO - </w:t>
      </w:r>
      <w:r w:rsidRPr="009B30C1">
        <w:rPr>
          <w:rFonts w:ascii="Cambria" w:hAnsi="Cambria" w:cs="Calibri"/>
          <w:sz w:val="24"/>
          <w:szCs w:val="24"/>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DE6E15" w:rsidRPr="009B30C1" w:rsidRDefault="00DE6E15" w:rsidP="00DE6E15">
      <w:pPr>
        <w:pStyle w:val="Corpodetexto"/>
        <w:rPr>
          <w:rFonts w:ascii="Cambria" w:hAnsi="Cambria" w:cs="Calibri"/>
          <w:b/>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CLÁUSULA DÉCIMA TERCEIRA (DA RESCISÃO) - </w:t>
      </w:r>
      <w:proofErr w:type="gramStart"/>
      <w:r w:rsidRPr="009B30C1">
        <w:rPr>
          <w:rFonts w:ascii="Cambria" w:hAnsi="Cambria" w:cs="Calibri"/>
          <w:sz w:val="24"/>
          <w:szCs w:val="24"/>
        </w:rPr>
        <w:t>A presente</w:t>
      </w:r>
      <w:proofErr w:type="gramEnd"/>
      <w:r w:rsidRPr="009B30C1">
        <w:rPr>
          <w:rFonts w:ascii="Cambria" w:hAnsi="Cambria" w:cs="Calibri"/>
          <w:sz w:val="24"/>
          <w:szCs w:val="24"/>
        </w:rPr>
        <w:t xml:space="preserve"> Ata de Registro de Preços poderá ser rescindida nas hipóteses previstas no art. 78 da Lei Federal nº 8.666/93, com as consequências indicadas no art. 80, sem prejuízo das sanções previstas naquela Lei e no Edital.</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PARÁGRAFO ÚNICO - </w:t>
      </w:r>
      <w:r w:rsidRPr="009B30C1">
        <w:rPr>
          <w:rFonts w:ascii="Cambria" w:hAnsi="Cambria" w:cs="Calibri"/>
          <w:sz w:val="24"/>
          <w:szCs w:val="24"/>
        </w:rPr>
        <w:t>Os casos de rescisão contratual serão formalmente motivados nos autos do Processo, assegurado o direito à prévia e ampla defesa.</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CLÁUSULA DÉCIMA QUARTA (DA CESSÃO OU DA TRANSFERÊNCIA) - </w:t>
      </w:r>
      <w:proofErr w:type="gramStart"/>
      <w:r w:rsidRPr="009B30C1">
        <w:rPr>
          <w:rFonts w:ascii="Cambria" w:hAnsi="Cambria" w:cs="Calibri"/>
          <w:sz w:val="24"/>
          <w:szCs w:val="24"/>
        </w:rPr>
        <w:t>A presente</w:t>
      </w:r>
      <w:proofErr w:type="gramEnd"/>
      <w:r w:rsidRPr="009B30C1">
        <w:rPr>
          <w:rFonts w:ascii="Cambria" w:hAnsi="Cambria" w:cs="Calibri"/>
          <w:sz w:val="24"/>
          <w:szCs w:val="24"/>
        </w:rPr>
        <w:t xml:space="preserve"> Ata de Registro de Preços não poderá ser objeto de cessão, subcontratação ou transferência, no todo ou em parte, sem a devida autorização da Contratante.</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CLÁUSULA DÉCIMA QUINTA (DAS RESPONSABILIDADES) - </w:t>
      </w:r>
      <w:r w:rsidRPr="009B30C1">
        <w:rPr>
          <w:rFonts w:ascii="Cambria" w:hAnsi="Cambria" w:cs="Calibri"/>
          <w:sz w:val="24"/>
          <w:szCs w:val="24"/>
        </w:rPr>
        <w:t xml:space="preserve">A detentora da Ata assume como exclusivamente </w:t>
      </w:r>
      <w:proofErr w:type="gramStart"/>
      <w:r w:rsidRPr="009B30C1">
        <w:rPr>
          <w:rFonts w:ascii="Cambria" w:hAnsi="Cambria" w:cs="Calibri"/>
          <w:sz w:val="24"/>
          <w:szCs w:val="24"/>
        </w:rPr>
        <w:t>seus, os riscos e as despesas</w:t>
      </w:r>
      <w:proofErr w:type="gramEnd"/>
      <w:r w:rsidRPr="009B30C1">
        <w:rPr>
          <w:rFonts w:ascii="Cambria" w:hAnsi="Cambria" w:cs="Calibri"/>
          <w:sz w:val="24"/>
          <w:szCs w:val="24"/>
        </w:rPr>
        <w:t xml:space="preserve"> decorrentes da boa e perfeita execução das obrigações contratadas. Responsabiliza-se, também, pela idoneidade e pelo comportamento de seus empregados, prepostos ou subordinados, e, ainda, por quaisquer prejuízos que sejam causados ao Contratante ou a terceiros na execução desta Ata.</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lastRenderedPageBreak/>
        <w:t xml:space="preserve">PARÁGRAFO PRIMEIRO </w:t>
      </w:r>
      <w:r w:rsidR="00F058A0" w:rsidRPr="009B30C1">
        <w:rPr>
          <w:rFonts w:ascii="Cambria" w:hAnsi="Cambria" w:cs="Calibri"/>
          <w:b/>
          <w:sz w:val="24"/>
          <w:szCs w:val="24"/>
        </w:rPr>
        <w:t>–</w:t>
      </w:r>
      <w:r w:rsidRPr="009B30C1">
        <w:rPr>
          <w:rFonts w:ascii="Cambria" w:hAnsi="Cambria" w:cs="Calibri"/>
          <w:sz w:val="24"/>
          <w:szCs w:val="24"/>
        </w:rPr>
        <w:t xml:space="preserve"> A</w:t>
      </w:r>
      <w:r w:rsidR="00F058A0" w:rsidRPr="009B30C1">
        <w:rPr>
          <w:rFonts w:ascii="Cambria" w:hAnsi="Cambria" w:cs="Calibri"/>
          <w:sz w:val="24"/>
          <w:szCs w:val="24"/>
        </w:rPr>
        <w:t xml:space="preserve"> </w:t>
      </w:r>
      <w:r w:rsidRPr="009B30C1">
        <w:rPr>
          <w:rFonts w:ascii="Cambria" w:hAnsi="Cambria" w:cs="Calibri"/>
          <w:sz w:val="24"/>
          <w:szCs w:val="24"/>
        </w:rPr>
        <w:t xml:space="preserve">Contratante não responderá por quaisquer ônus, direitos ou obrigações vinculados à legislação tributária, trabalhista, </w:t>
      </w:r>
      <w:proofErr w:type="gramStart"/>
      <w:r w:rsidRPr="009B30C1">
        <w:rPr>
          <w:rFonts w:ascii="Cambria" w:hAnsi="Cambria" w:cs="Calibri"/>
          <w:sz w:val="24"/>
          <w:szCs w:val="24"/>
        </w:rPr>
        <w:t>previdenciária ou securitária e decorrentes da execução da presente</w:t>
      </w:r>
      <w:proofErr w:type="gramEnd"/>
      <w:r w:rsidRPr="009B30C1">
        <w:rPr>
          <w:rFonts w:ascii="Cambria" w:hAnsi="Cambria" w:cs="Calibri"/>
          <w:sz w:val="24"/>
          <w:szCs w:val="24"/>
        </w:rPr>
        <w:t xml:space="preserve"> Ata, cujo cumprimento e responsabilidade caberão, exclusivamente à Detentora da Ata.</w:t>
      </w: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PARÁGRAFO SEGUNDO - </w:t>
      </w:r>
      <w:r w:rsidRPr="009B30C1">
        <w:rPr>
          <w:rFonts w:ascii="Cambria" w:hAnsi="Cambria" w:cs="Calibri"/>
          <w:sz w:val="24"/>
          <w:szCs w:val="24"/>
        </w:rPr>
        <w:t xml:space="preserve">A Contratante não responderá por quaisquer compromissos assumidos pela Detentora da Ata com terceiros, ainda que vinculados à execução da presente </w:t>
      </w:r>
      <w:proofErr w:type="gramStart"/>
      <w:r w:rsidRPr="009B30C1">
        <w:rPr>
          <w:rFonts w:ascii="Cambria" w:hAnsi="Cambria" w:cs="Calibri"/>
          <w:sz w:val="24"/>
          <w:szCs w:val="24"/>
        </w:rPr>
        <w:t>Ata</w:t>
      </w:r>
      <w:proofErr w:type="gramEnd"/>
      <w:r w:rsidRPr="009B30C1">
        <w:rPr>
          <w:rFonts w:ascii="Cambria" w:hAnsi="Cambria" w:cs="Calibri"/>
          <w:sz w:val="24"/>
          <w:szCs w:val="24"/>
        </w:rPr>
        <w:t>, bem como por qualquer dano causado a terceiros em decorrência de ato da Detentora da Ata, de seus empregados, prepostos ou subordinado.</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PARÁGRAFO TERCEIRO - </w:t>
      </w:r>
      <w:r w:rsidRPr="009B30C1">
        <w:rPr>
          <w:rFonts w:ascii="Cambria" w:hAnsi="Cambria" w:cs="Calibri"/>
          <w:sz w:val="24"/>
          <w:szCs w:val="24"/>
        </w:rPr>
        <w:t>A Detentora da Ata manterá, durante toda a execução da Ata, as condições de habilitação e qualificação que lhe foram exigidos na licitação.</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CLÁUSULA DÉCIMA SEXTA (DOS TRIBUTOS E DESPESAS) - </w:t>
      </w:r>
      <w:r w:rsidRPr="009B30C1">
        <w:rPr>
          <w:rFonts w:ascii="Cambria" w:hAnsi="Cambria" w:cs="Calibri"/>
          <w:sz w:val="24"/>
          <w:szCs w:val="24"/>
        </w:rPr>
        <w:t>Constituirá encargo exclusivo da detentora da Ata o pagamento de tributos, tarifas, emolumentos e despesas decorrentes da formalização desta Ata e da execução de seu objeto.</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CLÁUSULA DÉCIMA SÉTIMA (DA PUBLICIDADE DA ATA) - </w:t>
      </w:r>
      <w:r w:rsidRPr="009B30C1">
        <w:rPr>
          <w:rFonts w:ascii="Cambria" w:hAnsi="Cambria" w:cs="Calibri"/>
          <w:sz w:val="24"/>
          <w:szCs w:val="24"/>
        </w:rPr>
        <w:t>Até o quinto dia útil do mês seguinte ao da assinatura da presente Ata, a Contratante providenciará sua publicação resumida na Imprensa Oficial, para ocorrer no prazo de 20 (vinte) dias, daquela data, como condição indispensável para sua eficácia.</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CLÁUSULA DÉCIMA OITAVA (DA UTILIZAÇÃO DA ATA DE REGISTRO DE PREÇO) - </w:t>
      </w:r>
      <w:r w:rsidRPr="009B30C1">
        <w:rPr>
          <w:rFonts w:ascii="Cambria" w:hAnsi="Cambria" w:cs="Calibri"/>
          <w:sz w:val="24"/>
          <w:szCs w:val="24"/>
        </w:rPr>
        <w:t xml:space="preserve">Para utilização da Ata de Registro de Preços as unidades deverão requisitar do(s) </w:t>
      </w:r>
      <w:proofErr w:type="gramStart"/>
      <w:r w:rsidRPr="009B30C1">
        <w:rPr>
          <w:rFonts w:ascii="Cambria" w:hAnsi="Cambria" w:cs="Calibri"/>
          <w:sz w:val="24"/>
          <w:szCs w:val="24"/>
        </w:rPr>
        <w:t>detentor(</w:t>
      </w:r>
      <w:proofErr w:type="spellStart"/>
      <w:proofErr w:type="gramEnd"/>
      <w:r w:rsidRPr="009B30C1">
        <w:rPr>
          <w:rFonts w:ascii="Cambria" w:hAnsi="Cambria" w:cs="Calibri"/>
          <w:sz w:val="24"/>
          <w:szCs w:val="24"/>
        </w:rPr>
        <w:t>es</w:t>
      </w:r>
      <w:proofErr w:type="spellEnd"/>
      <w:r w:rsidRPr="009B30C1">
        <w:rPr>
          <w:rFonts w:ascii="Cambria" w:hAnsi="Cambria" w:cs="Calibri"/>
          <w:sz w:val="24"/>
          <w:szCs w:val="24"/>
        </w:rPr>
        <w:t>), obedecida a ordem de classificação dos produtos registrados mediante a elaboração da nota de empenho.</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PARÁGRAFO PRIMEIRO - </w:t>
      </w:r>
      <w:r w:rsidRPr="009B30C1">
        <w:rPr>
          <w:rFonts w:ascii="Cambria" w:hAnsi="Cambria" w:cs="Calibri"/>
          <w:sz w:val="24"/>
          <w:szCs w:val="24"/>
        </w:rPr>
        <w:t>A existência de preços registrados não obriga a Administração a firmar as contratações que deles poderão advir.</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PARÁGRAFO SEGUNDO -</w:t>
      </w:r>
      <w:r w:rsidRPr="009B30C1">
        <w:rPr>
          <w:rFonts w:ascii="Cambria" w:hAnsi="Cambria" w:cs="Calibri"/>
          <w:sz w:val="24"/>
          <w:szCs w:val="24"/>
        </w:rPr>
        <w:t xml:space="preserve"> A Administração não se obriga a utilizar a Ata de Registro de Preços, se durante a vigência constatar que os preços registrados estiverem superiores aos praticados no mercado, nas mesmas especificações e condições da Ata de Registro de Preços, bem como nos casos que a sua utilização se mostrar </w:t>
      </w:r>
      <w:proofErr w:type="gramStart"/>
      <w:r w:rsidRPr="009B30C1">
        <w:rPr>
          <w:rFonts w:ascii="Cambria" w:hAnsi="Cambria" w:cs="Calibri"/>
          <w:sz w:val="24"/>
          <w:szCs w:val="24"/>
        </w:rPr>
        <w:t>antieconômica ou desnecessário</w:t>
      </w:r>
      <w:proofErr w:type="gramEnd"/>
      <w:r w:rsidRPr="009B30C1">
        <w:rPr>
          <w:rFonts w:ascii="Cambria" w:hAnsi="Cambria" w:cs="Calibri"/>
          <w:sz w:val="24"/>
          <w:szCs w:val="24"/>
        </w:rPr>
        <w:t xml:space="preserve"> o objeto.</w:t>
      </w:r>
    </w:p>
    <w:p w:rsidR="00DE6E15" w:rsidRPr="009B30C1" w:rsidRDefault="00DE6E15" w:rsidP="00DE6E15">
      <w:pPr>
        <w:tabs>
          <w:tab w:val="left" w:pos="0"/>
        </w:tabs>
        <w:jc w:val="both"/>
        <w:rPr>
          <w:rFonts w:ascii="Cambria" w:hAnsi="Cambria" w:cs="Calibri"/>
          <w:b/>
          <w:sz w:val="24"/>
          <w:szCs w:val="24"/>
        </w:rPr>
      </w:pPr>
    </w:p>
    <w:p w:rsidR="00DE6E15" w:rsidRPr="009B30C1" w:rsidRDefault="00DE6E15" w:rsidP="00DE6E15">
      <w:pPr>
        <w:tabs>
          <w:tab w:val="left" w:pos="0"/>
        </w:tabs>
        <w:jc w:val="both"/>
        <w:rPr>
          <w:rFonts w:ascii="Cambria" w:hAnsi="Cambria" w:cs="Calibri"/>
          <w:b/>
          <w:sz w:val="24"/>
          <w:szCs w:val="24"/>
          <w:u w:val="single"/>
        </w:rPr>
      </w:pPr>
      <w:r w:rsidRPr="009B30C1">
        <w:rPr>
          <w:rFonts w:ascii="Cambria" w:hAnsi="Cambria" w:cs="Calibri"/>
          <w:b/>
          <w:sz w:val="24"/>
          <w:szCs w:val="24"/>
        </w:rPr>
        <w:t xml:space="preserve">CLÁUSULA DÉCIMA NONA (DA ANÁLISE) - </w:t>
      </w:r>
      <w:r w:rsidRPr="009B30C1">
        <w:rPr>
          <w:rFonts w:ascii="Cambria" w:hAnsi="Cambria" w:cs="Calibri"/>
          <w:sz w:val="24"/>
          <w:szCs w:val="24"/>
        </w:rPr>
        <w:t>A minuta do presente instrumento foi devidamente examinada e aprovada pela Procuradoria Jurídica da Prefeitura de Iporanga.</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CLÁUSULA VIGÉSIMA (DISPOSIÇÕES GERAIS) -</w:t>
      </w:r>
      <w:r w:rsidRPr="009B30C1">
        <w:rPr>
          <w:rFonts w:ascii="Cambria" w:hAnsi="Cambria" w:cs="Calibri"/>
          <w:sz w:val="24"/>
          <w:szCs w:val="24"/>
        </w:rPr>
        <w:t xml:space="preserve"> A DETENTORA DA ATA assume integral responsabilidade pelo fornecimento dos produtos decorrente da presente Ata. </w:t>
      </w:r>
    </w:p>
    <w:p w:rsidR="00DE6E15" w:rsidRPr="009B30C1" w:rsidRDefault="00DE6E15" w:rsidP="00DE6E15">
      <w:pPr>
        <w:pStyle w:val="Corpodetexto"/>
        <w:rPr>
          <w:rFonts w:ascii="Cambria" w:hAnsi="Cambria" w:cs="Calibri"/>
          <w:sz w:val="24"/>
          <w:szCs w:val="24"/>
        </w:rPr>
      </w:pPr>
    </w:p>
    <w:p w:rsidR="00DE6E15" w:rsidRPr="009B30C1" w:rsidRDefault="00DE6E15" w:rsidP="00DE6E15">
      <w:pPr>
        <w:widowControl w:val="0"/>
        <w:tabs>
          <w:tab w:val="left" w:pos="-1440"/>
        </w:tabs>
        <w:jc w:val="both"/>
        <w:rPr>
          <w:rFonts w:ascii="Cambria" w:hAnsi="Cambria" w:cs="Calibri"/>
          <w:sz w:val="24"/>
          <w:szCs w:val="24"/>
        </w:rPr>
      </w:pPr>
      <w:r w:rsidRPr="009B30C1">
        <w:rPr>
          <w:rFonts w:ascii="Cambria" w:hAnsi="Cambria" w:cs="Calibri"/>
          <w:b/>
          <w:sz w:val="24"/>
          <w:szCs w:val="24"/>
        </w:rPr>
        <w:t xml:space="preserve">PARÁGRAFO PRIMEIRO - </w:t>
      </w:r>
      <w:r w:rsidRPr="009B30C1">
        <w:rPr>
          <w:rFonts w:ascii="Cambria" w:hAnsi="Cambria" w:cs="Calibri"/>
          <w:sz w:val="24"/>
          <w:szCs w:val="24"/>
        </w:rPr>
        <w:t>Os direitos e responsabilidades das partes são os que decorrem das cláusulas desta Ata e do regime de direito público a que está submetida, na forma da legislação de regência.</w:t>
      </w:r>
    </w:p>
    <w:p w:rsidR="00DE6E15" w:rsidRPr="009B30C1" w:rsidRDefault="00DE6E15" w:rsidP="00DE6E15">
      <w:pPr>
        <w:widowControl w:val="0"/>
        <w:tabs>
          <w:tab w:val="left" w:pos="-1440"/>
        </w:tabs>
        <w:jc w:val="both"/>
        <w:rPr>
          <w:rFonts w:ascii="Cambria" w:hAnsi="Cambria" w:cs="Calibri"/>
          <w:sz w:val="24"/>
          <w:szCs w:val="24"/>
        </w:rPr>
      </w:pPr>
    </w:p>
    <w:p w:rsidR="00DE6E15" w:rsidRPr="009B30C1" w:rsidRDefault="00DE6E15" w:rsidP="00DE6E15">
      <w:pPr>
        <w:widowControl w:val="0"/>
        <w:tabs>
          <w:tab w:val="left" w:pos="-1440"/>
        </w:tabs>
        <w:jc w:val="both"/>
        <w:rPr>
          <w:rFonts w:ascii="Cambria" w:hAnsi="Cambria" w:cs="Calibri"/>
          <w:b/>
          <w:sz w:val="24"/>
          <w:szCs w:val="24"/>
        </w:rPr>
      </w:pPr>
      <w:r w:rsidRPr="009B30C1">
        <w:rPr>
          <w:rFonts w:ascii="Cambria" w:hAnsi="Cambria" w:cs="Calibri"/>
          <w:b/>
          <w:sz w:val="24"/>
          <w:szCs w:val="24"/>
        </w:rPr>
        <w:t xml:space="preserve">PARÁGRAFO SEGUNDO - </w:t>
      </w:r>
      <w:r w:rsidRPr="009B30C1">
        <w:rPr>
          <w:rFonts w:ascii="Cambria" w:hAnsi="Cambria" w:cs="Calibri"/>
          <w:sz w:val="24"/>
          <w:szCs w:val="24"/>
        </w:rPr>
        <w:t>Ficam vinculados a esta Ata e passam a fazer parte integrante dele, o Edital que originou a presente licitação e a proposta da Detentora da Ata.</w:t>
      </w:r>
    </w:p>
    <w:p w:rsidR="00DE6E15" w:rsidRPr="009B30C1" w:rsidRDefault="00DE6E15" w:rsidP="00DE6E15">
      <w:pPr>
        <w:widowControl w:val="0"/>
        <w:tabs>
          <w:tab w:val="left" w:pos="-1440"/>
        </w:tabs>
        <w:jc w:val="both"/>
        <w:rPr>
          <w:rFonts w:ascii="Cambria" w:hAnsi="Cambria" w:cs="Calibri"/>
          <w:b/>
          <w:sz w:val="24"/>
          <w:szCs w:val="24"/>
        </w:rPr>
      </w:pPr>
    </w:p>
    <w:p w:rsidR="00DE6E15" w:rsidRPr="009B30C1" w:rsidRDefault="00DE6E15" w:rsidP="00DE6E15">
      <w:pPr>
        <w:widowControl w:val="0"/>
        <w:tabs>
          <w:tab w:val="left" w:pos="-1440"/>
        </w:tabs>
        <w:jc w:val="both"/>
        <w:rPr>
          <w:rFonts w:ascii="Cambria" w:hAnsi="Cambria" w:cs="Calibri"/>
          <w:sz w:val="24"/>
          <w:szCs w:val="24"/>
        </w:rPr>
      </w:pPr>
      <w:r w:rsidRPr="009B30C1">
        <w:rPr>
          <w:rFonts w:ascii="Cambria" w:hAnsi="Cambria" w:cs="Calibri"/>
          <w:b/>
          <w:sz w:val="24"/>
          <w:szCs w:val="24"/>
        </w:rPr>
        <w:t>PARÁGRAFO TERCEIRO -</w:t>
      </w:r>
      <w:r w:rsidRPr="009B30C1">
        <w:rPr>
          <w:rFonts w:ascii="Cambria" w:hAnsi="Cambria" w:cs="Calibri"/>
          <w:sz w:val="24"/>
          <w:szCs w:val="24"/>
        </w:rPr>
        <w:t xml:space="preserve"> Nos casos omissos aplicar-se-á a legislação em vigor, especialmente a Lei nº 8.666/93, atualizada pelas Leis nº 8.883/94 e 9.648/98.</w:t>
      </w:r>
    </w:p>
    <w:p w:rsidR="00DE6E15" w:rsidRPr="009B30C1" w:rsidRDefault="00DE6E15" w:rsidP="00DE6E15">
      <w:pPr>
        <w:widowControl w:val="0"/>
        <w:tabs>
          <w:tab w:val="left" w:pos="-1440"/>
        </w:tabs>
        <w:jc w:val="both"/>
        <w:rPr>
          <w:rFonts w:ascii="Cambria" w:hAnsi="Cambria" w:cs="Calibri"/>
          <w:sz w:val="24"/>
          <w:szCs w:val="24"/>
        </w:rPr>
      </w:pPr>
      <w:r w:rsidRPr="009B30C1">
        <w:rPr>
          <w:rFonts w:ascii="Cambria" w:hAnsi="Cambria" w:cs="Calibri"/>
          <w:b/>
          <w:sz w:val="24"/>
          <w:szCs w:val="24"/>
        </w:rPr>
        <w:t xml:space="preserve">PARÁGRAFO QUARTO - </w:t>
      </w:r>
      <w:r w:rsidRPr="009B30C1">
        <w:rPr>
          <w:rFonts w:ascii="Cambria" w:hAnsi="Cambria" w:cs="Calibri"/>
          <w:sz w:val="24"/>
          <w:szCs w:val="24"/>
        </w:rPr>
        <w:t>O vencimento da validade da Ata de Registro de Preços não cessa a obrigação da DETENTORA DA ATA de cumprir com os termos contratuais assinados até a data de vencimento da mesma.</w:t>
      </w:r>
    </w:p>
    <w:p w:rsidR="00DE6E15" w:rsidRPr="009B30C1" w:rsidRDefault="00DE6E15" w:rsidP="00DE6E15">
      <w:pPr>
        <w:widowControl w:val="0"/>
        <w:tabs>
          <w:tab w:val="left" w:pos="-1440"/>
        </w:tabs>
        <w:jc w:val="both"/>
        <w:rPr>
          <w:rFonts w:ascii="Cambria" w:hAnsi="Cambria" w:cs="Calibri"/>
          <w:sz w:val="24"/>
          <w:szCs w:val="24"/>
        </w:rPr>
      </w:pPr>
    </w:p>
    <w:p w:rsidR="00DE6E15" w:rsidRPr="009B30C1" w:rsidRDefault="00DE6E15" w:rsidP="00DE6E15">
      <w:pPr>
        <w:pStyle w:val="Corpodetexto"/>
        <w:rPr>
          <w:rFonts w:ascii="Cambria" w:hAnsi="Cambria" w:cs="Calibri"/>
          <w:sz w:val="24"/>
          <w:szCs w:val="24"/>
        </w:rPr>
      </w:pPr>
      <w:r w:rsidRPr="009B30C1">
        <w:rPr>
          <w:rFonts w:ascii="Cambria" w:hAnsi="Cambria" w:cs="Calibri"/>
          <w:b/>
          <w:sz w:val="24"/>
          <w:szCs w:val="24"/>
        </w:rPr>
        <w:t xml:space="preserve">CLÁUSULA VIGÉSIMA PRIMEIRA (DO FORO) - </w:t>
      </w:r>
      <w:r w:rsidRPr="009B30C1">
        <w:rPr>
          <w:rFonts w:ascii="Cambria" w:hAnsi="Cambria" w:cs="Calibri"/>
          <w:sz w:val="24"/>
          <w:szCs w:val="24"/>
        </w:rPr>
        <w:t>O Foro da presente Ata será o da Comarca de Eldorado/SP, excluído qualquer outro.</w:t>
      </w:r>
    </w:p>
    <w:p w:rsidR="00DE6E15" w:rsidRPr="009B30C1" w:rsidRDefault="00DE6E15" w:rsidP="00DE6E15">
      <w:pPr>
        <w:pStyle w:val="Corpodetexto"/>
        <w:rPr>
          <w:rFonts w:ascii="Cambria" w:hAnsi="Cambria" w:cs="Calibri"/>
          <w:sz w:val="24"/>
          <w:szCs w:val="24"/>
        </w:rPr>
      </w:pPr>
      <w:r w:rsidRPr="009B30C1">
        <w:rPr>
          <w:rFonts w:ascii="Cambria" w:hAnsi="Cambria" w:cs="Calibri"/>
          <w:sz w:val="24"/>
          <w:szCs w:val="24"/>
        </w:rPr>
        <w:t xml:space="preserve">Para firmeza e validade do pactuado, o presente termo foi lavrado em </w:t>
      </w:r>
      <w:proofErr w:type="gramStart"/>
      <w:r w:rsidR="00327085" w:rsidRPr="009B30C1">
        <w:rPr>
          <w:rFonts w:ascii="Cambria" w:hAnsi="Cambria" w:cs="Calibri"/>
          <w:sz w:val="24"/>
          <w:szCs w:val="24"/>
        </w:rPr>
        <w:t>3</w:t>
      </w:r>
      <w:proofErr w:type="gramEnd"/>
      <w:r w:rsidRPr="009B30C1">
        <w:rPr>
          <w:rFonts w:ascii="Cambria" w:hAnsi="Cambria" w:cs="Calibri"/>
          <w:sz w:val="24"/>
          <w:szCs w:val="24"/>
        </w:rPr>
        <w:t xml:space="preserve"> (</w:t>
      </w:r>
      <w:r w:rsidR="00327085" w:rsidRPr="009B30C1">
        <w:rPr>
          <w:rFonts w:ascii="Cambria" w:hAnsi="Cambria" w:cs="Calibri"/>
          <w:sz w:val="24"/>
          <w:szCs w:val="24"/>
        </w:rPr>
        <w:t>três</w:t>
      </w:r>
      <w:r w:rsidRPr="009B30C1">
        <w:rPr>
          <w:rFonts w:ascii="Cambria" w:hAnsi="Cambria" w:cs="Calibri"/>
          <w:sz w:val="24"/>
          <w:szCs w:val="24"/>
        </w:rPr>
        <w:t>) vias de igual teor, que, depois de lido e achado em ordem, vai assinado pelos contraentes.</w:t>
      </w:r>
    </w:p>
    <w:p w:rsidR="00DE6E15" w:rsidRPr="009B30C1" w:rsidRDefault="00DE6E15" w:rsidP="00DE6E15">
      <w:pPr>
        <w:pStyle w:val="Corpodetexto"/>
        <w:rPr>
          <w:rFonts w:ascii="Cambria" w:hAnsi="Cambria" w:cs="Calibri"/>
          <w:sz w:val="24"/>
          <w:szCs w:val="24"/>
        </w:rPr>
      </w:pPr>
    </w:p>
    <w:p w:rsidR="00DE6E15" w:rsidRPr="009B30C1" w:rsidRDefault="00DE6E15" w:rsidP="00DE6E15">
      <w:pPr>
        <w:pStyle w:val="Ttulo3"/>
        <w:jc w:val="right"/>
        <w:rPr>
          <w:rFonts w:ascii="Cambria" w:hAnsi="Cambria" w:cs="Calibri"/>
          <w:b w:val="0"/>
          <w:sz w:val="24"/>
          <w:szCs w:val="24"/>
        </w:rPr>
      </w:pPr>
      <w:r w:rsidRPr="009B30C1">
        <w:rPr>
          <w:rFonts w:ascii="Cambria" w:hAnsi="Cambria" w:cs="Calibri"/>
          <w:b w:val="0"/>
          <w:sz w:val="24"/>
          <w:szCs w:val="24"/>
        </w:rPr>
        <w:t>Iporanga</w:t>
      </w:r>
      <w:proofErr w:type="gramStart"/>
      <w:r w:rsidRPr="009B30C1">
        <w:rPr>
          <w:rFonts w:ascii="Cambria" w:hAnsi="Cambria" w:cs="Calibri"/>
          <w:b w:val="0"/>
          <w:sz w:val="24"/>
          <w:szCs w:val="24"/>
        </w:rPr>
        <w:t>, ...</w:t>
      </w:r>
      <w:proofErr w:type="gramEnd"/>
      <w:r w:rsidRPr="009B30C1">
        <w:rPr>
          <w:rFonts w:ascii="Cambria" w:hAnsi="Cambria" w:cs="Calibri"/>
          <w:b w:val="0"/>
          <w:sz w:val="24"/>
          <w:szCs w:val="24"/>
        </w:rPr>
        <w:t xml:space="preserve">.... </w:t>
      </w:r>
      <w:proofErr w:type="gramStart"/>
      <w:r w:rsidRPr="009B30C1">
        <w:rPr>
          <w:rFonts w:ascii="Cambria" w:hAnsi="Cambria" w:cs="Calibri"/>
          <w:b w:val="0"/>
          <w:sz w:val="24"/>
          <w:szCs w:val="24"/>
        </w:rPr>
        <w:t>de</w:t>
      </w:r>
      <w:proofErr w:type="gramEnd"/>
      <w:r w:rsidRPr="009B30C1">
        <w:rPr>
          <w:rFonts w:ascii="Cambria" w:hAnsi="Cambria" w:cs="Calibri"/>
          <w:b w:val="0"/>
          <w:sz w:val="24"/>
          <w:szCs w:val="24"/>
        </w:rPr>
        <w:t xml:space="preserve"> ............ ... </w:t>
      </w:r>
      <w:proofErr w:type="gramStart"/>
      <w:r w:rsidRPr="009B30C1">
        <w:rPr>
          <w:rFonts w:ascii="Cambria" w:hAnsi="Cambria" w:cs="Calibri"/>
          <w:b w:val="0"/>
          <w:sz w:val="24"/>
          <w:szCs w:val="24"/>
        </w:rPr>
        <w:t>de</w:t>
      </w:r>
      <w:proofErr w:type="gramEnd"/>
      <w:r w:rsidRPr="009B30C1">
        <w:rPr>
          <w:rFonts w:ascii="Cambria" w:hAnsi="Cambria" w:cs="Calibri"/>
          <w:b w:val="0"/>
          <w:sz w:val="24"/>
          <w:szCs w:val="24"/>
        </w:rPr>
        <w:t xml:space="preserve">  </w:t>
      </w:r>
      <w:r w:rsidR="000816AA" w:rsidRPr="009B30C1">
        <w:rPr>
          <w:rFonts w:ascii="Cambria" w:hAnsi="Cambria" w:cs="Calibri"/>
          <w:b w:val="0"/>
          <w:sz w:val="24"/>
          <w:szCs w:val="24"/>
        </w:rPr>
        <w:t xml:space="preserve">2021 </w:t>
      </w:r>
    </w:p>
    <w:p w:rsidR="00DE6E15" w:rsidRPr="009B30C1" w:rsidRDefault="00DE6E15" w:rsidP="00DE6E15">
      <w:pPr>
        <w:rPr>
          <w:rFonts w:ascii="Cambria" w:hAnsi="Cambria" w:cs="Calibri"/>
          <w:sz w:val="24"/>
          <w:szCs w:val="24"/>
        </w:rPr>
      </w:pPr>
    </w:p>
    <w:p w:rsidR="00DE6E15" w:rsidRPr="009B30C1" w:rsidRDefault="00DE6E15" w:rsidP="00DE6E15">
      <w:pPr>
        <w:rPr>
          <w:rFonts w:ascii="Cambria" w:hAnsi="Cambria" w:cs="Calibri"/>
          <w:sz w:val="24"/>
          <w:szCs w:val="24"/>
        </w:rPr>
      </w:pPr>
    </w:p>
    <w:p w:rsidR="00327085" w:rsidRPr="009B30C1" w:rsidRDefault="00327085" w:rsidP="00327085">
      <w:pPr>
        <w:rPr>
          <w:rFonts w:ascii="Cambria" w:hAnsi="Cambria"/>
          <w:sz w:val="16"/>
          <w:szCs w:val="16"/>
        </w:rPr>
      </w:pPr>
    </w:p>
    <w:p w:rsidR="00327085" w:rsidRPr="009B30C1" w:rsidRDefault="00327085" w:rsidP="00327085">
      <w:pPr>
        <w:rPr>
          <w:rFonts w:ascii="Cambria" w:hAnsi="Cambria"/>
          <w:sz w:val="16"/>
          <w:szCs w:val="16"/>
        </w:rPr>
      </w:pPr>
    </w:p>
    <w:p w:rsidR="00327085" w:rsidRPr="009B30C1" w:rsidRDefault="00327085" w:rsidP="00327085">
      <w:pPr>
        <w:tabs>
          <w:tab w:val="left" w:pos="-1440"/>
          <w:tab w:val="left" w:pos="-720"/>
          <w:tab w:val="left" w:pos="4962"/>
        </w:tabs>
        <w:suppressAutoHyphens/>
        <w:jc w:val="both"/>
        <w:rPr>
          <w:rFonts w:ascii="Cambria" w:hAnsi="Cambria"/>
          <w:spacing w:val="-3"/>
          <w:sz w:val="16"/>
          <w:szCs w:val="16"/>
        </w:rPr>
      </w:pPr>
      <w:r w:rsidRPr="009B30C1">
        <w:rPr>
          <w:rFonts w:ascii="Cambria" w:hAnsi="Cambria"/>
          <w:spacing w:val="-3"/>
          <w:sz w:val="16"/>
          <w:szCs w:val="16"/>
        </w:rPr>
        <w:t>________________________________</w:t>
      </w:r>
      <w:r w:rsidRPr="009B30C1">
        <w:rPr>
          <w:rFonts w:ascii="Cambria" w:hAnsi="Cambria"/>
          <w:spacing w:val="-3"/>
          <w:sz w:val="16"/>
          <w:szCs w:val="16"/>
        </w:rPr>
        <w:tab/>
        <w:t>_______________________________________</w:t>
      </w:r>
    </w:p>
    <w:p w:rsidR="00327085" w:rsidRPr="009B30C1" w:rsidRDefault="00170A2B" w:rsidP="00327085">
      <w:pPr>
        <w:ind w:right="-431"/>
        <w:rPr>
          <w:rFonts w:ascii="Cambria" w:hAnsi="Cambria"/>
          <w:b/>
          <w:sz w:val="16"/>
          <w:szCs w:val="16"/>
        </w:rPr>
      </w:pPr>
      <w:r w:rsidRPr="009B30C1">
        <w:rPr>
          <w:rFonts w:ascii="Cambria" w:hAnsi="Cambria"/>
          <w:b/>
          <w:spacing w:val="-3"/>
          <w:sz w:val="16"/>
          <w:szCs w:val="16"/>
        </w:rPr>
        <w:t>ALESSANDRO MENDES RODRIGUES</w:t>
      </w:r>
      <w:r w:rsidR="00327085" w:rsidRPr="009B30C1">
        <w:rPr>
          <w:rFonts w:ascii="Cambria" w:hAnsi="Cambria"/>
          <w:b/>
          <w:spacing w:val="-3"/>
          <w:sz w:val="16"/>
          <w:szCs w:val="16"/>
        </w:rPr>
        <w:t xml:space="preserve">                                             </w:t>
      </w:r>
      <w:r w:rsidR="00327085" w:rsidRPr="009B30C1">
        <w:rPr>
          <w:rFonts w:ascii="Cambria" w:hAnsi="Cambria"/>
          <w:b/>
          <w:spacing w:val="-3"/>
          <w:sz w:val="16"/>
          <w:szCs w:val="16"/>
        </w:rPr>
        <w:tab/>
      </w:r>
      <w:r w:rsidRPr="009B30C1">
        <w:rPr>
          <w:rFonts w:ascii="Cambria" w:hAnsi="Cambria"/>
          <w:b/>
          <w:spacing w:val="-3"/>
          <w:sz w:val="16"/>
          <w:szCs w:val="16"/>
        </w:rPr>
        <w:tab/>
      </w:r>
      <w:r w:rsidR="00327085" w:rsidRPr="009B30C1">
        <w:rPr>
          <w:rFonts w:ascii="Cambria" w:hAnsi="Cambria"/>
          <w:b/>
          <w:sz w:val="16"/>
          <w:szCs w:val="16"/>
        </w:rPr>
        <w:t>EMPRESA</w:t>
      </w:r>
    </w:p>
    <w:p w:rsidR="00327085" w:rsidRPr="009B30C1" w:rsidRDefault="00327085" w:rsidP="00327085">
      <w:pPr>
        <w:jc w:val="both"/>
        <w:rPr>
          <w:rFonts w:ascii="Cambria" w:hAnsi="Cambria"/>
          <w:sz w:val="16"/>
          <w:szCs w:val="16"/>
        </w:rPr>
      </w:pPr>
      <w:r w:rsidRPr="009B30C1">
        <w:rPr>
          <w:rFonts w:ascii="Cambria" w:hAnsi="Cambria"/>
          <w:spacing w:val="-3"/>
          <w:sz w:val="16"/>
          <w:szCs w:val="16"/>
        </w:rPr>
        <w:t>Prefeito Municipal</w:t>
      </w:r>
      <w:r w:rsidRPr="009B30C1">
        <w:rPr>
          <w:rFonts w:ascii="Cambria" w:hAnsi="Cambria"/>
          <w:spacing w:val="-3"/>
          <w:sz w:val="16"/>
          <w:szCs w:val="16"/>
        </w:rPr>
        <w:tab/>
        <w:t xml:space="preserve">                                                                      </w:t>
      </w:r>
      <w:r w:rsidRPr="009B30C1">
        <w:rPr>
          <w:rFonts w:ascii="Cambria" w:hAnsi="Cambria"/>
          <w:spacing w:val="-3"/>
          <w:sz w:val="16"/>
          <w:szCs w:val="16"/>
        </w:rPr>
        <w:tab/>
      </w:r>
      <w:r w:rsidR="00170A2B" w:rsidRPr="009B30C1">
        <w:rPr>
          <w:rFonts w:ascii="Cambria" w:hAnsi="Cambria"/>
          <w:spacing w:val="-3"/>
          <w:sz w:val="16"/>
          <w:szCs w:val="16"/>
        </w:rPr>
        <w:tab/>
      </w:r>
      <w:r w:rsidRPr="009B30C1">
        <w:rPr>
          <w:rFonts w:ascii="Cambria" w:hAnsi="Cambria"/>
          <w:spacing w:val="-3"/>
          <w:sz w:val="16"/>
          <w:szCs w:val="16"/>
        </w:rPr>
        <w:t xml:space="preserve"> </w:t>
      </w:r>
      <w:r w:rsidRPr="009B30C1">
        <w:rPr>
          <w:rFonts w:ascii="Cambria" w:hAnsi="Cambria"/>
          <w:sz w:val="16"/>
          <w:szCs w:val="16"/>
        </w:rPr>
        <w:t>Representante</w:t>
      </w:r>
      <w:r w:rsidRPr="009B30C1">
        <w:rPr>
          <w:rFonts w:ascii="Cambria" w:hAnsi="Cambria"/>
          <w:spacing w:val="-3"/>
          <w:sz w:val="16"/>
          <w:szCs w:val="16"/>
        </w:rPr>
        <w:t>– Cargo</w:t>
      </w:r>
    </w:p>
    <w:p w:rsidR="00327085" w:rsidRPr="009B30C1" w:rsidRDefault="00327085" w:rsidP="00327085">
      <w:pPr>
        <w:tabs>
          <w:tab w:val="left" w:pos="-1440"/>
          <w:tab w:val="left" w:pos="-720"/>
          <w:tab w:val="left" w:pos="4962"/>
        </w:tabs>
        <w:suppressAutoHyphens/>
        <w:jc w:val="both"/>
        <w:rPr>
          <w:rFonts w:ascii="Cambria" w:hAnsi="Cambria"/>
          <w:spacing w:val="-3"/>
          <w:sz w:val="16"/>
          <w:szCs w:val="16"/>
        </w:rPr>
      </w:pPr>
      <w:r w:rsidRPr="009B30C1">
        <w:rPr>
          <w:rFonts w:ascii="Cambria" w:hAnsi="Cambria"/>
          <w:spacing w:val="-3"/>
          <w:sz w:val="16"/>
          <w:szCs w:val="16"/>
        </w:rPr>
        <w:t>Pela CONTRATANTE</w:t>
      </w:r>
      <w:r w:rsidRPr="009B30C1">
        <w:rPr>
          <w:rFonts w:ascii="Cambria" w:hAnsi="Cambria"/>
          <w:spacing w:val="-3"/>
          <w:sz w:val="16"/>
          <w:szCs w:val="16"/>
        </w:rPr>
        <w:tab/>
      </w:r>
      <w:r w:rsidR="00170A2B" w:rsidRPr="009B30C1">
        <w:rPr>
          <w:rFonts w:ascii="Cambria" w:hAnsi="Cambria"/>
          <w:spacing w:val="-3"/>
          <w:sz w:val="16"/>
          <w:szCs w:val="16"/>
        </w:rPr>
        <w:t xml:space="preserve"> </w:t>
      </w:r>
      <w:r w:rsidRPr="009B30C1">
        <w:rPr>
          <w:rFonts w:ascii="Cambria" w:hAnsi="Cambria"/>
          <w:spacing w:val="-3"/>
          <w:sz w:val="16"/>
          <w:szCs w:val="16"/>
        </w:rPr>
        <w:t>Pela CONTRATADA</w:t>
      </w:r>
    </w:p>
    <w:p w:rsidR="00327085" w:rsidRPr="009B30C1" w:rsidRDefault="00327085" w:rsidP="00327085">
      <w:pPr>
        <w:tabs>
          <w:tab w:val="left" w:pos="-1440"/>
          <w:tab w:val="left" w:pos="-720"/>
        </w:tabs>
        <w:suppressAutoHyphens/>
        <w:jc w:val="both"/>
        <w:rPr>
          <w:rFonts w:ascii="Cambria" w:hAnsi="Cambria"/>
          <w:spacing w:val="-3"/>
          <w:sz w:val="16"/>
          <w:szCs w:val="16"/>
        </w:rPr>
      </w:pPr>
    </w:p>
    <w:p w:rsidR="00327085" w:rsidRPr="009B30C1" w:rsidRDefault="00327085" w:rsidP="00327085">
      <w:pPr>
        <w:tabs>
          <w:tab w:val="left" w:pos="-1440"/>
          <w:tab w:val="left" w:pos="-720"/>
        </w:tabs>
        <w:suppressAutoHyphens/>
        <w:jc w:val="both"/>
        <w:rPr>
          <w:rFonts w:ascii="Cambria" w:hAnsi="Cambria"/>
          <w:spacing w:val="-3"/>
          <w:sz w:val="18"/>
          <w:szCs w:val="18"/>
        </w:rPr>
      </w:pPr>
    </w:p>
    <w:p w:rsidR="00327085" w:rsidRPr="009B30C1" w:rsidRDefault="00327085" w:rsidP="00327085">
      <w:pPr>
        <w:tabs>
          <w:tab w:val="left" w:pos="-1440"/>
          <w:tab w:val="left" w:pos="-720"/>
        </w:tabs>
        <w:suppressAutoHyphens/>
        <w:jc w:val="both"/>
        <w:rPr>
          <w:rFonts w:ascii="Cambria" w:hAnsi="Cambria"/>
          <w:spacing w:val="-3"/>
          <w:sz w:val="18"/>
          <w:szCs w:val="18"/>
        </w:rPr>
      </w:pPr>
    </w:p>
    <w:p w:rsidR="00170A2B" w:rsidRPr="009B30C1" w:rsidRDefault="00170A2B" w:rsidP="00327085">
      <w:pPr>
        <w:tabs>
          <w:tab w:val="left" w:pos="-1440"/>
          <w:tab w:val="left" w:pos="-720"/>
        </w:tabs>
        <w:suppressAutoHyphens/>
        <w:jc w:val="both"/>
        <w:rPr>
          <w:rFonts w:ascii="Cambria" w:hAnsi="Cambria"/>
          <w:spacing w:val="-3"/>
          <w:sz w:val="18"/>
          <w:szCs w:val="18"/>
        </w:rPr>
      </w:pPr>
    </w:p>
    <w:p w:rsidR="00327085" w:rsidRPr="009B30C1" w:rsidRDefault="00327085" w:rsidP="00327085">
      <w:pPr>
        <w:tabs>
          <w:tab w:val="left" w:pos="-1440"/>
          <w:tab w:val="left" w:pos="-720"/>
        </w:tabs>
        <w:suppressAutoHyphens/>
        <w:jc w:val="both"/>
        <w:rPr>
          <w:rFonts w:ascii="Cambria" w:hAnsi="Cambria"/>
          <w:spacing w:val="-3"/>
          <w:sz w:val="18"/>
          <w:szCs w:val="18"/>
        </w:rPr>
      </w:pPr>
    </w:p>
    <w:p w:rsidR="00327085" w:rsidRPr="009B30C1" w:rsidRDefault="00327085" w:rsidP="00327085">
      <w:pPr>
        <w:tabs>
          <w:tab w:val="left" w:pos="-1440"/>
          <w:tab w:val="left" w:pos="-720"/>
        </w:tabs>
        <w:suppressAutoHyphens/>
        <w:spacing w:line="360" w:lineRule="auto"/>
        <w:jc w:val="both"/>
        <w:rPr>
          <w:rFonts w:ascii="Cambria" w:hAnsi="Cambria"/>
          <w:spacing w:val="-3"/>
          <w:sz w:val="18"/>
          <w:szCs w:val="18"/>
        </w:rPr>
      </w:pPr>
      <w:r w:rsidRPr="009B30C1">
        <w:rPr>
          <w:rFonts w:ascii="Cambria" w:hAnsi="Cambria"/>
          <w:spacing w:val="-3"/>
          <w:sz w:val="18"/>
          <w:szCs w:val="18"/>
        </w:rPr>
        <w:t>TESTEMUNHAS:</w:t>
      </w:r>
    </w:p>
    <w:p w:rsidR="00170A2B" w:rsidRPr="009B30C1" w:rsidRDefault="00170A2B" w:rsidP="00327085">
      <w:pPr>
        <w:tabs>
          <w:tab w:val="left" w:pos="-1440"/>
          <w:tab w:val="left" w:pos="-720"/>
        </w:tabs>
        <w:suppressAutoHyphens/>
        <w:spacing w:line="360" w:lineRule="auto"/>
        <w:jc w:val="both"/>
        <w:rPr>
          <w:rFonts w:ascii="Cambria" w:hAnsi="Cambria"/>
          <w:spacing w:val="-3"/>
          <w:sz w:val="18"/>
          <w:szCs w:val="18"/>
        </w:rPr>
      </w:pPr>
    </w:p>
    <w:p w:rsidR="00327085" w:rsidRPr="009B30C1" w:rsidRDefault="00327085" w:rsidP="00327085">
      <w:pPr>
        <w:tabs>
          <w:tab w:val="left" w:pos="-1440"/>
          <w:tab w:val="left" w:pos="-720"/>
          <w:tab w:val="left" w:pos="4962"/>
        </w:tabs>
        <w:suppressAutoHyphens/>
        <w:jc w:val="both"/>
        <w:rPr>
          <w:rFonts w:ascii="Cambria" w:hAnsi="Cambria"/>
          <w:spacing w:val="-3"/>
          <w:sz w:val="18"/>
          <w:szCs w:val="18"/>
        </w:rPr>
      </w:pPr>
      <w:r w:rsidRPr="009B30C1">
        <w:rPr>
          <w:rFonts w:ascii="Cambria" w:hAnsi="Cambria"/>
          <w:spacing w:val="-3"/>
          <w:sz w:val="18"/>
          <w:szCs w:val="18"/>
        </w:rPr>
        <w:t>________________________________</w:t>
      </w:r>
      <w:r w:rsidRPr="009B30C1">
        <w:rPr>
          <w:rFonts w:ascii="Cambria" w:hAnsi="Cambria"/>
          <w:spacing w:val="-3"/>
          <w:sz w:val="18"/>
          <w:szCs w:val="18"/>
        </w:rPr>
        <w:tab/>
        <w:t>_______________________________________</w:t>
      </w:r>
    </w:p>
    <w:p w:rsidR="00327085" w:rsidRPr="009B30C1" w:rsidRDefault="00327085" w:rsidP="00327085">
      <w:pPr>
        <w:tabs>
          <w:tab w:val="center" w:pos="4680"/>
        </w:tabs>
        <w:suppressAutoHyphens/>
        <w:rPr>
          <w:rFonts w:ascii="Cambria" w:hAnsi="Cambria"/>
          <w:sz w:val="18"/>
          <w:szCs w:val="18"/>
          <w:lang w:val="it-IT"/>
        </w:rPr>
      </w:pPr>
      <w:r w:rsidRPr="009B30C1">
        <w:rPr>
          <w:rFonts w:ascii="Cambria" w:hAnsi="Cambria"/>
          <w:sz w:val="18"/>
          <w:szCs w:val="18"/>
          <w:lang w:val="it-IT"/>
        </w:rPr>
        <w:t>Testemunha</w:t>
      </w:r>
      <w:r w:rsidRPr="009B30C1">
        <w:rPr>
          <w:rFonts w:ascii="Cambria" w:hAnsi="Cambria"/>
          <w:b/>
          <w:spacing w:val="-3"/>
          <w:sz w:val="18"/>
          <w:szCs w:val="18"/>
        </w:rPr>
        <w:tab/>
      </w:r>
      <w:r w:rsidRPr="009B30C1">
        <w:rPr>
          <w:rFonts w:ascii="Cambria" w:hAnsi="Cambria"/>
          <w:b/>
          <w:spacing w:val="-3"/>
          <w:sz w:val="18"/>
          <w:szCs w:val="18"/>
        </w:rPr>
        <w:tab/>
      </w:r>
      <w:r w:rsidRPr="009B30C1">
        <w:rPr>
          <w:rFonts w:ascii="Cambria" w:hAnsi="Cambria"/>
          <w:sz w:val="18"/>
          <w:szCs w:val="18"/>
          <w:lang w:val="it-IT"/>
        </w:rPr>
        <w:t xml:space="preserve">Testemunha </w:t>
      </w:r>
    </w:p>
    <w:p w:rsidR="00327085" w:rsidRPr="009B30C1" w:rsidRDefault="00327085" w:rsidP="00327085">
      <w:pPr>
        <w:tabs>
          <w:tab w:val="center" w:pos="4680"/>
        </w:tabs>
        <w:suppressAutoHyphens/>
        <w:rPr>
          <w:rFonts w:ascii="Cambria" w:hAnsi="Cambria"/>
          <w:spacing w:val="-3"/>
          <w:sz w:val="18"/>
          <w:szCs w:val="18"/>
        </w:rPr>
      </w:pPr>
      <w:r w:rsidRPr="009B30C1">
        <w:rPr>
          <w:rFonts w:ascii="Cambria" w:hAnsi="Cambria"/>
          <w:sz w:val="18"/>
          <w:szCs w:val="18"/>
          <w:lang w:val="it-IT"/>
        </w:rPr>
        <w:t xml:space="preserve">RG n.º </w:t>
      </w:r>
      <w:r w:rsidRPr="009B30C1">
        <w:rPr>
          <w:rFonts w:ascii="Cambria" w:hAnsi="Cambria"/>
          <w:spacing w:val="-3"/>
          <w:sz w:val="18"/>
          <w:szCs w:val="18"/>
        </w:rPr>
        <w:tab/>
      </w:r>
      <w:r w:rsidRPr="009B30C1">
        <w:rPr>
          <w:rFonts w:ascii="Cambria" w:hAnsi="Cambria"/>
          <w:sz w:val="18"/>
          <w:szCs w:val="18"/>
          <w:lang w:val="it-IT"/>
        </w:rPr>
        <w:t xml:space="preserve">                          RG n.º </w:t>
      </w:r>
    </w:p>
    <w:p w:rsidR="00DE6E15" w:rsidRPr="009B30C1" w:rsidRDefault="00DE6E15">
      <w:pPr>
        <w:rPr>
          <w:rFonts w:ascii="Cambria" w:hAnsi="Cambria" w:cs="Calibri"/>
          <w:b/>
          <w:sz w:val="24"/>
          <w:szCs w:val="24"/>
        </w:rPr>
      </w:pPr>
    </w:p>
    <w:p w:rsidR="007C6736" w:rsidRDefault="007C6736">
      <w:pPr>
        <w:rPr>
          <w:rFonts w:ascii="Cambria" w:hAnsi="Cambria" w:cs="Calibri"/>
          <w:b/>
          <w:sz w:val="24"/>
          <w:szCs w:val="24"/>
        </w:rPr>
      </w:pPr>
      <w:r>
        <w:rPr>
          <w:rFonts w:ascii="Cambria" w:hAnsi="Cambria" w:cs="Calibri"/>
          <w:b/>
          <w:sz w:val="24"/>
          <w:szCs w:val="24"/>
        </w:rPr>
        <w:br w:type="page"/>
      </w:r>
    </w:p>
    <w:p w:rsidR="00D13B11" w:rsidRPr="007C6736" w:rsidRDefault="00D13B11" w:rsidP="00D13B11">
      <w:pPr>
        <w:rPr>
          <w:rFonts w:ascii="Cambria" w:hAnsi="Cambria" w:cs="Calibri"/>
          <w:b/>
          <w:sz w:val="24"/>
          <w:szCs w:val="24"/>
        </w:rPr>
      </w:pPr>
      <w:r w:rsidRPr="009B30C1">
        <w:rPr>
          <w:rFonts w:ascii="Cambria" w:hAnsi="Cambria" w:cstheme="minorHAnsi"/>
          <w:b/>
          <w:sz w:val="24"/>
          <w:szCs w:val="24"/>
        </w:rPr>
        <w:lastRenderedPageBreak/>
        <w:t xml:space="preserve">PROCESSO </w:t>
      </w:r>
      <w:r w:rsidR="007C6736">
        <w:rPr>
          <w:rFonts w:ascii="Cambria" w:hAnsi="Cambria" w:cstheme="minorHAnsi"/>
          <w:b/>
          <w:sz w:val="24"/>
          <w:szCs w:val="24"/>
        </w:rPr>
        <w:t xml:space="preserve">ADMINISTRATIVO </w:t>
      </w:r>
      <w:r w:rsidRPr="009B30C1">
        <w:rPr>
          <w:rFonts w:ascii="Cambria" w:hAnsi="Cambria" w:cstheme="minorHAnsi"/>
          <w:b/>
          <w:sz w:val="24"/>
          <w:szCs w:val="24"/>
        </w:rPr>
        <w:t xml:space="preserve">N.º </w:t>
      </w:r>
      <w:r w:rsidR="007C6736">
        <w:rPr>
          <w:rFonts w:ascii="Cambria" w:hAnsi="Cambria" w:cstheme="minorHAnsi"/>
          <w:b/>
          <w:sz w:val="24"/>
          <w:szCs w:val="24"/>
        </w:rPr>
        <w:t>568</w:t>
      </w:r>
      <w:r w:rsidRPr="009B30C1">
        <w:rPr>
          <w:rFonts w:ascii="Cambria" w:hAnsi="Cambria" w:cstheme="minorHAnsi"/>
          <w:b/>
          <w:sz w:val="24"/>
          <w:szCs w:val="24"/>
        </w:rPr>
        <w:t>/</w:t>
      </w:r>
      <w:r w:rsidR="00284CE3">
        <w:rPr>
          <w:rFonts w:ascii="Cambria" w:hAnsi="Cambria" w:cstheme="minorHAnsi"/>
          <w:b/>
          <w:sz w:val="24"/>
          <w:szCs w:val="24"/>
        </w:rPr>
        <w:t>2023</w:t>
      </w:r>
      <w:r w:rsidR="00AE6A7A" w:rsidRPr="009B30C1">
        <w:rPr>
          <w:rFonts w:ascii="Cambria" w:hAnsi="Cambria" w:cstheme="minorHAnsi"/>
          <w:b/>
          <w:sz w:val="24"/>
          <w:szCs w:val="24"/>
        </w:rPr>
        <w:t xml:space="preserve"> </w:t>
      </w:r>
    </w:p>
    <w:p w:rsidR="00D13B11" w:rsidRPr="009B30C1" w:rsidRDefault="00D13B11" w:rsidP="00D13B11">
      <w:pPr>
        <w:tabs>
          <w:tab w:val="left" w:pos="0"/>
        </w:tabs>
        <w:jc w:val="both"/>
        <w:rPr>
          <w:rFonts w:ascii="Cambria" w:hAnsi="Cambria" w:cstheme="minorHAnsi"/>
          <w:b/>
          <w:bCs/>
          <w:sz w:val="24"/>
          <w:szCs w:val="24"/>
        </w:rPr>
      </w:pPr>
      <w:r w:rsidRPr="009B30C1">
        <w:rPr>
          <w:rFonts w:ascii="Cambria" w:hAnsi="Cambria" w:cstheme="minorHAnsi"/>
          <w:b/>
          <w:bCs/>
          <w:sz w:val="24"/>
          <w:szCs w:val="24"/>
        </w:rPr>
        <w:t xml:space="preserve">PREGÃO PRESENCIAL N.º </w:t>
      </w:r>
      <w:r w:rsidR="007C6736">
        <w:rPr>
          <w:rFonts w:ascii="Cambria" w:hAnsi="Cambria" w:cstheme="minorHAnsi"/>
          <w:b/>
          <w:bCs/>
          <w:sz w:val="24"/>
          <w:szCs w:val="24"/>
        </w:rPr>
        <w:t>001</w:t>
      </w:r>
      <w:r w:rsidRPr="009B30C1">
        <w:rPr>
          <w:rFonts w:ascii="Cambria" w:hAnsi="Cambria" w:cstheme="minorHAnsi"/>
          <w:b/>
          <w:bCs/>
          <w:sz w:val="24"/>
          <w:szCs w:val="24"/>
        </w:rPr>
        <w:t>/</w:t>
      </w:r>
      <w:r w:rsidR="007C6736">
        <w:rPr>
          <w:rFonts w:ascii="Cambria" w:hAnsi="Cambria" w:cstheme="minorHAnsi"/>
          <w:b/>
          <w:bCs/>
          <w:sz w:val="24"/>
          <w:szCs w:val="24"/>
        </w:rPr>
        <w:t>2024</w:t>
      </w:r>
      <w:r w:rsidR="00AE6A7A" w:rsidRPr="009B30C1">
        <w:rPr>
          <w:rFonts w:ascii="Cambria" w:hAnsi="Cambria" w:cstheme="minorHAnsi"/>
          <w:b/>
          <w:bCs/>
          <w:sz w:val="24"/>
          <w:szCs w:val="24"/>
        </w:rPr>
        <w:t xml:space="preserve"> </w:t>
      </w:r>
    </w:p>
    <w:p w:rsidR="00D13B11" w:rsidRPr="009B30C1" w:rsidRDefault="00D13B11" w:rsidP="00D13B11">
      <w:pPr>
        <w:tabs>
          <w:tab w:val="left" w:pos="0"/>
        </w:tabs>
        <w:jc w:val="both"/>
        <w:rPr>
          <w:rFonts w:ascii="Cambria" w:hAnsi="Cambria" w:cstheme="minorHAnsi"/>
          <w:b/>
          <w:bCs/>
          <w:sz w:val="24"/>
          <w:szCs w:val="24"/>
        </w:rPr>
      </w:pPr>
      <w:r w:rsidRPr="009B30C1">
        <w:rPr>
          <w:rFonts w:ascii="Cambria" w:hAnsi="Cambria" w:cstheme="minorHAnsi"/>
          <w:b/>
          <w:bCs/>
          <w:sz w:val="24"/>
          <w:szCs w:val="24"/>
        </w:rPr>
        <w:t xml:space="preserve">ATA CONTRATO N.º </w:t>
      </w:r>
      <w:r w:rsidR="00D94FDF" w:rsidRPr="009B30C1">
        <w:rPr>
          <w:rFonts w:ascii="Cambria" w:hAnsi="Cambria" w:cstheme="minorHAnsi"/>
          <w:b/>
          <w:bCs/>
          <w:sz w:val="24"/>
          <w:szCs w:val="24"/>
        </w:rPr>
        <w:t>000</w:t>
      </w:r>
      <w:r w:rsidRPr="009B30C1">
        <w:rPr>
          <w:rFonts w:ascii="Cambria" w:hAnsi="Cambria" w:cstheme="minorHAnsi"/>
          <w:b/>
          <w:bCs/>
          <w:sz w:val="24"/>
          <w:szCs w:val="24"/>
        </w:rPr>
        <w:t>/</w:t>
      </w:r>
      <w:r w:rsidR="00284CE3">
        <w:rPr>
          <w:rFonts w:ascii="Cambria" w:hAnsi="Cambria" w:cstheme="minorHAnsi"/>
          <w:b/>
          <w:bCs/>
          <w:sz w:val="24"/>
          <w:szCs w:val="24"/>
        </w:rPr>
        <w:t>2023</w:t>
      </w:r>
      <w:r w:rsidR="00AE6A7A" w:rsidRPr="009B30C1">
        <w:rPr>
          <w:rFonts w:ascii="Cambria" w:hAnsi="Cambria" w:cstheme="minorHAnsi"/>
          <w:b/>
          <w:bCs/>
          <w:sz w:val="24"/>
          <w:szCs w:val="24"/>
        </w:rPr>
        <w:t xml:space="preserve"> </w:t>
      </w:r>
    </w:p>
    <w:p w:rsidR="00D13B11" w:rsidRPr="009B30C1" w:rsidRDefault="00D13B11" w:rsidP="00D13B11">
      <w:pPr>
        <w:pBdr>
          <w:bottom w:val="double" w:sz="6" w:space="1" w:color="auto"/>
        </w:pBdr>
        <w:tabs>
          <w:tab w:val="left" w:pos="0"/>
        </w:tabs>
        <w:jc w:val="both"/>
        <w:rPr>
          <w:rFonts w:ascii="Cambria" w:hAnsi="Cambria" w:cstheme="minorHAnsi"/>
          <w:b/>
          <w:sz w:val="24"/>
          <w:szCs w:val="24"/>
        </w:rPr>
      </w:pPr>
      <w:r w:rsidRPr="009B30C1">
        <w:rPr>
          <w:rFonts w:ascii="Cambria" w:hAnsi="Cambria" w:cstheme="minorHAnsi"/>
          <w:b/>
          <w:bCs/>
          <w:sz w:val="24"/>
          <w:szCs w:val="24"/>
        </w:rPr>
        <w:t xml:space="preserve">REF.: </w:t>
      </w:r>
      <w:r w:rsidR="007C6736" w:rsidRPr="009B30C1">
        <w:rPr>
          <w:rFonts w:ascii="Cambria" w:hAnsi="Cambria" w:cs="Calibri"/>
          <w:b/>
          <w:bCs/>
          <w:iCs/>
          <w:sz w:val="24"/>
          <w:szCs w:val="24"/>
        </w:rPr>
        <w:t>CONTRATAÇÃO DE EMPRESA ESPECIALIZADA PARA LOCAÇÃO DE ESTRUTURAS PARA REALIZAÇÃO DE E</w:t>
      </w:r>
      <w:r w:rsidR="007C6736">
        <w:rPr>
          <w:rFonts w:ascii="Cambria" w:hAnsi="Cambria" w:cs="Calibri"/>
          <w:b/>
          <w:bCs/>
          <w:iCs/>
          <w:sz w:val="24"/>
          <w:szCs w:val="24"/>
        </w:rPr>
        <w:t>V</w:t>
      </w:r>
      <w:r w:rsidR="007C6736" w:rsidRPr="009B30C1">
        <w:rPr>
          <w:rFonts w:ascii="Cambria" w:hAnsi="Cambria" w:cs="Calibri"/>
          <w:b/>
          <w:bCs/>
          <w:iCs/>
          <w:sz w:val="24"/>
          <w:szCs w:val="24"/>
        </w:rPr>
        <w:t xml:space="preserve">ENTOS NO MUNICÍPIO DE IPORANGA/SP, PELO PERÍODO DE 12 (DOZE) </w:t>
      </w:r>
      <w:proofErr w:type="gramStart"/>
      <w:r w:rsidR="007C6736" w:rsidRPr="009B30C1">
        <w:rPr>
          <w:rFonts w:ascii="Cambria" w:hAnsi="Cambria" w:cs="Calibri"/>
          <w:b/>
          <w:bCs/>
          <w:iCs/>
          <w:sz w:val="24"/>
          <w:szCs w:val="24"/>
        </w:rPr>
        <w:t>MESES</w:t>
      </w:r>
      <w:proofErr w:type="gramEnd"/>
    </w:p>
    <w:p w:rsidR="00170A2B" w:rsidRPr="009B30C1" w:rsidRDefault="00170A2B" w:rsidP="00D13B11">
      <w:pPr>
        <w:jc w:val="center"/>
        <w:rPr>
          <w:rFonts w:ascii="Cambria" w:hAnsi="Cambria"/>
          <w:b/>
          <w:sz w:val="24"/>
          <w:szCs w:val="24"/>
          <w:u w:val="single"/>
        </w:rPr>
      </w:pPr>
    </w:p>
    <w:p w:rsidR="00D13B11" w:rsidRPr="009B30C1" w:rsidRDefault="00D13B11" w:rsidP="00D13B11">
      <w:pPr>
        <w:jc w:val="center"/>
        <w:rPr>
          <w:rFonts w:ascii="Cambria" w:hAnsi="Cambria"/>
          <w:b/>
          <w:sz w:val="24"/>
          <w:szCs w:val="24"/>
          <w:u w:val="single"/>
        </w:rPr>
      </w:pPr>
      <w:r w:rsidRPr="009B30C1">
        <w:rPr>
          <w:rFonts w:ascii="Cambria" w:hAnsi="Cambria"/>
          <w:b/>
          <w:sz w:val="24"/>
          <w:szCs w:val="24"/>
          <w:u w:val="single"/>
        </w:rPr>
        <w:t>ANEXO I:</w:t>
      </w:r>
      <w:proofErr w:type="gramStart"/>
      <w:r w:rsidRPr="009B30C1">
        <w:rPr>
          <w:rFonts w:ascii="Cambria" w:hAnsi="Cambria"/>
          <w:b/>
          <w:sz w:val="24"/>
          <w:szCs w:val="24"/>
          <w:u w:val="single"/>
        </w:rPr>
        <w:t xml:space="preserve"> </w:t>
      </w:r>
      <w:r w:rsidR="00D94FDF" w:rsidRPr="009B30C1">
        <w:rPr>
          <w:rFonts w:ascii="Cambria" w:hAnsi="Cambria"/>
          <w:b/>
          <w:sz w:val="24"/>
          <w:szCs w:val="24"/>
          <w:u w:val="single"/>
        </w:rPr>
        <w:t xml:space="preserve"> </w:t>
      </w:r>
      <w:proofErr w:type="gramEnd"/>
      <w:r w:rsidR="00D94FDF" w:rsidRPr="009B30C1">
        <w:rPr>
          <w:rFonts w:ascii="Cambria" w:hAnsi="Cambria"/>
          <w:b/>
          <w:sz w:val="24"/>
          <w:szCs w:val="24"/>
          <w:u w:val="single"/>
        </w:rPr>
        <w:t xml:space="preserve">DA ATA CONTRATO: </w:t>
      </w:r>
      <w:r w:rsidRPr="009B30C1">
        <w:rPr>
          <w:rFonts w:ascii="Cambria" w:hAnsi="Cambria"/>
          <w:b/>
          <w:sz w:val="24"/>
          <w:szCs w:val="24"/>
          <w:u w:val="single"/>
        </w:rPr>
        <w:t>TERMO DE REFERÊNCIA</w:t>
      </w:r>
    </w:p>
    <w:p w:rsidR="00D13B11" w:rsidRPr="009B30C1" w:rsidRDefault="00D13B11" w:rsidP="00D13B11">
      <w:pPr>
        <w:jc w:val="center"/>
        <w:rPr>
          <w:rFonts w:ascii="Cambria" w:hAnsi="Cambria"/>
          <w:b/>
          <w:sz w:val="24"/>
          <w:szCs w:val="24"/>
          <w:u w:val="single"/>
        </w:rPr>
      </w:pPr>
    </w:p>
    <w:tbl>
      <w:tblPr>
        <w:tblStyle w:val="Tabelacomgrade"/>
        <w:tblpPr w:leftFromText="141" w:rightFromText="141" w:vertAnchor="text" w:tblpY="1"/>
        <w:tblOverlap w:val="never"/>
        <w:tblW w:w="5000" w:type="pct"/>
        <w:tblLook w:val="04A0"/>
      </w:tblPr>
      <w:tblGrid>
        <w:gridCol w:w="767"/>
        <w:gridCol w:w="799"/>
        <w:gridCol w:w="1137"/>
        <w:gridCol w:w="1363"/>
        <w:gridCol w:w="5222"/>
      </w:tblGrid>
      <w:tr w:rsidR="009B30C1" w:rsidRPr="009B30C1" w:rsidTr="00170A2B">
        <w:trPr>
          <w:trHeight w:val="100"/>
        </w:trPr>
        <w:tc>
          <w:tcPr>
            <w:tcW w:w="413" w:type="pct"/>
            <w:shd w:val="clear" w:color="auto" w:fill="00FF00"/>
          </w:tcPr>
          <w:p w:rsidR="00170A2B" w:rsidRPr="009B30C1" w:rsidRDefault="00170A2B" w:rsidP="006A25F5">
            <w:pPr>
              <w:jc w:val="center"/>
              <w:rPr>
                <w:rFonts w:ascii="Cambria" w:hAnsi="Cambria"/>
                <w:b/>
                <w:bCs/>
                <w:sz w:val="15"/>
                <w:szCs w:val="15"/>
              </w:rPr>
            </w:pPr>
          </w:p>
          <w:p w:rsidR="00170A2B" w:rsidRPr="009B30C1" w:rsidRDefault="00170A2B" w:rsidP="006A25F5">
            <w:pPr>
              <w:jc w:val="center"/>
              <w:rPr>
                <w:rFonts w:ascii="Cambria" w:hAnsi="Cambria"/>
                <w:b/>
                <w:bCs/>
                <w:sz w:val="15"/>
                <w:szCs w:val="15"/>
              </w:rPr>
            </w:pPr>
            <w:r w:rsidRPr="009B30C1">
              <w:rPr>
                <w:rFonts w:ascii="Cambria" w:hAnsi="Cambria"/>
                <w:b/>
                <w:bCs/>
                <w:sz w:val="15"/>
                <w:szCs w:val="15"/>
              </w:rPr>
              <w:t>LOTE</w:t>
            </w:r>
          </w:p>
        </w:tc>
        <w:tc>
          <w:tcPr>
            <w:tcW w:w="430" w:type="pct"/>
            <w:shd w:val="clear" w:color="auto" w:fill="00FF00"/>
          </w:tcPr>
          <w:p w:rsidR="00170A2B" w:rsidRPr="009B30C1" w:rsidRDefault="00170A2B" w:rsidP="006A25F5">
            <w:pPr>
              <w:jc w:val="center"/>
              <w:rPr>
                <w:rFonts w:ascii="Cambria" w:hAnsi="Cambria"/>
                <w:b/>
                <w:bCs/>
                <w:sz w:val="15"/>
                <w:szCs w:val="15"/>
              </w:rPr>
            </w:pPr>
          </w:p>
          <w:p w:rsidR="00170A2B" w:rsidRPr="009B30C1" w:rsidRDefault="00170A2B" w:rsidP="006A25F5">
            <w:pPr>
              <w:jc w:val="center"/>
              <w:rPr>
                <w:rFonts w:ascii="Cambria" w:hAnsi="Cambria"/>
                <w:b/>
                <w:bCs/>
                <w:sz w:val="15"/>
                <w:szCs w:val="15"/>
              </w:rPr>
            </w:pPr>
            <w:r w:rsidRPr="009B30C1">
              <w:rPr>
                <w:rFonts w:ascii="Cambria" w:hAnsi="Cambria"/>
                <w:b/>
                <w:bCs/>
                <w:sz w:val="15"/>
                <w:szCs w:val="15"/>
              </w:rPr>
              <w:t>QTDE</w:t>
            </w:r>
          </w:p>
        </w:tc>
        <w:tc>
          <w:tcPr>
            <w:tcW w:w="612" w:type="pct"/>
            <w:shd w:val="clear" w:color="auto" w:fill="00FF00"/>
          </w:tcPr>
          <w:p w:rsidR="00170A2B" w:rsidRPr="009B30C1" w:rsidRDefault="00170A2B" w:rsidP="006A25F5">
            <w:pPr>
              <w:jc w:val="center"/>
              <w:rPr>
                <w:rFonts w:ascii="Cambria" w:hAnsi="Cambria"/>
                <w:b/>
                <w:bCs/>
                <w:sz w:val="15"/>
                <w:szCs w:val="15"/>
              </w:rPr>
            </w:pPr>
          </w:p>
          <w:p w:rsidR="00170A2B" w:rsidRPr="009B30C1" w:rsidRDefault="00170A2B" w:rsidP="006A25F5">
            <w:pPr>
              <w:jc w:val="center"/>
              <w:rPr>
                <w:rFonts w:ascii="Cambria" w:hAnsi="Cambria"/>
                <w:b/>
                <w:bCs/>
                <w:sz w:val="15"/>
                <w:szCs w:val="15"/>
              </w:rPr>
            </w:pPr>
            <w:r w:rsidRPr="009B30C1">
              <w:rPr>
                <w:rFonts w:ascii="Cambria" w:hAnsi="Cambria"/>
                <w:b/>
                <w:bCs/>
                <w:sz w:val="15"/>
                <w:szCs w:val="15"/>
              </w:rPr>
              <w:t>UNIDADE</w:t>
            </w:r>
          </w:p>
        </w:tc>
        <w:tc>
          <w:tcPr>
            <w:tcW w:w="734" w:type="pct"/>
            <w:shd w:val="clear" w:color="auto" w:fill="00FF00"/>
          </w:tcPr>
          <w:p w:rsidR="00170A2B" w:rsidRPr="009B30C1" w:rsidRDefault="00170A2B" w:rsidP="006A25F5">
            <w:pPr>
              <w:jc w:val="center"/>
              <w:rPr>
                <w:rFonts w:ascii="Cambria" w:hAnsi="Cambria"/>
                <w:b/>
                <w:bCs/>
                <w:sz w:val="15"/>
                <w:szCs w:val="15"/>
              </w:rPr>
            </w:pPr>
            <w:r w:rsidRPr="009B30C1">
              <w:rPr>
                <w:rFonts w:ascii="Cambria" w:hAnsi="Cambria"/>
                <w:b/>
                <w:bCs/>
                <w:sz w:val="15"/>
                <w:szCs w:val="15"/>
              </w:rPr>
              <w:t>DIAS ESTIMADOS DE EVENTOS</w:t>
            </w:r>
          </w:p>
        </w:tc>
        <w:tc>
          <w:tcPr>
            <w:tcW w:w="2810" w:type="pct"/>
            <w:shd w:val="clear" w:color="auto" w:fill="00FF00"/>
          </w:tcPr>
          <w:p w:rsidR="00170A2B" w:rsidRPr="009B30C1" w:rsidRDefault="00170A2B" w:rsidP="006A25F5">
            <w:pPr>
              <w:jc w:val="center"/>
              <w:rPr>
                <w:rFonts w:ascii="Cambria" w:hAnsi="Cambria"/>
                <w:b/>
                <w:bCs/>
                <w:sz w:val="15"/>
                <w:szCs w:val="15"/>
              </w:rPr>
            </w:pPr>
          </w:p>
          <w:p w:rsidR="00170A2B" w:rsidRPr="009B30C1" w:rsidRDefault="00170A2B" w:rsidP="006A25F5">
            <w:pPr>
              <w:jc w:val="center"/>
              <w:rPr>
                <w:rFonts w:ascii="Cambria" w:hAnsi="Cambria"/>
                <w:b/>
                <w:bCs/>
                <w:sz w:val="15"/>
                <w:szCs w:val="15"/>
              </w:rPr>
            </w:pPr>
            <w:r w:rsidRPr="009B30C1">
              <w:rPr>
                <w:rFonts w:ascii="Cambria" w:hAnsi="Cambria"/>
                <w:b/>
                <w:bCs/>
                <w:sz w:val="15"/>
                <w:szCs w:val="15"/>
              </w:rPr>
              <w:t>DESCRIÇÃO DOS ITENS A SEREM LOCADOS</w:t>
            </w:r>
          </w:p>
        </w:tc>
      </w:tr>
      <w:tr w:rsidR="009B30C1" w:rsidRPr="009B30C1" w:rsidTr="00170A2B">
        <w:trPr>
          <w:trHeight w:val="2328"/>
        </w:trPr>
        <w:tc>
          <w:tcPr>
            <w:tcW w:w="413" w:type="pct"/>
          </w:tcPr>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r w:rsidRPr="009B30C1">
              <w:rPr>
                <w:rFonts w:ascii="Cambria" w:hAnsi="Cambria"/>
                <w:sz w:val="15"/>
                <w:szCs w:val="15"/>
              </w:rPr>
              <w:t>01</w:t>
            </w: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tc>
        <w:tc>
          <w:tcPr>
            <w:tcW w:w="430" w:type="pct"/>
          </w:tcPr>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r w:rsidRPr="009B30C1">
              <w:rPr>
                <w:rFonts w:ascii="Cambria" w:hAnsi="Cambria"/>
                <w:sz w:val="15"/>
                <w:szCs w:val="15"/>
                <w:highlight w:val="green"/>
              </w:rPr>
              <w:t>01</w:t>
            </w: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tc>
        <w:tc>
          <w:tcPr>
            <w:tcW w:w="612" w:type="pct"/>
          </w:tcPr>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r w:rsidRPr="009B30C1">
              <w:rPr>
                <w:rFonts w:ascii="Cambria" w:hAnsi="Cambria"/>
                <w:sz w:val="15"/>
                <w:szCs w:val="15"/>
                <w:highlight w:val="green"/>
              </w:rPr>
              <w:t>CONJ</w:t>
            </w:r>
          </w:p>
        </w:tc>
        <w:tc>
          <w:tcPr>
            <w:tcW w:w="734" w:type="pct"/>
          </w:tcPr>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CA5DF5" w:rsidP="006A25F5">
            <w:pPr>
              <w:jc w:val="center"/>
              <w:rPr>
                <w:rFonts w:ascii="Cambria" w:hAnsi="Cambria"/>
                <w:sz w:val="15"/>
                <w:szCs w:val="15"/>
                <w:highlight w:val="green"/>
              </w:rPr>
            </w:pPr>
            <w:r>
              <w:rPr>
                <w:rFonts w:ascii="Cambria" w:hAnsi="Cambria"/>
                <w:sz w:val="15"/>
                <w:szCs w:val="15"/>
                <w:highlight w:val="green"/>
              </w:rPr>
              <w:t>12</w:t>
            </w:r>
          </w:p>
          <w:p w:rsidR="00170A2B" w:rsidRPr="009B30C1" w:rsidRDefault="00170A2B" w:rsidP="006A25F5">
            <w:pPr>
              <w:jc w:val="center"/>
              <w:rPr>
                <w:rFonts w:ascii="Cambria" w:hAnsi="Cambria"/>
                <w:sz w:val="15"/>
                <w:szCs w:val="15"/>
                <w:highlight w:val="green"/>
              </w:rPr>
            </w:pPr>
          </w:p>
        </w:tc>
        <w:tc>
          <w:tcPr>
            <w:tcW w:w="2810" w:type="pct"/>
          </w:tcPr>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rPr>
            </w:pPr>
            <w:r w:rsidRPr="009B30C1">
              <w:rPr>
                <w:rFonts w:ascii="Cambria" w:hAnsi="Cambria"/>
                <w:sz w:val="15"/>
                <w:szCs w:val="15"/>
                <w:highlight w:val="green"/>
              </w:rPr>
              <w:t xml:space="preserve">PALCO DE </w:t>
            </w:r>
            <w:r w:rsidRPr="009B30C1">
              <w:rPr>
                <w:rFonts w:ascii="Cambria" w:hAnsi="Cambria"/>
                <w:sz w:val="15"/>
                <w:szCs w:val="15"/>
                <w:highlight w:val="green"/>
                <w:u w:val="single"/>
              </w:rPr>
              <w:t>GRANDE</w:t>
            </w:r>
            <w:r w:rsidRPr="009B30C1">
              <w:rPr>
                <w:rFonts w:ascii="Cambria" w:hAnsi="Cambria"/>
                <w:sz w:val="15"/>
                <w:szCs w:val="15"/>
                <w:highlight w:val="green"/>
              </w:rPr>
              <w:t xml:space="preserve"> PORTE COM COBERTURA – ESTRUTURA 12X8</w:t>
            </w:r>
          </w:p>
          <w:p w:rsidR="00170A2B" w:rsidRPr="009B30C1" w:rsidRDefault="00170A2B" w:rsidP="006A25F5">
            <w:pPr>
              <w:jc w:val="both"/>
              <w:rPr>
                <w:rFonts w:ascii="Cambria" w:hAnsi="Cambria"/>
                <w:sz w:val="15"/>
                <w:szCs w:val="15"/>
              </w:rPr>
            </w:pPr>
            <w:r w:rsidRPr="009B30C1">
              <w:rPr>
                <w:rFonts w:ascii="Cambria" w:hAnsi="Cambria"/>
                <w:sz w:val="15"/>
                <w:szCs w:val="15"/>
              </w:rPr>
              <w:t>Palco medindo: 12,00 metros de frente x 8,00 metros de Profundidade x 8,00 metros de pé direito, em estrutura tubular de alumínio/aço, mínimo P30 ou similar.</w:t>
            </w:r>
          </w:p>
          <w:p w:rsidR="00170A2B" w:rsidRPr="009B30C1" w:rsidRDefault="00170A2B" w:rsidP="006A25F5">
            <w:pPr>
              <w:jc w:val="both"/>
              <w:rPr>
                <w:rFonts w:ascii="Cambria" w:hAnsi="Cambria"/>
                <w:sz w:val="15"/>
                <w:szCs w:val="15"/>
              </w:rPr>
            </w:pPr>
            <w:r w:rsidRPr="009B30C1">
              <w:rPr>
                <w:rFonts w:ascii="Cambria" w:hAnsi="Cambria"/>
                <w:sz w:val="15"/>
                <w:szCs w:val="15"/>
              </w:rPr>
              <w:t>Piso: Medindo 12,00 metros x 8,00 metros em praticáveis de alumínio/aço de 02x01 metros, com pés</w:t>
            </w:r>
            <w:proofErr w:type="gramStart"/>
            <w:r w:rsidRPr="009B30C1">
              <w:rPr>
                <w:rFonts w:ascii="Cambria" w:hAnsi="Cambria"/>
                <w:sz w:val="15"/>
                <w:szCs w:val="15"/>
              </w:rPr>
              <w:t xml:space="preserve">   </w:t>
            </w:r>
            <w:proofErr w:type="gramEnd"/>
            <w:r w:rsidRPr="009B30C1">
              <w:rPr>
                <w:rFonts w:ascii="Cambria" w:hAnsi="Cambria"/>
                <w:sz w:val="15"/>
                <w:szCs w:val="15"/>
              </w:rPr>
              <w:t>reguláveis (de 0,80 a 1,50) e acima de 1,50, poderá ser instalada estrutura compatível com as necessidades do evento, desde que atendidas exigências técnicas, com chapas de compensado naval de 20 mm, pintura na cor     preta/cinza fosca, travamento total entre eles.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 Cobertura: Em lona antichama, estrutura tubular alumínio/aço mínimo P30. Escada: medindo 1,50 metros de     altura e 1,00 de largura, com corrimão.</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Fechamento: Saia na cor preta, ao redor de todo o palco. Fundo de palco e laterais: Em lona antichamas ou Tela tipo </w:t>
            </w:r>
            <w:proofErr w:type="spellStart"/>
            <w:r w:rsidRPr="009B30C1">
              <w:rPr>
                <w:rFonts w:ascii="Cambria" w:hAnsi="Cambria"/>
                <w:sz w:val="15"/>
                <w:szCs w:val="15"/>
              </w:rPr>
              <w:t>Sombrite</w:t>
            </w:r>
            <w:proofErr w:type="spellEnd"/>
            <w:r w:rsidRPr="009B30C1">
              <w:rPr>
                <w:rFonts w:ascii="Cambria" w:hAnsi="Cambria"/>
                <w:sz w:val="15"/>
                <w:szCs w:val="15"/>
              </w:rPr>
              <w:t>. Guarda-corpo, no fundo e laterais do palco.</w:t>
            </w:r>
          </w:p>
          <w:p w:rsidR="00170A2B" w:rsidRPr="009B30C1" w:rsidRDefault="00170A2B" w:rsidP="006A25F5">
            <w:pPr>
              <w:jc w:val="both"/>
              <w:rPr>
                <w:rFonts w:ascii="Cambria" w:hAnsi="Cambria"/>
                <w:sz w:val="15"/>
                <w:szCs w:val="15"/>
              </w:rPr>
            </w:pPr>
            <w:proofErr w:type="spellStart"/>
            <w:r w:rsidRPr="009B30C1">
              <w:rPr>
                <w:rFonts w:ascii="Cambria" w:hAnsi="Cambria"/>
                <w:sz w:val="15"/>
                <w:szCs w:val="15"/>
              </w:rPr>
              <w:t>House</w:t>
            </w:r>
            <w:proofErr w:type="spellEnd"/>
            <w:r w:rsidRPr="009B30C1">
              <w:rPr>
                <w:rFonts w:ascii="Cambria" w:hAnsi="Cambria"/>
                <w:sz w:val="15"/>
                <w:szCs w:val="15"/>
              </w:rPr>
              <w:t xml:space="preserve"> Mix: Medindo 3,00 metros X 2,00 metros X </w:t>
            </w:r>
            <w:proofErr w:type="gramStart"/>
            <w:r w:rsidRPr="009B30C1">
              <w:rPr>
                <w:rFonts w:ascii="Cambria" w:hAnsi="Cambria"/>
                <w:sz w:val="15"/>
                <w:szCs w:val="15"/>
              </w:rPr>
              <w:t>3,00 altura</w:t>
            </w:r>
            <w:proofErr w:type="gramEnd"/>
            <w:r w:rsidRPr="009B30C1">
              <w:rPr>
                <w:rFonts w:ascii="Cambria" w:hAnsi="Cambria"/>
                <w:sz w:val="15"/>
                <w:szCs w:val="15"/>
              </w:rPr>
              <w:t xml:space="preserve"> em metros, em estrutura tubular de alumínio/aço mínimo P30, cobertura em lona antichama.</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  Sistema </w:t>
            </w:r>
            <w:proofErr w:type="spellStart"/>
            <w:r w:rsidRPr="009B30C1">
              <w:rPr>
                <w:rFonts w:ascii="Cambria" w:hAnsi="Cambria"/>
                <w:sz w:val="15"/>
                <w:szCs w:val="15"/>
              </w:rPr>
              <w:t>Fly</w:t>
            </w:r>
            <w:proofErr w:type="spellEnd"/>
            <w:r w:rsidRPr="009B30C1">
              <w:rPr>
                <w:rFonts w:ascii="Cambria" w:hAnsi="Cambria"/>
                <w:sz w:val="15"/>
                <w:szCs w:val="15"/>
              </w:rPr>
              <w:t>: em estrutura tubular de alumínio/aço no mínimo P30 em forma de trave ou pé de galinha.</w:t>
            </w:r>
          </w:p>
          <w:p w:rsidR="00170A2B" w:rsidRPr="009B30C1" w:rsidRDefault="00170A2B" w:rsidP="006A25F5">
            <w:pPr>
              <w:jc w:val="both"/>
              <w:rPr>
                <w:rFonts w:ascii="Cambria" w:hAnsi="Cambria"/>
                <w:sz w:val="15"/>
                <w:szCs w:val="15"/>
              </w:rPr>
            </w:pPr>
            <w:r w:rsidRPr="009B30C1">
              <w:rPr>
                <w:rFonts w:ascii="Cambria" w:hAnsi="Cambria"/>
                <w:sz w:val="15"/>
                <w:szCs w:val="15"/>
              </w:rPr>
              <w:t>Aterramento em toda estrutura com cabos flexíveis de 25 mm (conforme NBR).</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Estaqueamento da estrutura com cintas catracas de no mínimo </w:t>
            </w:r>
            <w:proofErr w:type="gramStart"/>
            <w:r w:rsidRPr="009B30C1">
              <w:rPr>
                <w:rFonts w:ascii="Cambria" w:hAnsi="Cambria"/>
                <w:sz w:val="15"/>
                <w:szCs w:val="15"/>
              </w:rPr>
              <w:t>3</w:t>
            </w:r>
            <w:proofErr w:type="gramEnd"/>
            <w:r w:rsidRPr="009B30C1">
              <w:rPr>
                <w:rFonts w:ascii="Cambria" w:hAnsi="Cambria"/>
                <w:sz w:val="15"/>
                <w:szCs w:val="15"/>
              </w:rPr>
              <w:t xml:space="preserve"> toneladas e no mínimo 12 pontos de fixação.</w:t>
            </w:r>
          </w:p>
          <w:p w:rsidR="00170A2B" w:rsidRPr="009B30C1" w:rsidRDefault="00170A2B" w:rsidP="006A25F5">
            <w:pPr>
              <w:jc w:val="both"/>
              <w:rPr>
                <w:rFonts w:ascii="Cambria" w:hAnsi="Cambria"/>
                <w:sz w:val="15"/>
                <w:szCs w:val="15"/>
              </w:rPr>
            </w:pPr>
          </w:p>
          <w:p w:rsidR="00170A2B" w:rsidRPr="009B30C1" w:rsidRDefault="00170A2B" w:rsidP="006A25F5">
            <w:pPr>
              <w:jc w:val="both"/>
              <w:rPr>
                <w:rFonts w:ascii="Cambria" w:hAnsi="Cambria"/>
                <w:sz w:val="15"/>
                <w:szCs w:val="15"/>
              </w:rPr>
            </w:pPr>
            <w:r w:rsidRPr="009B30C1">
              <w:rPr>
                <w:rFonts w:ascii="Cambria" w:hAnsi="Cambria"/>
                <w:sz w:val="15"/>
                <w:szCs w:val="15"/>
                <w:highlight w:val="green"/>
              </w:rPr>
              <w:t>SONORIZAÇÃO E ILUMINAÇÃO CÊNICA</w:t>
            </w:r>
            <w:r w:rsidRPr="009B30C1">
              <w:rPr>
                <w:rFonts w:ascii="Cambria" w:hAnsi="Cambria"/>
                <w:sz w:val="15"/>
                <w:szCs w:val="15"/>
              </w:rPr>
              <w:t xml:space="preserve"> </w:t>
            </w:r>
          </w:p>
          <w:p w:rsidR="00170A2B" w:rsidRPr="009B30C1" w:rsidRDefault="00170A2B" w:rsidP="006A25F5">
            <w:pPr>
              <w:jc w:val="both"/>
              <w:rPr>
                <w:rFonts w:ascii="Cambria" w:hAnsi="Cambria"/>
                <w:sz w:val="15"/>
                <w:szCs w:val="15"/>
              </w:rPr>
            </w:pPr>
          </w:p>
          <w:p w:rsidR="00170A2B" w:rsidRPr="009B30C1" w:rsidRDefault="00170A2B" w:rsidP="006A25F5">
            <w:pPr>
              <w:jc w:val="both"/>
              <w:rPr>
                <w:rFonts w:ascii="Cambria" w:hAnsi="Cambria"/>
                <w:sz w:val="15"/>
                <w:szCs w:val="15"/>
              </w:rPr>
            </w:pPr>
            <w:r w:rsidRPr="009B30C1">
              <w:rPr>
                <w:rFonts w:ascii="Cambria" w:hAnsi="Cambria"/>
                <w:sz w:val="15"/>
                <w:szCs w:val="15"/>
              </w:rPr>
              <w:t xml:space="preserve"> Sonorização de PA</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16 Caixas de Som </w:t>
            </w:r>
            <w:proofErr w:type="spellStart"/>
            <w:proofErr w:type="gramStart"/>
            <w:r w:rsidRPr="009B30C1">
              <w:rPr>
                <w:rFonts w:ascii="Cambria" w:hAnsi="Cambria"/>
                <w:sz w:val="15"/>
                <w:szCs w:val="15"/>
              </w:rPr>
              <w:t>LineArray</w:t>
            </w:r>
            <w:proofErr w:type="spellEnd"/>
            <w:proofErr w:type="gramEnd"/>
            <w:r w:rsidRPr="009B30C1">
              <w:rPr>
                <w:rFonts w:ascii="Cambria" w:hAnsi="Cambria"/>
                <w:sz w:val="15"/>
                <w:szCs w:val="15"/>
              </w:rPr>
              <w:t xml:space="preserve"> de 1000 Watts RMS, no mínimo, cada caixa – somente em 03 vias. (Marcas de referência: JBL, RCF, DAS, LS Áudio ou similares).</w:t>
            </w:r>
          </w:p>
          <w:p w:rsidR="00170A2B" w:rsidRPr="009B30C1" w:rsidRDefault="00170A2B" w:rsidP="006A25F5">
            <w:pPr>
              <w:jc w:val="both"/>
              <w:rPr>
                <w:rFonts w:ascii="Cambria" w:hAnsi="Cambria"/>
                <w:sz w:val="15"/>
                <w:szCs w:val="15"/>
              </w:rPr>
            </w:pPr>
            <w:r w:rsidRPr="009B30C1">
              <w:rPr>
                <w:rFonts w:ascii="Cambria" w:hAnsi="Cambria"/>
                <w:sz w:val="15"/>
                <w:szCs w:val="15"/>
              </w:rPr>
              <w:t>16 Caixas de som Subgrave de 1600 watts RMS, no mínimo. (Marcas de referência: JBL, RCF, DAS, LS Áudio ou similares).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Atenção: Amplificação Digital suficiente para suprir as necessidades dos equipamentos acima (Referência: </w:t>
            </w:r>
            <w:proofErr w:type="spellStart"/>
            <w:r w:rsidRPr="009B30C1">
              <w:rPr>
                <w:rFonts w:ascii="Cambria" w:hAnsi="Cambria"/>
                <w:sz w:val="15"/>
                <w:szCs w:val="15"/>
              </w:rPr>
              <w:t>Crown</w:t>
            </w:r>
            <w:proofErr w:type="spellEnd"/>
            <w:r w:rsidRPr="009B30C1">
              <w:rPr>
                <w:rFonts w:ascii="Cambria" w:hAnsi="Cambria"/>
                <w:sz w:val="15"/>
                <w:szCs w:val="15"/>
              </w:rPr>
              <w:t xml:space="preserve">, </w:t>
            </w:r>
            <w:proofErr w:type="spellStart"/>
            <w:r w:rsidRPr="009B30C1">
              <w:rPr>
                <w:rFonts w:ascii="Cambria" w:hAnsi="Cambria"/>
                <w:sz w:val="15"/>
                <w:szCs w:val="15"/>
              </w:rPr>
              <w:t>Lab</w:t>
            </w:r>
            <w:proofErr w:type="spellEnd"/>
            <w:r w:rsidRPr="009B30C1">
              <w:rPr>
                <w:rFonts w:ascii="Cambria" w:hAnsi="Cambria"/>
                <w:sz w:val="15"/>
                <w:szCs w:val="15"/>
              </w:rPr>
              <w:t xml:space="preserve"> </w:t>
            </w:r>
            <w:proofErr w:type="spellStart"/>
            <w:r w:rsidRPr="009B30C1">
              <w:rPr>
                <w:rFonts w:ascii="Cambria" w:hAnsi="Cambria"/>
                <w:sz w:val="15"/>
                <w:szCs w:val="15"/>
              </w:rPr>
              <w:t>Grupen</w:t>
            </w:r>
            <w:proofErr w:type="spellEnd"/>
            <w:r w:rsidRPr="009B30C1">
              <w:rPr>
                <w:rFonts w:ascii="Cambria" w:hAnsi="Cambria"/>
                <w:sz w:val="15"/>
                <w:szCs w:val="15"/>
              </w:rPr>
              <w:t xml:space="preserve"> ou similares).</w:t>
            </w:r>
          </w:p>
          <w:p w:rsidR="00170A2B" w:rsidRPr="009B30C1" w:rsidRDefault="00170A2B" w:rsidP="006A25F5">
            <w:pPr>
              <w:jc w:val="both"/>
              <w:rPr>
                <w:rFonts w:ascii="Cambria" w:hAnsi="Cambria"/>
                <w:sz w:val="15"/>
                <w:szCs w:val="15"/>
              </w:rPr>
            </w:pPr>
            <w:r w:rsidRPr="009B30C1">
              <w:rPr>
                <w:rFonts w:ascii="Cambria" w:hAnsi="Cambria"/>
                <w:sz w:val="15"/>
                <w:szCs w:val="15"/>
              </w:rPr>
              <w:t>OBS: Cabeamentos necessários para o funcionamento de todo o sistema.</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 01multi-cabo com mínimo de 48 vias XLR, com 50 metros de comprimento e 10 metros para </w:t>
            </w:r>
            <w:proofErr w:type="spellStart"/>
            <w:r w:rsidRPr="009B30C1">
              <w:rPr>
                <w:rFonts w:ascii="Cambria" w:hAnsi="Cambria"/>
                <w:sz w:val="15"/>
                <w:szCs w:val="15"/>
              </w:rPr>
              <w:t>splitter</w:t>
            </w:r>
            <w:proofErr w:type="spellEnd"/>
            <w:r w:rsidRPr="009B30C1">
              <w:rPr>
                <w:rFonts w:ascii="Cambria" w:hAnsi="Cambria"/>
                <w:sz w:val="15"/>
                <w:szCs w:val="15"/>
              </w:rPr>
              <w:t>.</w:t>
            </w:r>
          </w:p>
          <w:p w:rsidR="00170A2B" w:rsidRPr="009B30C1" w:rsidRDefault="00170A2B" w:rsidP="006A25F5">
            <w:pPr>
              <w:jc w:val="both"/>
              <w:rPr>
                <w:rFonts w:ascii="Cambria" w:hAnsi="Cambria"/>
                <w:sz w:val="15"/>
                <w:szCs w:val="15"/>
              </w:rPr>
            </w:pPr>
            <w:r w:rsidRPr="009B30C1">
              <w:rPr>
                <w:rFonts w:ascii="Cambria" w:hAnsi="Cambria"/>
                <w:sz w:val="15"/>
                <w:szCs w:val="15"/>
              </w:rPr>
              <w:t>01 multicabo de sinal com 50 metros / mínimo 12 vias.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Processador Digital com </w:t>
            </w:r>
            <w:proofErr w:type="gramStart"/>
            <w:r w:rsidRPr="009B30C1">
              <w:rPr>
                <w:rFonts w:ascii="Cambria" w:hAnsi="Cambria"/>
                <w:sz w:val="15"/>
                <w:szCs w:val="15"/>
              </w:rPr>
              <w:t>8</w:t>
            </w:r>
            <w:proofErr w:type="gramEnd"/>
            <w:r w:rsidRPr="009B30C1">
              <w:rPr>
                <w:rFonts w:ascii="Cambria" w:hAnsi="Cambria"/>
                <w:sz w:val="15"/>
                <w:szCs w:val="15"/>
              </w:rPr>
              <w:t xml:space="preserve"> canais (referência: DBX, BSS ou similares)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04 Caixas de som mínimo 600 W RMS para Center </w:t>
            </w:r>
            <w:proofErr w:type="spellStart"/>
            <w:r w:rsidRPr="009B30C1">
              <w:rPr>
                <w:rFonts w:ascii="Cambria" w:hAnsi="Cambria"/>
                <w:sz w:val="15"/>
                <w:szCs w:val="15"/>
              </w:rPr>
              <w:t>Fill</w:t>
            </w:r>
            <w:proofErr w:type="spellEnd"/>
            <w:r w:rsidRPr="009B30C1">
              <w:rPr>
                <w:rFonts w:ascii="Cambria" w:hAnsi="Cambria"/>
                <w:sz w:val="15"/>
                <w:szCs w:val="15"/>
              </w:rPr>
              <w:t>.</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Console Digital de 32 x 16 canais (Marcas: Yamaha, </w:t>
            </w:r>
            <w:proofErr w:type="spellStart"/>
            <w:r w:rsidRPr="009B30C1">
              <w:rPr>
                <w:rFonts w:ascii="Cambria" w:hAnsi="Cambria"/>
                <w:sz w:val="15"/>
                <w:szCs w:val="15"/>
              </w:rPr>
              <w:t>Behringer</w:t>
            </w:r>
            <w:proofErr w:type="spellEnd"/>
            <w:r w:rsidRPr="009B30C1">
              <w:rPr>
                <w:rFonts w:ascii="Cambria" w:hAnsi="Cambria"/>
                <w:sz w:val="15"/>
                <w:szCs w:val="15"/>
              </w:rPr>
              <w:t xml:space="preserve">, </w:t>
            </w:r>
            <w:proofErr w:type="spellStart"/>
            <w:proofErr w:type="gramStart"/>
            <w:r w:rsidRPr="009B30C1">
              <w:rPr>
                <w:rFonts w:ascii="Cambria" w:hAnsi="Cambria"/>
                <w:sz w:val="15"/>
                <w:szCs w:val="15"/>
              </w:rPr>
              <w:t>SoundCraft</w:t>
            </w:r>
            <w:proofErr w:type="spellEnd"/>
            <w:proofErr w:type="gramEnd"/>
            <w:r w:rsidRPr="009B30C1">
              <w:rPr>
                <w:rFonts w:ascii="Cambria" w:hAnsi="Cambria"/>
                <w:sz w:val="15"/>
                <w:szCs w:val="15"/>
              </w:rPr>
              <w:t xml:space="preserve"> ou similares) ou 48 canais conforme o </w:t>
            </w:r>
            <w:proofErr w:type="spellStart"/>
            <w:r w:rsidRPr="009B30C1">
              <w:rPr>
                <w:rFonts w:ascii="Cambria" w:hAnsi="Cambria"/>
                <w:sz w:val="15"/>
                <w:szCs w:val="15"/>
              </w:rPr>
              <w:t>Rider</w:t>
            </w:r>
            <w:proofErr w:type="spellEnd"/>
            <w:r w:rsidRPr="009B30C1">
              <w:rPr>
                <w:rFonts w:ascii="Cambria" w:hAnsi="Cambria"/>
                <w:sz w:val="15"/>
                <w:szCs w:val="15"/>
              </w:rPr>
              <w:t xml:space="preserve"> da possível banda.</w:t>
            </w:r>
          </w:p>
          <w:p w:rsidR="00170A2B" w:rsidRPr="009B30C1" w:rsidRDefault="00170A2B" w:rsidP="006A25F5">
            <w:pPr>
              <w:jc w:val="both"/>
              <w:rPr>
                <w:rFonts w:ascii="Cambria" w:hAnsi="Cambria"/>
                <w:sz w:val="15"/>
                <w:szCs w:val="15"/>
              </w:rPr>
            </w:pPr>
            <w:r w:rsidRPr="009B30C1">
              <w:rPr>
                <w:rFonts w:ascii="Cambria" w:hAnsi="Cambria"/>
                <w:sz w:val="15"/>
                <w:szCs w:val="15"/>
              </w:rPr>
              <w:t>01 Notebook</w:t>
            </w:r>
          </w:p>
          <w:p w:rsidR="00170A2B" w:rsidRPr="009B30C1" w:rsidRDefault="00170A2B" w:rsidP="006A25F5">
            <w:pPr>
              <w:jc w:val="both"/>
              <w:rPr>
                <w:rFonts w:ascii="Cambria" w:hAnsi="Cambria"/>
                <w:sz w:val="15"/>
                <w:szCs w:val="15"/>
              </w:rPr>
            </w:pPr>
            <w:r w:rsidRPr="009B30C1">
              <w:rPr>
                <w:rFonts w:ascii="Cambria" w:hAnsi="Cambria"/>
                <w:sz w:val="15"/>
                <w:szCs w:val="15"/>
              </w:rPr>
              <w:t>Equipamentos de Palco:</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04 Microfones sem fio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06 Microfones com fio para voz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10 Microfones com fio para percussão e instrumentos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kit de microfone com fio para bateria com no mínimo 07 peças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02 </w:t>
            </w:r>
            <w:proofErr w:type="spellStart"/>
            <w:r w:rsidRPr="009B30C1">
              <w:rPr>
                <w:rFonts w:ascii="Cambria" w:hAnsi="Cambria"/>
                <w:sz w:val="15"/>
                <w:szCs w:val="15"/>
              </w:rPr>
              <w:t>Earphone</w:t>
            </w:r>
            <w:proofErr w:type="spellEnd"/>
            <w:r w:rsidRPr="009B30C1">
              <w:rPr>
                <w:rFonts w:ascii="Cambria" w:hAnsi="Cambria"/>
                <w:sz w:val="15"/>
                <w:szCs w:val="15"/>
              </w:rPr>
              <w:t xml:space="preserve"> (referencia: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
          <w:p w:rsidR="00170A2B" w:rsidRPr="009B30C1" w:rsidRDefault="00170A2B" w:rsidP="006A25F5">
            <w:pPr>
              <w:jc w:val="both"/>
              <w:rPr>
                <w:rFonts w:ascii="Cambria" w:hAnsi="Cambria"/>
                <w:sz w:val="15"/>
                <w:szCs w:val="15"/>
              </w:rPr>
            </w:pPr>
            <w:r w:rsidRPr="009B30C1">
              <w:rPr>
                <w:rFonts w:ascii="Cambria" w:hAnsi="Cambria"/>
                <w:sz w:val="15"/>
                <w:szCs w:val="15"/>
              </w:rPr>
              <w:t>16 Pedestais para microfone</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10 garras </w:t>
            </w:r>
            <w:proofErr w:type="spellStart"/>
            <w:r w:rsidRPr="009B30C1">
              <w:rPr>
                <w:rFonts w:ascii="Cambria" w:hAnsi="Cambria"/>
                <w:sz w:val="15"/>
                <w:szCs w:val="15"/>
              </w:rPr>
              <w:t>clamp</w:t>
            </w:r>
            <w:proofErr w:type="spellEnd"/>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 xml:space="preserve">06 </w:t>
            </w:r>
            <w:proofErr w:type="spellStart"/>
            <w:r w:rsidRPr="009B30C1">
              <w:rPr>
                <w:rFonts w:ascii="Cambria" w:hAnsi="Cambria"/>
                <w:sz w:val="15"/>
                <w:szCs w:val="15"/>
              </w:rPr>
              <w:t>Direct</w:t>
            </w:r>
            <w:proofErr w:type="spellEnd"/>
            <w:r w:rsidRPr="009B30C1">
              <w:rPr>
                <w:rFonts w:ascii="Cambria" w:hAnsi="Cambria"/>
                <w:sz w:val="15"/>
                <w:szCs w:val="15"/>
              </w:rPr>
              <w:t xml:space="preserve"> Box ativo</w:t>
            </w:r>
            <w:proofErr w:type="gramEnd"/>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 xml:space="preserve">06 </w:t>
            </w:r>
            <w:proofErr w:type="spellStart"/>
            <w:r w:rsidRPr="009B30C1">
              <w:rPr>
                <w:rFonts w:ascii="Cambria" w:hAnsi="Cambria"/>
                <w:sz w:val="15"/>
                <w:szCs w:val="15"/>
              </w:rPr>
              <w:t>Direct</w:t>
            </w:r>
            <w:proofErr w:type="spellEnd"/>
            <w:r w:rsidRPr="009B30C1">
              <w:rPr>
                <w:rFonts w:ascii="Cambria" w:hAnsi="Cambria"/>
                <w:sz w:val="15"/>
                <w:szCs w:val="15"/>
              </w:rPr>
              <w:t xml:space="preserve"> Box passivo</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02 </w:t>
            </w:r>
            <w:proofErr w:type="spellStart"/>
            <w:r w:rsidRPr="009B30C1">
              <w:rPr>
                <w:rFonts w:ascii="Cambria" w:hAnsi="Cambria"/>
                <w:sz w:val="15"/>
                <w:szCs w:val="15"/>
              </w:rPr>
              <w:t>Earphones</w:t>
            </w:r>
            <w:proofErr w:type="spellEnd"/>
            <w:r w:rsidRPr="009B30C1">
              <w:rPr>
                <w:rFonts w:ascii="Cambria" w:hAnsi="Cambria"/>
                <w:sz w:val="15"/>
                <w:szCs w:val="15"/>
              </w:rPr>
              <w:t xml:space="preserve"> (referencia: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Powercom</w:t>
            </w:r>
            <w:proofErr w:type="spellEnd"/>
            <w:r w:rsidRPr="009B30C1">
              <w:rPr>
                <w:rFonts w:ascii="Cambria" w:hAnsi="Cambria"/>
                <w:sz w:val="15"/>
                <w:szCs w:val="15"/>
              </w:rPr>
              <w:t xml:space="preserve"> com 08 canais e 08 fones de ouvido e seus cabos</w:t>
            </w:r>
          </w:p>
          <w:p w:rsidR="00170A2B" w:rsidRPr="009B30C1" w:rsidRDefault="00170A2B" w:rsidP="006A25F5">
            <w:pPr>
              <w:jc w:val="both"/>
              <w:rPr>
                <w:rFonts w:ascii="Cambria" w:hAnsi="Cambria"/>
                <w:sz w:val="15"/>
                <w:szCs w:val="15"/>
              </w:rPr>
            </w:pPr>
            <w:r w:rsidRPr="009B30C1">
              <w:rPr>
                <w:rFonts w:ascii="Cambria" w:hAnsi="Cambria"/>
                <w:sz w:val="15"/>
                <w:szCs w:val="15"/>
              </w:rPr>
              <w:t>08 Monitores (RCF, JBL, EAW ou similares</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Sistema de Monitor para Bateria – 01 Caixa de alta com no mínimo 600 </w:t>
            </w:r>
            <w:r w:rsidRPr="009B30C1">
              <w:rPr>
                <w:rFonts w:ascii="Cambria" w:hAnsi="Cambria"/>
                <w:sz w:val="15"/>
                <w:szCs w:val="15"/>
              </w:rPr>
              <w:lastRenderedPageBreak/>
              <w:t xml:space="preserve">Watts RMS (modelos de referência: EAW, DAS ou similares) – </w:t>
            </w:r>
            <w:proofErr w:type="gramStart"/>
            <w:r w:rsidRPr="009B30C1">
              <w:rPr>
                <w:rFonts w:ascii="Cambria" w:hAnsi="Cambria"/>
                <w:sz w:val="15"/>
                <w:szCs w:val="15"/>
              </w:rPr>
              <w:t>01 caixas</w:t>
            </w:r>
            <w:proofErr w:type="gramEnd"/>
            <w:r w:rsidRPr="009B30C1">
              <w:rPr>
                <w:rFonts w:ascii="Cambria" w:hAnsi="Cambria"/>
                <w:sz w:val="15"/>
                <w:szCs w:val="15"/>
              </w:rPr>
              <w:t xml:space="preserve"> de Subgrave de 1000 watts RMS de potência, no mínimo. (Marcas de referência: JBL, RCF, DAS, LS Áudio</w:t>
            </w:r>
            <w:proofErr w:type="gramStart"/>
            <w:r w:rsidRPr="009B30C1">
              <w:rPr>
                <w:rFonts w:ascii="Cambria" w:hAnsi="Cambria"/>
                <w:sz w:val="15"/>
                <w:szCs w:val="15"/>
              </w:rPr>
              <w:t xml:space="preserve">  </w:t>
            </w:r>
            <w:proofErr w:type="gramEnd"/>
            <w:r w:rsidRPr="009B30C1">
              <w:rPr>
                <w:rFonts w:ascii="Cambria" w:hAnsi="Cambria"/>
                <w:sz w:val="15"/>
                <w:szCs w:val="15"/>
              </w:rPr>
              <w:t>ou similares).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 Amplificação somente digital suficiente para suprir as necessidades dos equipamentos acima, visando economia de energia (Referência: </w:t>
            </w:r>
            <w:proofErr w:type="spellStart"/>
            <w:r w:rsidRPr="009B30C1">
              <w:rPr>
                <w:rFonts w:ascii="Cambria" w:hAnsi="Cambria"/>
                <w:sz w:val="15"/>
                <w:szCs w:val="15"/>
              </w:rPr>
              <w:t>Crown</w:t>
            </w:r>
            <w:proofErr w:type="spellEnd"/>
            <w:r w:rsidRPr="009B30C1">
              <w:rPr>
                <w:rFonts w:ascii="Cambria" w:hAnsi="Cambria"/>
                <w:sz w:val="15"/>
                <w:szCs w:val="15"/>
              </w:rPr>
              <w:t xml:space="preserve">, </w:t>
            </w:r>
            <w:proofErr w:type="spellStart"/>
            <w:r w:rsidRPr="009B30C1">
              <w:rPr>
                <w:rFonts w:ascii="Cambria" w:hAnsi="Cambria"/>
                <w:sz w:val="15"/>
                <w:szCs w:val="15"/>
              </w:rPr>
              <w:t>Lab</w:t>
            </w:r>
            <w:proofErr w:type="spellEnd"/>
            <w:r w:rsidRPr="009B30C1">
              <w:rPr>
                <w:rFonts w:ascii="Cambria" w:hAnsi="Cambria"/>
                <w:sz w:val="15"/>
                <w:szCs w:val="15"/>
              </w:rPr>
              <w:t xml:space="preserve"> </w:t>
            </w:r>
            <w:proofErr w:type="spellStart"/>
            <w:r w:rsidRPr="009B30C1">
              <w:rPr>
                <w:rFonts w:ascii="Cambria" w:hAnsi="Cambria"/>
                <w:sz w:val="15"/>
                <w:szCs w:val="15"/>
              </w:rPr>
              <w:t>Grupen</w:t>
            </w:r>
            <w:proofErr w:type="spellEnd"/>
            <w:r w:rsidRPr="009B30C1">
              <w:rPr>
                <w:rFonts w:ascii="Cambria" w:hAnsi="Cambria"/>
                <w:sz w:val="15"/>
                <w:szCs w:val="15"/>
              </w:rPr>
              <w:t xml:space="preserve"> ou similares).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Console Digital de 32 x 16 canais (Marcas: Yamaha, </w:t>
            </w:r>
            <w:proofErr w:type="spellStart"/>
            <w:r w:rsidRPr="009B30C1">
              <w:rPr>
                <w:rFonts w:ascii="Cambria" w:hAnsi="Cambria"/>
                <w:sz w:val="15"/>
                <w:szCs w:val="15"/>
              </w:rPr>
              <w:t>Behringer</w:t>
            </w:r>
            <w:proofErr w:type="spellEnd"/>
            <w:r w:rsidRPr="009B30C1">
              <w:rPr>
                <w:rFonts w:ascii="Cambria" w:hAnsi="Cambria"/>
                <w:sz w:val="15"/>
                <w:szCs w:val="15"/>
              </w:rPr>
              <w:t xml:space="preserve">, </w:t>
            </w:r>
            <w:proofErr w:type="spellStart"/>
            <w:proofErr w:type="gramStart"/>
            <w:r w:rsidRPr="009B30C1">
              <w:rPr>
                <w:rFonts w:ascii="Cambria" w:hAnsi="Cambria"/>
                <w:sz w:val="15"/>
                <w:szCs w:val="15"/>
              </w:rPr>
              <w:t>SoundCraft</w:t>
            </w:r>
            <w:proofErr w:type="spellEnd"/>
            <w:proofErr w:type="gramEnd"/>
            <w:r w:rsidRPr="009B30C1">
              <w:rPr>
                <w:rFonts w:ascii="Cambria" w:hAnsi="Cambria"/>
                <w:sz w:val="15"/>
                <w:szCs w:val="15"/>
              </w:rPr>
              <w:t xml:space="preserve">, ou similar) ou 48 canais conforme o </w:t>
            </w:r>
            <w:proofErr w:type="spellStart"/>
            <w:r w:rsidRPr="009B30C1">
              <w:rPr>
                <w:rFonts w:ascii="Cambria" w:hAnsi="Cambria"/>
                <w:sz w:val="15"/>
                <w:szCs w:val="15"/>
              </w:rPr>
              <w:t>Rider</w:t>
            </w:r>
            <w:proofErr w:type="spellEnd"/>
            <w:r w:rsidRPr="009B30C1">
              <w:rPr>
                <w:rFonts w:ascii="Cambria" w:hAnsi="Cambria"/>
                <w:sz w:val="15"/>
                <w:szCs w:val="15"/>
              </w:rPr>
              <w:t xml:space="preserve"> da possível banda.</w:t>
            </w:r>
          </w:p>
          <w:p w:rsidR="00170A2B" w:rsidRPr="009B30C1" w:rsidRDefault="00170A2B" w:rsidP="006A25F5">
            <w:pPr>
              <w:jc w:val="both"/>
              <w:rPr>
                <w:rFonts w:ascii="Cambria" w:hAnsi="Cambria"/>
                <w:sz w:val="15"/>
                <w:szCs w:val="15"/>
              </w:rPr>
            </w:pPr>
            <w:proofErr w:type="spellStart"/>
            <w:r w:rsidRPr="009B30C1">
              <w:rPr>
                <w:rFonts w:ascii="Cambria" w:hAnsi="Cambria"/>
                <w:sz w:val="15"/>
                <w:szCs w:val="15"/>
              </w:rPr>
              <w:t>Side</w:t>
            </w:r>
            <w:proofErr w:type="spellEnd"/>
            <w:r w:rsidRPr="009B30C1">
              <w:rPr>
                <w:rFonts w:ascii="Cambria" w:hAnsi="Cambria"/>
                <w:sz w:val="15"/>
                <w:szCs w:val="15"/>
              </w:rPr>
              <w:t xml:space="preserve"> </w:t>
            </w:r>
            <w:proofErr w:type="spellStart"/>
            <w:r w:rsidRPr="009B30C1">
              <w:rPr>
                <w:rFonts w:ascii="Cambria" w:hAnsi="Cambria"/>
                <w:sz w:val="15"/>
                <w:szCs w:val="15"/>
              </w:rPr>
              <w:t>Fill</w:t>
            </w:r>
            <w:proofErr w:type="spellEnd"/>
            <w:r w:rsidRPr="009B30C1">
              <w:rPr>
                <w:rFonts w:ascii="Cambria" w:hAnsi="Cambria"/>
                <w:sz w:val="15"/>
                <w:szCs w:val="15"/>
              </w:rPr>
              <w:t xml:space="preserve">: 02 Caixas de alta com no mínimo 800 Watts RMS (modelos de referência: EAW LA, KF ou similares) – 02 caixas de Subgrave de 1600 watts RMS de potência, no mínimo. (Marcas de referência: EAW, JBL, RCF, DAS, LS Áudio ou similares). - Amplificação Digital suficiente para suprir as necessidades dos equipamentos acima (Referência: </w:t>
            </w:r>
            <w:proofErr w:type="spellStart"/>
            <w:r w:rsidRPr="009B30C1">
              <w:rPr>
                <w:rFonts w:ascii="Cambria" w:hAnsi="Cambria"/>
                <w:sz w:val="15"/>
                <w:szCs w:val="15"/>
              </w:rPr>
              <w:t>Crown</w:t>
            </w:r>
            <w:proofErr w:type="spellEnd"/>
            <w:r w:rsidRPr="009B30C1">
              <w:rPr>
                <w:rFonts w:ascii="Cambria" w:hAnsi="Cambria"/>
                <w:sz w:val="15"/>
                <w:szCs w:val="15"/>
              </w:rPr>
              <w:t xml:space="preserve">, </w:t>
            </w:r>
            <w:proofErr w:type="spellStart"/>
            <w:r w:rsidRPr="009B30C1">
              <w:rPr>
                <w:rFonts w:ascii="Cambria" w:hAnsi="Cambria"/>
                <w:sz w:val="15"/>
                <w:szCs w:val="15"/>
              </w:rPr>
              <w:t>Lab</w:t>
            </w:r>
            <w:proofErr w:type="spellEnd"/>
            <w:r w:rsidRPr="009B30C1">
              <w:rPr>
                <w:rFonts w:ascii="Cambria" w:hAnsi="Cambria"/>
                <w:sz w:val="15"/>
                <w:szCs w:val="15"/>
              </w:rPr>
              <w:t xml:space="preserve"> </w:t>
            </w:r>
            <w:proofErr w:type="spellStart"/>
            <w:r w:rsidRPr="009B30C1">
              <w:rPr>
                <w:rFonts w:ascii="Cambria" w:hAnsi="Cambria"/>
                <w:sz w:val="15"/>
                <w:szCs w:val="15"/>
              </w:rPr>
              <w:t>Grupen</w:t>
            </w:r>
            <w:proofErr w:type="spellEnd"/>
            <w:r w:rsidRPr="009B30C1">
              <w:rPr>
                <w:rFonts w:ascii="Cambria" w:hAnsi="Cambria"/>
                <w:sz w:val="15"/>
                <w:szCs w:val="15"/>
              </w:rPr>
              <w:t xml:space="preserve"> ou similares).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Processador digital com </w:t>
            </w:r>
            <w:proofErr w:type="gramStart"/>
            <w:r w:rsidRPr="009B30C1">
              <w:rPr>
                <w:rFonts w:ascii="Cambria" w:hAnsi="Cambria"/>
                <w:sz w:val="15"/>
                <w:szCs w:val="15"/>
              </w:rPr>
              <w:t>8</w:t>
            </w:r>
            <w:proofErr w:type="gramEnd"/>
            <w:r w:rsidRPr="009B30C1">
              <w:rPr>
                <w:rFonts w:ascii="Cambria" w:hAnsi="Cambria"/>
                <w:sz w:val="15"/>
                <w:szCs w:val="15"/>
              </w:rPr>
              <w:t xml:space="preserve"> vias. (referência: DBX, BSS ou similares).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06 </w:t>
            </w:r>
            <w:proofErr w:type="spellStart"/>
            <w:r w:rsidRPr="009B30C1">
              <w:rPr>
                <w:rFonts w:ascii="Cambria" w:hAnsi="Cambria"/>
                <w:sz w:val="15"/>
                <w:szCs w:val="15"/>
              </w:rPr>
              <w:t>Subsnake</w:t>
            </w:r>
            <w:proofErr w:type="spellEnd"/>
            <w:r w:rsidRPr="009B30C1">
              <w:rPr>
                <w:rFonts w:ascii="Cambria" w:hAnsi="Cambria"/>
                <w:sz w:val="15"/>
                <w:szCs w:val="15"/>
              </w:rPr>
              <w:t xml:space="preserve"> de </w:t>
            </w:r>
            <w:proofErr w:type="gramStart"/>
            <w:r w:rsidRPr="009B30C1">
              <w:rPr>
                <w:rFonts w:ascii="Cambria" w:hAnsi="Cambria"/>
                <w:sz w:val="15"/>
                <w:szCs w:val="15"/>
              </w:rPr>
              <w:t>8</w:t>
            </w:r>
            <w:proofErr w:type="gramEnd"/>
            <w:r w:rsidRPr="009B30C1">
              <w:rPr>
                <w:rFonts w:ascii="Cambria" w:hAnsi="Cambria"/>
                <w:sz w:val="15"/>
                <w:szCs w:val="15"/>
              </w:rPr>
              <w:t xml:space="preserve"> canais e 15metros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02 Amplificadores para guitarra com no mínimo 60 watts RMS totalmente valvulado (Modelos de Referência: Fender, Marshall, </w:t>
            </w:r>
            <w:proofErr w:type="spellStart"/>
            <w:r w:rsidRPr="009B30C1">
              <w:rPr>
                <w:rFonts w:ascii="Cambria" w:hAnsi="Cambria"/>
                <w:sz w:val="15"/>
                <w:szCs w:val="15"/>
              </w:rPr>
              <w:t>Laney</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Amplificador para contrabaixo com no mínimo 350 watts RMS (Modelos de Referência: GK, </w:t>
            </w:r>
            <w:proofErr w:type="spellStart"/>
            <w:r w:rsidRPr="009B30C1">
              <w:rPr>
                <w:rFonts w:ascii="Cambria" w:hAnsi="Cambria"/>
                <w:sz w:val="15"/>
                <w:szCs w:val="15"/>
              </w:rPr>
              <w:t>Hartke</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02 caixas para contrabaixo: 01 com um falante de 15”</w:t>
            </w:r>
            <w:proofErr w:type="gramEnd"/>
            <w:r w:rsidRPr="009B30C1">
              <w:rPr>
                <w:rFonts w:ascii="Cambria" w:hAnsi="Cambria"/>
                <w:sz w:val="15"/>
                <w:szCs w:val="15"/>
              </w:rPr>
              <w:t xml:space="preserve"> e 01 com 04 falantes de 10” (Modelos de Referência: GK, </w:t>
            </w:r>
            <w:proofErr w:type="spellStart"/>
            <w:r w:rsidRPr="009B30C1">
              <w:rPr>
                <w:rFonts w:ascii="Cambria" w:hAnsi="Cambria"/>
                <w:sz w:val="15"/>
                <w:szCs w:val="15"/>
              </w:rPr>
              <w:t>Hartke</w:t>
            </w:r>
            <w:proofErr w:type="spellEnd"/>
            <w:r w:rsidRPr="009B30C1">
              <w:rPr>
                <w:rFonts w:ascii="Cambria" w:hAnsi="Cambria"/>
                <w:sz w:val="15"/>
                <w:szCs w:val="15"/>
              </w:rPr>
              <w:t xml:space="preserve"> ou similar)</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bateria completa com </w:t>
            </w:r>
            <w:proofErr w:type="gramStart"/>
            <w:r w:rsidRPr="009B30C1">
              <w:rPr>
                <w:rFonts w:ascii="Cambria" w:hAnsi="Cambria"/>
                <w:sz w:val="15"/>
                <w:szCs w:val="15"/>
              </w:rPr>
              <w:t>6</w:t>
            </w:r>
            <w:proofErr w:type="gramEnd"/>
            <w:r w:rsidRPr="009B30C1">
              <w:rPr>
                <w:rFonts w:ascii="Cambria" w:hAnsi="Cambria"/>
                <w:sz w:val="15"/>
                <w:szCs w:val="15"/>
              </w:rPr>
              <w:t xml:space="preserve"> peças, ferragens e suportes (Referencia: </w:t>
            </w:r>
            <w:proofErr w:type="spellStart"/>
            <w:r w:rsidRPr="009B30C1">
              <w:rPr>
                <w:rFonts w:ascii="Cambria" w:hAnsi="Cambria"/>
                <w:sz w:val="15"/>
                <w:szCs w:val="15"/>
              </w:rPr>
              <w:t>Pearl</w:t>
            </w:r>
            <w:proofErr w:type="spellEnd"/>
            <w:r w:rsidRPr="009B30C1">
              <w:rPr>
                <w:rFonts w:ascii="Cambria" w:hAnsi="Cambria"/>
                <w:sz w:val="15"/>
                <w:szCs w:val="15"/>
              </w:rPr>
              <w:t xml:space="preserve">, TAMA, </w:t>
            </w:r>
            <w:proofErr w:type="spellStart"/>
            <w:r w:rsidRPr="009B30C1">
              <w:rPr>
                <w:rFonts w:ascii="Cambria" w:hAnsi="Cambria"/>
                <w:sz w:val="15"/>
                <w:szCs w:val="15"/>
              </w:rPr>
              <w:t>gretsch</w:t>
            </w:r>
            <w:proofErr w:type="spellEnd"/>
            <w:r w:rsidRPr="009B30C1">
              <w:rPr>
                <w:rFonts w:ascii="Cambria" w:hAnsi="Cambria"/>
                <w:sz w:val="15"/>
                <w:szCs w:val="15"/>
              </w:rPr>
              <w:t xml:space="preserve"> ou similar).</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06 praticáveis </w:t>
            </w:r>
            <w:proofErr w:type="gramStart"/>
            <w:r w:rsidRPr="009B30C1">
              <w:rPr>
                <w:rFonts w:ascii="Cambria" w:hAnsi="Cambria"/>
                <w:sz w:val="15"/>
                <w:szCs w:val="15"/>
              </w:rPr>
              <w:t>2</w:t>
            </w:r>
            <w:proofErr w:type="gramEnd"/>
            <w:r w:rsidRPr="009B30C1">
              <w:rPr>
                <w:rFonts w:ascii="Cambria" w:hAnsi="Cambria"/>
                <w:sz w:val="15"/>
                <w:szCs w:val="15"/>
              </w:rPr>
              <w:t xml:space="preserve"> x 1metros</w:t>
            </w:r>
          </w:p>
          <w:p w:rsidR="00170A2B" w:rsidRPr="009B30C1" w:rsidRDefault="00170A2B" w:rsidP="006A25F5">
            <w:pPr>
              <w:jc w:val="both"/>
              <w:rPr>
                <w:rFonts w:ascii="Cambria" w:hAnsi="Cambria"/>
                <w:sz w:val="15"/>
                <w:szCs w:val="15"/>
              </w:rPr>
            </w:pPr>
          </w:p>
          <w:p w:rsidR="00170A2B" w:rsidRPr="009B30C1" w:rsidRDefault="00170A2B" w:rsidP="006A25F5">
            <w:pPr>
              <w:jc w:val="both"/>
              <w:rPr>
                <w:rFonts w:ascii="Cambria" w:hAnsi="Cambria"/>
                <w:b/>
                <w:bCs/>
                <w:sz w:val="15"/>
                <w:szCs w:val="15"/>
              </w:rPr>
            </w:pPr>
            <w:r w:rsidRPr="009B30C1">
              <w:rPr>
                <w:rFonts w:ascii="Cambria" w:hAnsi="Cambria"/>
                <w:b/>
                <w:bCs/>
                <w:sz w:val="15"/>
                <w:szCs w:val="15"/>
              </w:rPr>
              <w:t xml:space="preserve">ILUMINAÇÃO </w:t>
            </w:r>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33 Refletores PAR-64</w:t>
            </w:r>
            <w:proofErr w:type="gramEnd"/>
            <w:r w:rsidRPr="009B30C1">
              <w:rPr>
                <w:rFonts w:ascii="Cambria" w:hAnsi="Cambria"/>
                <w:sz w:val="15"/>
                <w:szCs w:val="15"/>
              </w:rPr>
              <w:t xml:space="preserve"> LED RGBW – mínimo 54/3watts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04 </w:t>
            </w:r>
            <w:proofErr w:type="spellStart"/>
            <w:r w:rsidRPr="009B30C1">
              <w:rPr>
                <w:rFonts w:ascii="Cambria" w:hAnsi="Cambria"/>
                <w:sz w:val="15"/>
                <w:szCs w:val="15"/>
              </w:rPr>
              <w:t>Mini-Brutt</w:t>
            </w:r>
            <w:proofErr w:type="spellEnd"/>
            <w:r w:rsidRPr="009B30C1">
              <w:rPr>
                <w:rFonts w:ascii="Cambria" w:hAnsi="Cambria"/>
                <w:sz w:val="15"/>
                <w:szCs w:val="15"/>
              </w:rPr>
              <w:t xml:space="preserve">, com 06 lâmpadas </w:t>
            </w:r>
            <w:proofErr w:type="gramStart"/>
            <w:r w:rsidRPr="009B30C1">
              <w:rPr>
                <w:rFonts w:ascii="Cambria" w:hAnsi="Cambria"/>
                <w:sz w:val="15"/>
                <w:szCs w:val="15"/>
              </w:rPr>
              <w:t>cada</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24 Moving7R</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08 </w:t>
            </w:r>
            <w:proofErr w:type="spellStart"/>
            <w:r w:rsidRPr="009B30C1">
              <w:rPr>
                <w:rFonts w:ascii="Cambria" w:hAnsi="Cambria"/>
                <w:sz w:val="15"/>
                <w:szCs w:val="15"/>
              </w:rPr>
              <w:t>Wash</w:t>
            </w:r>
            <w:proofErr w:type="spellEnd"/>
            <w:r w:rsidRPr="009B30C1">
              <w:rPr>
                <w:rFonts w:ascii="Cambria" w:hAnsi="Cambria"/>
                <w:sz w:val="15"/>
                <w:szCs w:val="15"/>
              </w:rPr>
              <w:t xml:space="preserve"> 600 ou similar</w:t>
            </w:r>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10 Elipsoidal</w:t>
            </w:r>
            <w:proofErr w:type="gramEnd"/>
            <w:r w:rsidRPr="009B30C1">
              <w:rPr>
                <w:rFonts w:ascii="Cambria" w:hAnsi="Cambria"/>
                <w:sz w:val="15"/>
                <w:szCs w:val="15"/>
              </w:rPr>
              <w:t xml:space="preserve"> ETC 25/50</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06 </w:t>
            </w:r>
            <w:proofErr w:type="spellStart"/>
            <w:r w:rsidRPr="009B30C1">
              <w:rPr>
                <w:rFonts w:ascii="Cambria" w:hAnsi="Cambria"/>
                <w:sz w:val="15"/>
                <w:szCs w:val="15"/>
              </w:rPr>
              <w:t>Atomic</w:t>
            </w:r>
            <w:proofErr w:type="spellEnd"/>
            <w:r w:rsidRPr="009B30C1">
              <w:rPr>
                <w:rFonts w:ascii="Cambria" w:hAnsi="Cambria"/>
                <w:sz w:val="15"/>
                <w:szCs w:val="15"/>
              </w:rPr>
              <w:t xml:space="preserve"> 3000</w:t>
            </w:r>
          </w:p>
          <w:p w:rsidR="00170A2B" w:rsidRPr="009B30C1" w:rsidRDefault="00170A2B" w:rsidP="006A25F5">
            <w:pPr>
              <w:jc w:val="both"/>
              <w:rPr>
                <w:rFonts w:ascii="Cambria" w:hAnsi="Cambria"/>
                <w:sz w:val="15"/>
                <w:szCs w:val="15"/>
              </w:rPr>
            </w:pPr>
            <w:r w:rsidRPr="009B30C1">
              <w:rPr>
                <w:rFonts w:ascii="Cambria" w:hAnsi="Cambria"/>
                <w:sz w:val="15"/>
                <w:szCs w:val="15"/>
              </w:rPr>
              <w:t>24 Par64 com lâmpada de 1000watts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Rack</w:t>
            </w:r>
            <w:proofErr w:type="spellEnd"/>
            <w:r w:rsidRPr="009B30C1">
              <w:rPr>
                <w:rFonts w:ascii="Cambria" w:hAnsi="Cambria"/>
                <w:sz w:val="15"/>
                <w:szCs w:val="15"/>
              </w:rPr>
              <w:t xml:space="preserve"> DMX com no mínimo 12canais</w:t>
            </w:r>
          </w:p>
          <w:p w:rsidR="00170A2B" w:rsidRPr="009B30C1" w:rsidRDefault="00170A2B" w:rsidP="006A25F5">
            <w:pPr>
              <w:jc w:val="both"/>
              <w:rPr>
                <w:rFonts w:ascii="Cambria" w:hAnsi="Cambria"/>
                <w:sz w:val="15"/>
                <w:szCs w:val="15"/>
              </w:rPr>
            </w:pPr>
            <w:r w:rsidRPr="009B30C1">
              <w:rPr>
                <w:rFonts w:ascii="Cambria" w:hAnsi="Cambria"/>
                <w:sz w:val="15"/>
                <w:szCs w:val="15"/>
              </w:rPr>
              <w:t>03 máquinas de fumaça com ventilador</w:t>
            </w:r>
          </w:p>
          <w:p w:rsidR="00170A2B" w:rsidRPr="009B30C1" w:rsidRDefault="00170A2B" w:rsidP="006A25F5">
            <w:pPr>
              <w:jc w:val="both"/>
              <w:rPr>
                <w:rFonts w:ascii="Cambria" w:hAnsi="Cambria"/>
                <w:sz w:val="15"/>
                <w:szCs w:val="15"/>
              </w:rPr>
            </w:pPr>
            <w:r w:rsidRPr="009B30C1">
              <w:rPr>
                <w:rFonts w:ascii="Cambria" w:hAnsi="Cambria"/>
                <w:sz w:val="15"/>
                <w:szCs w:val="15"/>
              </w:rPr>
              <w:t>01 Mesa de luz Digital com 1024 canais no mínimo (</w:t>
            </w:r>
            <w:proofErr w:type="spellStart"/>
            <w:r w:rsidRPr="009B30C1">
              <w:rPr>
                <w:rFonts w:ascii="Cambria" w:hAnsi="Cambria"/>
                <w:sz w:val="15"/>
                <w:szCs w:val="15"/>
              </w:rPr>
              <w:t>avolite</w:t>
            </w:r>
            <w:proofErr w:type="spellEnd"/>
            <w:r w:rsidRPr="009B30C1">
              <w:rPr>
                <w:rFonts w:ascii="Cambria" w:hAnsi="Cambria"/>
                <w:sz w:val="15"/>
                <w:szCs w:val="15"/>
              </w:rPr>
              <w:t xml:space="preserve"> ou similar)</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Grid</w:t>
            </w:r>
            <w:proofErr w:type="spellEnd"/>
            <w:r w:rsidRPr="009B30C1">
              <w:rPr>
                <w:rFonts w:ascii="Cambria" w:hAnsi="Cambria"/>
                <w:sz w:val="15"/>
                <w:szCs w:val="15"/>
              </w:rPr>
              <w:t xml:space="preserve"> para Iluminação (mínimo P30) medida compatível com o palco e capacidade suficiente para sustentar os equipamentos anteriores.</w:t>
            </w:r>
          </w:p>
          <w:p w:rsidR="00170A2B" w:rsidRPr="009B30C1" w:rsidRDefault="00170A2B" w:rsidP="006A25F5">
            <w:pPr>
              <w:jc w:val="both"/>
              <w:rPr>
                <w:rFonts w:ascii="Cambria" w:hAnsi="Cambria"/>
                <w:sz w:val="15"/>
                <w:szCs w:val="15"/>
              </w:rPr>
            </w:pPr>
            <w:r w:rsidRPr="009B30C1">
              <w:rPr>
                <w:rFonts w:ascii="Cambria" w:hAnsi="Cambria"/>
                <w:sz w:val="15"/>
                <w:szCs w:val="15"/>
              </w:rPr>
              <w:t>Sistema de Transmissão</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Switcher</w:t>
            </w:r>
            <w:proofErr w:type="spellEnd"/>
            <w:r w:rsidRPr="009B30C1">
              <w:rPr>
                <w:rFonts w:ascii="Cambria" w:hAnsi="Cambria"/>
                <w:sz w:val="15"/>
                <w:szCs w:val="15"/>
              </w:rPr>
              <w:t xml:space="preserve"> </w:t>
            </w:r>
            <w:proofErr w:type="spellStart"/>
            <w:r w:rsidRPr="009B30C1">
              <w:rPr>
                <w:rFonts w:ascii="Cambria" w:hAnsi="Cambria"/>
                <w:sz w:val="15"/>
                <w:szCs w:val="15"/>
              </w:rPr>
              <w:t>Multiview</w:t>
            </w:r>
            <w:proofErr w:type="spellEnd"/>
            <w:r w:rsidRPr="009B30C1">
              <w:rPr>
                <w:rFonts w:ascii="Cambria" w:hAnsi="Cambria"/>
                <w:sz w:val="15"/>
                <w:szCs w:val="15"/>
              </w:rPr>
              <w:t xml:space="preserve"> de vídeo </w:t>
            </w:r>
            <w:proofErr w:type="gramStart"/>
            <w:r w:rsidRPr="009B30C1">
              <w:rPr>
                <w:rFonts w:ascii="Cambria" w:hAnsi="Cambria"/>
                <w:sz w:val="15"/>
                <w:szCs w:val="15"/>
              </w:rPr>
              <w:t>8</w:t>
            </w:r>
            <w:proofErr w:type="gramEnd"/>
            <w:r w:rsidRPr="009B30C1">
              <w:rPr>
                <w:rFonts w:ascii="Cambria" w:hAnsi="Cambria"/>
                <w:sz w:val="15"/>
                <w:szCs w:val="15"/>
              </w:rPr>
              <w:t xml:space="preserve"> canais (8x HDMI) 1080p 60hz (mínimo)</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08 Câmeras para transmissão de </w:t>
            </w:r>
            <w:proofErr w:type="spellStart"/>
            <w:r w:rsidRPr="009B30C1">
              <w:rPr>
                <w:rFonts w:ascii="Cambria" w:hAnsi="Cambria"/>
                <w:sz w:val="15"/>
                <w:szCs w:val="15"/>
              </w:rPr>
              <w:t>live</w:t>
            </w:r>
            <w:proofErr w:type="spellEnd"/>
            <w:r w:rsidRPr="009B30C1">
              <w:rPr>
                <w:rFonts w:ascii="Cambria" w:hAnsi="Cambria"/>
                <w:sz w:val="15"/>
                <w:szCs w:val="15"/>
              </w:rPr>
              <w:t xml:space="preserve"> (Canon, Nikon, Sony</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02 Monitores </w:t>
            </w:r>
            <w:proofErr w:type="spellStart"/>
            <w:r w:rsidRPr="009B30C1">
              <w:rPr>
                <w:rFonts w:ascii="Cambria" w:hAnsi="Cambria"/>
                <w:sz w:val="15"/>
                <w:szCs w:val="15"/>
              </w:rPr>
              <w:t>Touchscreen</w:t>
            </w:r>
            <w:proofErr w:type="spellEnd"/>
            <w:r w:rsidRPr="009B30C1">
              <w:rPr>
                <w:rFonts w:ascii="Cambria" w:hAnsi="Cambria"/>
                <w:sz w:val="15"/>
                <w:szCs w:val="15"/>
              </w:rPr>
              <w:t xml:space="preserve"> de 24 polegadas</w:t>
            </w:r>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02 TV</w:t>
            </w:r>
            <w:proofErr w:type="gramEnd"/>
            <w:r w:rsidRPr="009B30C1">
              <w:rPr>
                <w:rFonts w:ascii="Cambria" w:hAnsi="Cambria"/>
                <w:sz w:val="15"/>
                <w:szCs w:val="15"/>
              </w:rPr>
              <w:t xml:space="preserve"> de 32 polegadas para utilizar de referência para o artista/palestrante</w:t>
            </w:r>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02 Notebook</w:t>
            </w:r>
            <w:proofErr w:type="gramEnd"/>
            <w:r w:rsidRPr="009B30C1">
              <w:rPr>
                <w:rFonts w:ascii="Cambria" w:hAnsi="Cambria"/>
                <w:sz w:val="15"/>
                <w:szCs w:val="15"/>
              </w:rPr>
              <w:t xml:space="preserve"> com especificações suficientes para atender o sistema de transmissão</w:t>
            </w:r>
          </w:p>
          <w:p w:rsidR="00170A2B" w:rsidRPr="009B30C1" w:rsidRDefault="00170A2B" w:rsidP="006A25F5">
            <w:pPr>
              <w:jc w:val="both"/>
              <w:rPr>
                <w:rFonts w:ascii="Cambria" w:hAnsi="Cambria"/>
                <w:sz w:val="15"/>
                <w:szCs w:val="15"/>
              </w:rPr>
            </w:pPr>
            <w:r w:rsidRPr="009B30C1">
              <w:rPr>
                <w:rFonts w:ascii="Cambria" w:hAnsi="Cambria"/>
                <w:sz w:val="15"/>
                <w:szCs w:val="15"/>
              </w:rPr>
              <w:t>08 Tripés para Câmera</w:t>
            </w:r>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02 Estabilizadora</w:t>
            </w:r>
            <w:proofErr w:type="gramEnd"/>
            <w:r w:rsidRPr="009B30C1">
              <w:rPr>
                <w:rFonts w:ascii="Cambria" w:hAnsi="Cambria"/>
                <w:sz w:val="15"/>
                <w:szCs w:val="15"/>
              </w:rPr>
              <w:t xml:space="preserve"> para Celular (3 eixos)</w:t>
            </w:r>
          </w:p>
          <w:p w:rsidR="00170A2B" w:rsidRPr="009B30C1" w:rsidRDefault="00170A2B" w:rsidP="006A25F5">
            <w:pPr>
              <w:jc w:val="both"/>
              <w:rPr>
                <w:rFonts w:ascii="Cambria" w:hAnsi="Cambria"/>
                <w:sz w:val="15"/>
                <w:szCs w:val="15"/>
              </w:rPr>
            </w:pPr>
            <w:r w:rsidRPr="009B30C1">
              <w:rPr>
                <w:rFonts w:ascii="Cambria" w:hAnsi="Cambria"/>
                <w:sz w:val="15"/>
                <w:szCs w:val="15"/>
              </w:rPr>
              <w:t>Cabeamentos de aproximadamente 50 metros</w:t>
            </w:r>
          </w:p>
          <w:p w:rsidR="00170A2B" w:rsidRPr="009B30C1" w:rsidRDefault="00170A2B" w:rsidP="006A25F5">
            <w:pPr>
              <w:jc w:val="both"/>
              <w:rPr>
                <w:rFonts w:ascii="Cambria" w:hAnsi="Cambria"/>
                <w:sz w:val="15"/>
                <w:szCs w:val="15"/>
              </w:rPr>
            </w:pPr>
            <w:r w:rsidRPr="009B30C1">
              <w:rPr>
                <w:rFonts w:ascii="Cambria" w:hAnsi="Cambria"/>
                <w:sz w:val="15"/>
                <w:szCs w:val="15"/>
              </w:rPr>
              <w:t>Sistema Elétrico</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Main</w:t>
            </w:r>
            <w:proofErr w:type="spellEnd"/>
            <w:r w:rsidRPr="009B30C1">
              <w:rPr>
                <w:rFonts w:ascii="Cambria" w:hAnsi="Cambria"/>
                <w:sz w:val="15"/>
                <w:szCs w:val="15"/>
              </w:rPr>
              <w:t xml:space="preserve"> Power, compatível com a capacidade da instalação elétrica do local do evento, devidamente atestada pelo engenheiro responsável.</w:t>
            </w:r>
          </w:p>
          <w:p w:rsidR="00170A2B" w:rsidRPr="009B30C1" w:rsidRDefault="00170A2B" w:rsidP="006A25F5">
            <w:pPr>
              <w:jc w:val="both"/>
              <w:rPr>
                <w:rFonts w:ascii="Cambria" w:hAnsi="Cambria"/>
                <w:sz w:val="15"/>
                <w:szCs w:val="15"/>
              </w:rPr>
            </w:pPr>
          </w:p>
          <w:p w:rsidR="00170A2B" w:rsidRPr="009B30C1" w:rsidRDefault="00170A2B" w:rsidP="006A25F5">
            <w:pPr>
              <w:jc w:val="both"/>
              <w:rPr>
                <w:rFonts w:ascii="Cambria" w:hAnsi="Cambria"/>
                <w:sz w:val="15"/>
                <w:szCs w:val="15"/>
              </w:rPr>
            </w:pPr>
            <w:r w:rsidRPr="009B30C1">
              <w:rPr>
                <w:rFonts w:ascii="Cambria" w:hAnsi="Cambria"/>
                <w:sz w:val="15"/>
                <w:szCs w:val="15"/>
              </w:rPr>
              <w:t xml:space="preserve">OBSERVAÇÃO: </w:t>
            </w:r>
          </w:p>
          <w:p w:rsidR="00170A2B" w:rsidRPr="009B30C1" w:rsidRDefault="00170A2B" w:rsidP="006A25F5">
            <w:pPr>
              <w:jc w:val="both"/>
              <w:rPr>
                <w:rFonts w:ascii="Cambria" w:hAnsi="Cambria"/>
                <w:sz w:val="15"/>
                <w:szCs w:val="15"/>
              </w:rPr>
            </w:pPr>
            <w:r w:rsidRPr="009B30C1">
              <w:rPr>
                <w:rFonts w:ascii="Cambria" w:hAnsi="Cambria"/>
                <w:sz w:val="15"/>
                <w:szCs w:val="15"/>
              </w:rPr>
              <w:t>Anotações de Responsabilidade Técnica ART, emitida por responsável técnico capacitado pela montagem / desmontagem das estruturas e todo sistema elétrico, bem como a adequação do Auto Vistoria do Corpo de Bombeiros (</w:t>
            </w:r>
            <w:proofErr w:type="spellStart"/>
            <w:r w:rsidRPr="009B30C1">
              <w:rPr>
                <w:rFonts w:ascii="Cambria" w:hAnsi="Cambria"/>
                <w:sz w:val="15"/>
                <w:szCs w:val="15"/>
              </w:rPr>
              <w:t>A.V.C.B.</w:t>
            </w:r>
            <w:proofErr w:type="spellEnd"/>
            <w:r w:rsidRPr="009B30C1">
              <w:rPr>
                <w:rFonts w:ascii="Cambria" w:hAnsi="Cambria"/>
                <w:sz w:val="15"/>
                <w:szCs w:val="15"/>
              </w:rPr>
              <w:t xml:space="preserve">) referente ao evento, com comprovação de aprovação pelo </w:t>
            </w:r>
            <w:proofErr w:type="spellStart"/>
            <w:r w:rsidRPr="009B30C1">
              <w:rPr>
                <w:rFonts w:ascii="Cambria" w:hAnsi="Cambria"/>
                <w:sz w:val="15"/>
                <w:szCs w:val="15"/>
              </w:rPr>
              <w:t>Orgão</w:t>
            </w:r>
            <w:proofErr w:type="spellEnd"/>
            <w:r w:rsidRPr="009B30C1">
              <w:rPr>
                <w:rFonts w:ascii="Cambria" w:hAnsi="Cambria"/>
                <w:sz w:val="15"/>
                <w:szCs w:val="15"/>
              </w:rPr>
              <w:t xml:space="preserve"> competente (quando houver necessidade</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necessário</w:t>
            </w:r>
            <w:proofErr w:type="gramEnd"/>
            <w:r w:rsidRPr="009B30C1">
              <w:rPr>
                <w:rFonts w:ascii="Cambria" w:hAnsi="Cambria"/>
                <w:sz w:val="15"/>
                <w:szCs w:val="15"/>
              </w:rPr>
              <w:t xml:space="preserve"> também o pagamento do ECAD (Escritório Central de Arrecadação e Distribuição), referente aos direitos autorais do evento.</w:t>
            </w:r>
          </w:p>
          <w:p w:rsidR="00170A2B" w:rsidRPr="009B30C1" w:rsidRDefault="00170A2B" w:rsidP="006A25F5">
            <w:pPr>
              <w:jc w:val="both"/>
              <w:rPr>
                <w:rFonts w:ascii="Cambria" w:hAnsi="Cambria"/>
                <w:sz w:val="15"/>
                <w:szCs w:val="15"/>
              </w:rPr>
            </w:pPr>
          </w:p>
          <w:p w:rsidR="00170A2B" w:rsidRPr="009B30C1" w:rsidRDefault="00170A2B" w:rsidP="006A25F5">
            <w:pPr>
              <w:jc w:val="both"/>
              <w:rPr>
                <w:rFonts w:ascii="Cambria" w:hAnsi="Cambria"/>
                <w:sz w:val="15"/>
                <w:szCs w:val="15"/>
              </w:rPr>
            </w:pPr>
          </w:p>
        </w:tc>
      </w:tr>
      <w:tr w:rsidR="009B30C1" w:rsidRPr="009B30C1" w:rsidTr="00170A2B">
        <w:trPr>
          <w:trHeight w:val="376"/>
        </w:trPr>
        <w:tc>
          <w:tcPr>
            <w:tcW w:w="413" w:type="pct"/>
          </w:tcPr>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r w:rsidRPr="009B30C1">
              <w:rPr>
                <w:rFonts w:ascii="Cambria" w:hAnsi="Cambria"/>
                <w:sz w:val="15"/>
                <w:szCs w:val="15"/>
              </w:rPr>
              <w:t>02</w:t>
            </w:r>
          </w:p>
        </w:tc>
        <w:tc>
          <w:tcPr>
            <w:tcW w:w="430" w:type="pct"/>
          </w:tcPr>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r w:rsidRPr="009B30C1">
              <w:rPr>
                <w:rFonts w:ascii="Cambria" w:hAnsi="Cambria"/>
                <w:sz w:val="15"/>
                <w:szCs w:val="15"/>
                <w:highlight w:val="green"/>
              </w:rPr>
              <w:t>01</w:t>
            </w:r>
          </w:p>
        </w:tc>
        <w:tc>
          <w:tcPr>
            <w:tcW w:w="612" w:type="pct"/>
          </w:tcPr>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r w:rsidRPr="009B30C1">
              <w:rPr>
                <w:rFonts w:ascii="Cambria" w:hAnsi="Cambria"/>
                <w:sz w:val="15"/>
                <w:szCs w:val="15"/>
                <w:highlight w:val="green"/>
              </w:rPr>
              <w:t>CONJ</w:t>
            </w:r>
          </w:p>
        </w:tc>
        <w:tc>
          <w:tcPr>
            <w:tcW w:w="734" w:type="pct"/>
          </w:tcPr>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CA5DF5" w:rsidP="006A25F5">
            <w:pPr>
              <w:jc w:val="center"/>
              <w:rPr>
                <w:rFonts w:ascii="Cambria" w:hAnsi="Cambria"/>
                <w:sz w:val="15"/>
                <w:szCs w:val="15"/>
                <w:highlight w:val="green"/>
              </w:rPr>
            </w:pPr>
            <w:r>
              <w:rPr>
                <w:rFonts w:ascii="Cambria" w:hAnsi="Cambria"/>
                <w:sz w:val="15"/>
                <w:szCs w:val="15"/>
                <w:highlight w:val="green"/>
              </w:rPr>
              <w:t>10</w:t>
            </w:r>
          </w:p>
        </w:tc>
        <w:tc>
          <w:tcPr>
            <w:tcW w:w="2810" w:type="pct"/>
          </w:tcPr>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rPr>
            </w:pPr>
            <w:r w:rsidRPr="009B30C1">
              <w:rPr>
                <w:rFonts w:ascii="Cambria" w:hAnsi="Cambria"/>
                <w:sz w:val="15"/>
                <w:szCs w:val="15"/>
                <w:highlight w:val="green"/>
              </w:rPr>
              <w:t xml:space="preserve">PALCO DE </w:t>
            </w:r>
            <w:r w:rsidRPr="009B30C1">
              <w:rPr>
                <w:rFonts w:ascii="Cambria" w:hAnsi="Cambria"/>
                <w:sz w:val="15"/>
                <w:szCs w:val="15"/>
                <w:highlight w:val="green"/>
                <w:u w:val="single"/>
              </w:rPr>
              <w:t>MÉDIO</w:t>
            </w:r>
            <w:r w:rsidRPr="009B30C1">
              <w:rPr>
                <w:rFonts w:ascii="Cambria" w:hAnsi="Cambria"/>
                <w:sz w:val="15"/>
                <w:szCs w:val="15"/>
                <w:highlight w:val="green"/>
              </w:rPr>
              <w:t xml:space="preserve"> PORTE COM COBERTURA – ESTRUTURA 8X6</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Palco medindo: 8,00 metros de frente x 6,00 metros de Profundidade x 6,00 metros de pé direito, em estrutura tubular de alumínio ou ferro galvanizado (aço zincado), </w:t>
            </w:r>
            <w:proofErr w:type="gramStart"/>
            <w:r w:rsidRPr="009B30C1">
              <w:rPr>
                <w:rFonts w:ascii="Cambria" w:hAnsi="Cambria"/>
                <w:sz w:val="15"/>
                <w:szCs w:val="15"/>
              </w:rPr>
              <w:t>mínimoP30</w:t>
            </w:r>
            <w:proofErr w:type="gramEnd"/>
            <w:r w:rsidRPr="009B30C1">
              <w:rPr>
                <w:rFonts w:ascii="Cambria" w:hAnsi="Cambria"/>
                <w:sz w:val="15"/>
                <w:szCs w:val="15"/>
              </w:rPr>
              <w:t>.</w:t>
            </w:r>
          </w:p>
          <w:p w:rsidR="00170A2B" w:rsidRPr="009B30C1" w:rsidRDefault="00170A2B" w:rsidP="006A25F5">
            <w:pPr>
              <w:jc w:val="both"/>
              <w:rPr>
                <w:rFonts w:ascii="Cambria" w:hAnsi="Cambria"/>
                <w:sz w:val="15"/>
                <w:szCs w:val="15"/>
              </w:rPr>
            </w:pPr>
            <w:r w:rsidRPr="009B30C1">
              <w:rPr>
                <w:rFonts w:ascii="Cambria" w:hAnsi="Cambria"/>
                <w:sz w:val="15"/>
                <w:szCs w:val="15"/>
              </w:rPr>
              <w:t>Piso: Medindo 8,00 metros x 6,00 metros em praticáveis de alumínio/aço de 02x01 metros, com pés reguláveis (de 0,80 a 1,50), com chapas de compensado naval de 20 mm, pintura na cor preta fosca, travamento total entre eles.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Cobertura: Em lona </w:t>
            </w:r>
            <w:proofErr w:type="spellStart"/>
            <w:proofErr w:type="gramStart"/>
            <w:r w:rsidRPr="009B30C1">
              <w:rPr>
                <w:rFonts w:ascii="Cambria" w:hAnsi="Cambria"/>
                <w:sz w:val="15"/>
                <w:szCs w:val="15"/>
              </w:rPr>
              <w:t>anti-chama</w:t>
            </w:r>
            <w:proofErr w:type="spellEnd"/>
            <w:proofErr w:type="gramEnd"/>
            <w:r w:rsidRPr="009B30C1">
              <w:rPr>
                <w:rFonts w:ascii="Cambria" w:hAnsi="Cambria"/>
                <w:sz w:val="15"/>
                <w:szCs w:val="15"/>
              </w:rPr>
              <w:t xml:space="preserve"> certificada, estrutura tubular compatível, mínimo P30. Escada: medindo 1,50 metros de altura e 1,00 de largura, </w:t>
            </w:r>
            <w:proofErr w:type="spellStart"/>
            <w:r w:rsidRPr="009B30C1">
              <w:rPr>
                <w:rFonts w:ascii="Cambria" w:hAnsi="Cambria"/>
                <w:sz w:val="15"/>
                <w:szCs w:val="15"/>
              </w:rPr>
              <w:t>comcorrimão</w:t>
            </w:r>
            <w:proofErr w:type="spellEnd"/>
            <w:r w:rsidRPr="009B30C1">
              <w:rPr>
                <w:rFonts w:ascii="Cambria" w:hAnsi="Cambria"/>
                <w:sz w:val="15"/>
                <w:szCs w:val="15"/>
              </w:rPr>
              <w:t>.</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Fechamento: Saia na cor preta, ao redor de todo o palco. Fundo de palco e laterais: Em lona </w:t>
            </w:r>
            <w:proofErr w:type="gramStart"/>
            <w:r w:rsidRPr="009B30C1">
              <w:rPr>
                <w:rFonts w:ascii="Cambria" w:hAnsi="Cambria"/>
                <w:sz w:val="15"/>
                <w:szCs w:val="15"/>
              </w:rPr>
              <w:t>anti- chamas</w:t>
            </w:r>
            <w:proofErr w:type="gramEnd"/>
            <w:r w:rsidRPr="009B30C1">
              <w:rPr>
                <w:rFonts w:ascii="Cambria" w:hAnsi="Cambria"/>
                <w:sz w:val="15"/>
                <w:szCs w:val="15"/>
              </w:rPr>
              <w:t xml:space="preserve"> ou Tela tipo </w:t>
            </w:r>
            <w:proofErr w:type="spellStart"/>
            <w:r w:rsidRPr="009B30C1">
              <w:rPr>
                <w:rFonts w:ascii="Cambria" w:hAnsi="Cambria"/>
                <w:sz w:val="15"/>
                <w:szCs w:val="15"/>
              </w:rPr>
              <w:t>Sombrite</w:t>
            </w:r>
            <w:proofErr w:type="spellEnd"/>
            <w:r w:rsidRPr="009B30C1">
              <w:rPr>
                <w:rFonts w:ascii="Cambria" w:hAnsi="Cambria"/>
                <w:sz w:val="15"/>
                <w:szCs w:val="15"/>
              </w:rPr>
              <w:t xml:space="preserve">. Guarda-corpo, no fundo </w:t>
            </w:r>
            <w:r w:rsidRPr="009B30C1">
              <w:rPr>
                <w:rFonts w:ascii="Cambria" w:hAnsi="Cambria"/>
                <w:sz w:val="15"/>
                <w:szCs w:val="15"/>
              </w:rPr>
              <w:lastRenderedPageBreak/>
              <w:t xml:space="preserve">e laterais </w:t>
            </w:r>
            <w:proofErr w:type="spellStart"/>
            <w:r w:rsidRPr="009B30C1">
              <w:rPr>
                <w:rFonts w:ascii="Cambria" w:hAnsi="Cambria"/>
                <w:sz w:val="15"/>
                <w:szCs w:val="15"/>
              </w:rPr>
              <w:t>dopalco</w:t>
            </w:r>
            <w:proofErr w:type="spellEnd"/>
            <w:r w:rsidRPr="009B30C1">
              <w:rPr>
                <w:rFonts w:ascii="Cambria" w:hAnsi="Cambria"/>
                <w:sz w:val="15"/>
                <w:szCs w:val="15"/>
              </w:rPr>
              <w:t>.</w:t>
            </w:r>
          </w:p>
          <w:p w:rsidR="00170A2B" w:rsidRPr="009B30C1" w:rsidRDefault="00170A2B" w:rsidP="006A25F5">
            <w:pPr>
              <w:jc w:val="both"/>
              <w:rPr>
                <w:rFonts w:ascii="Cambria" w:hAnsi="Cambria"/>
                <w:sz w:val="15"/>
                <w:szCs w:val="15"/>
              </w:rPr>
            </w:pPr>
            <w:proofErr w:type="spellStart"/>
            <w:r w:rsidRPr="009B30C1">
              <w:rPr>
                <w:rFonts w:ascii="Cambria" w:hAnsi="Cambria"/>
                <w:sz w:val="15"/>
                <w:szCs w:val="15"/>
              </w:rPr>
              <w:t>House</w:t>
            </w:r>
            <w:proofErr w:type="spellEnd"/>
            <w:r w:rsidRPr="009B30C1">
              <w:rPr>
                <w:rFonts w:ascii="Cambria" w:hAnsi="Cambria"/>
                <w:sz w:val="15"/>
                <w:szCs w:val="15"/>
              </w:rPr>
              <w:t xml:space="preserve"> Mix: Medindo 3,00 metros X 2,00 metros X </w:t>
            </w:r>
            <w:proofErr w:type="gramStart"/>
            <w:r w:rsidRPr="009B30C1">
              <w:rPr>
                <w:rFonts w:ascii="Cambria" w:hAnsi="Cambria"/>
                <w:sz w:val="15"/>
                <w:szCs w:val="15"/>
              </w:rPr>
              <w:t>3,00 altura</w:t>
            </w:r>
            <w:proofErr w:type="gramEnd"/>
            <w:r w:rsidRPr="009B30C1">
              <w:rPr>
                <w:rFonts w:ascii="Cambria" w:hAnsi="Cambria"/>
                <w:sz w:val="15"/>
                <w:szCs w:val="15"/>
              </w:rPr>
              <w:t xml:space="preserve"> em metros, em estrutura tubular compatível, cobertura em lona </w:t>
            </w:r>
            <w:proofErr w:type="spellStart"/>
            <w:r w:rsidRPr="009B30C1">
              <w:rPr>
                <w:rFonts w:ascii="Cambria" w:hAnsi="Cambria"/>
                <w:sz w:val="15"/>
                <w:szCs w:val="15"/>
              </w:rPr>
              <w:t>anti-chamacertificada</w:t>
            </w:r>
            <w:proofErr w:type="spellEnd"/>
            <w:r w:rsidRPr="009B30C1">
              <w:rPr>
                <w:rFonts w:ascii="Cambria" w:hAnsi="Cambria"/>
                <w:sz w:val="15"/>
                <w:szCs w:val="15"/>
              </w:rPr>
              <w:t>.</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Sistema </w:t>
            </w:r>
            <w:proofErr w:type="spellStart"/>
            <w:r w:rsidRPr="009B30C1">
              <w:rPr>
                <w:rFonts w:ascii="Cambria" w:hAnsi="Cambria"/>
                <w:sz w:val="15"/>
                <w:szCs w:val="15"/>
              </w:rPr>
              <w:t>Fly</w:t>
            </w:r>
            <w:proofErr w:type="spellEnd"/>
            <w:r w:rsidRPr="009B30C1">
              <w:rPr>
                <w:rFonts w:ascii="Cambria" w:hAnsi="Cambria"/>
                <w:sz w:val="15"/>
                <w:szCs w:val="15"/>
              </w:rPr>
              <w:t xml:space="preserve">: em estrutura tubular </w:t>
            </w:r>
            <w:proofErr w:type="spellStart"/>
            <w:r w:rsidRPr="009B30C1">
              <w:rPr>
                <w:rFonts w:ascii="Cambria" w:hAnsi="Cambria"/>
                <w:sz w:val="15"/>
                <w:szCs w:val="15"/>
              </w:rPr>
              <w:t>compat´vel</w:t>
            </w:r>
            <w:proofErr w:type="spellEnd"/>
            <w:r w:rsidRPr="009B30C1">
              <w:rPr>
                <w:rFonts w:ascii="Cambria" w:hAnsi="Cambria"/>
                <w:sz w:val="15"/>
                <w:szCs w:val="15"/>
              </w:rPr>
              <w:t xml:space="preserve"> em forma de trave ou pé </w:t>
            </w:r>
            <w:proofErr w:type="spellStart"/>
            <w:r w:rsidRPr="009B30C1">
              <w:rPr>
                <w:rFonts w:ascii="Cambria" w:hAnsi="Cambria"/>
                <w:sz w:val="15"/>
                <w:szCs w:val="15"/>
              </w:rPr>
              <w:t>degalinha</w:t>
            </w:r>
            <w:proofErr w:type="spellEnd"/>
            <w:r w:rsidRPr="009B30C1">
              <w:rPr>
                <w:rFonts w:ascii="Cambria" w:hAnsi="Cambria"/>
                <w:sz w:val="15"/>
                <w:szCs w:val="15"/>
              </w:rPr>
              <w:t>.</w:t>
            </w:r>
          </w:p>
          <w:p w:rsidR="00170A2B" w:rsidRPr="009B30C1" w:rsidRDefault="00170A2B" w:rsidP="006A25F5">
            <w:pPr>
              <w:jc w:val="both"/>
              <w:rPr>
                <w:rFonts w:ascii="Cambria" w:hAnsi="Cambria"/>
                <w:sz w:val="15"/>
                <w:szCs w:val="15"/>
              </w:rPr>
            </w:pPr>
            <w:r w:rsidRPr="009B30C1">
              <w:rPr>
                <w:rFonts w:ascii="Cambria" w:hAnsi="Cambria"/>
                <w:sz w:val="15"/>
                <w:szCs w:val="15"/>
              </w:rPr>
              <w:t>Aterramento em toda estrutura com cabos flexíveis de 25 mm (conforme NBR).</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Estaqueamento da estrutura com cintas catracas de no mínimo </w:t>
            </w:r>
            <w:proofErr w:type="gramStart"/>
            <w:r w:rsidRPr="009B30C1">
              <w:rPr>
                <w:rFonts w:ascii="Cambria" w:hAnsi="Cambria"/>
                <w:sz w:val="15"/>
                <w:szCs w:val="15"/>
              </w:rPr>
              <w:t>3</w:t>
            </w:r>
            <w:proofErr w:type="gramEnd"/>
            <w:r w:rsidRPr="009B30C1">
              <w:rPr>
                <w:rFonts w:ascii="Cambria" w:hAnsi="Cambria"/>
                <w:sz w:val="15"/>
                <w:szCs w:val="15"/>
              </w:rPr>
              <w:t xml:space="preserve"> toneladas e no mínimo 12 pontos de fixação.</w:t>
            </w:r>
          </w:p>
          <w:p w:rsidR="00170A2B" w:rsidRPr="009B30C1" w:rsidRDefault="00170A2B" w:rsidP="006A25F5">
            <w:pPr>
              <w:jc w:val="both"/>
              <w:rPr>
                <w:rFonts w:ascii="Cambria" w:hAnsi="Cambria"/>
                <w:sz w:val="15"/>
                <w:szCs w:val="15"/>
              </w:rPr>
            </w:pPr>
          </w:p>
          <w:p w:rsidR="00170A2B" w:rsidRPr="009B30C1" w:rsidRDefault="00170A2B" w:rsidP="006A25F5">
            <w:pPr>
              <w:jc w:val="both"/>
              <w:rPr>
                <w:rFonts w:ascii="Cambria" w:hAnsi="Cambria"/>
                <w:sz w:val="15"/>
                <w:szCs w:val="15"/>
              </w:rPr>
            </w:pPr>
            <w:r w:rsidRPr="009B30C1">
              <w:rPr>
                <w:rFonts w:ascii="Cambria" w:hAnsi="Cambria"/>
                <w:sz w:val="15"/>
                <w:szCs w:val="15"/>
              </w:rPr>
              <w:t>SONORIZAÇÃO E ILUMINAÇÃO CÊNICA</w:t>
            </w:r>
          </w:p>
          <w:p w:rsidR="00170A2B" w:rsidRPr="009B30C1" w:rsidRDefault="00170A2B" w:rsidP="006A25F5">
            <w:pPr>
              <w:jc w:val="both"/>
              <w:rPr>
                <w:rFonts w:ascii="Cambria" w:hAnsi="Cambria"/>
                <w:sz w:val="15"/>
                <w:szCs w:val="15"/>
              </w:rPr>
            </w:pPr>
            <w:r w:rsidRPr="009B30C1">
              <w:rPr>
                <w:rFonts w:ascii="Cambria" w:hAnsi="Cambria"/>
                <w:sz w:val="15"/>
                <w:szCs w:val="15"/>
              </w:rPr>
              <w:t>Sonorização de PA</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12 Caixas de Som </w:t>
            </w:r>
            <w:proofErr w:type="spellStart"/>
            <w:proofErr w:type="gramStart"/>
            <w:r w:rsidRPr="009B30C1">
              <w:rPr>
                <w:rFonts w:ascii="Cambria" w:hAnsi="Cambria"/>
                <w:sz w:val="15"/>
                <w:szCs w:val="15"/>
              </w:rPr>
              <w:t>LineArray</w:t>
            </w:r>
            <w:proofErr w:type="spellEnd"/>
            <w:proofErr w:type="gramEnd"/>
            <w:r w:rsidRPr="009B30C1">
              <w:rPr>
                <w:rFonts w:ascii="Cambria" w:hAnsi="Cambria"/>
                <w:sz w:val="15"/>
                <w:szCs w:val="15"/>
              </w:rPr>
              <w:t xml:space="preserve"> de 1000 Watts RMS, no mínimo, cada caixa – somente em 03 vias. (Marcas de referência: JBL, RCF, DAS, LS Áudio ou similares).</w:t>
            </w:r>
          </w:p>
          <w:p w:rsidR="00170A2B" w:rsidRPr="009B30C1" w:rsidRDefault="00170A2B" w:rsidP="006A25F5">
            <w:pPr>
              <w:jc w:val="both"/>
              <w:rPr>
                <w:rFonts w:ascii="Cambria" w:hAnsi="Cambria"/>
                <w:sz w:val="15"/>
                <w:szCs w:val="15"/>
              </w:rPr>
            </w:pPr>
            <w:r w:rsidRPr="009B30C1">
              <w:rPr>
                <w:rFonts w:ascii="Cambria" w:hAnsi="Cambria"/>
                <w:sz w:val="15"/>
                <w:szCs w:val="15"/>
              </w:rPr>
              <w:t>12 Caixas de som Subgrave de 1600 watts RMS, no mínimo. (Marcas de referência: JBL, RCF, DAS, LS Áudio ou similares).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Atenção: Amplificação Digital suficiente para suprir as necessidades dos equipamentos acima (Referência: </w:t>
            </w:r>
            <w:proofErr w:type="spellStart"/>
            <w:r w:rsidRPr="009B30C1">
              <w:rPr>
                <w:rFonts w:ascii="Cambria" w:hAnsi="Cambria"/>
                <w:sz w:val="15"/>
                <w:szCs w:val="15"/>
              </w:rPr>
              <w:t>Crown</w:t>
            </w:r>
            <w:proofErr w:type="spellEnd"/>
            <w:r w:rsidRPr="009B30C1">
              <w:rPr>
                <w:rFonts w:ascii="Cambria" w:hAnsi="Cambria"/>
                <w:sz w:val="15"/>
                <w:szCs w:val="15"/>
              </w:rPr>
              <w:t xml:space="preserve">, </w:t>
            </w:r>
            <w:proofErr w:type="spellStart"/>
            <w:r w:rsidRPr="009B30C1">
              <w:rPr>
                <w:rFonts w:ascii="Cambria" w:hAnsi="Cambria"/>
                <w:sz w:val="15"/>
                <w:szCs w:val="15"/>
              </w:rPr>
              <w:t>Lab</w:t>
            </w:r>
            <w:proofErr w:type="spellEnd"/>
            <w:r w:rsidRPr="009B30C1">
              <w:rPr>
                <w:rFonts w:ascii="Cambria" w:hAnsi="Cambria"/>
                <w:sz w:val="15"/>
                <w:szCs w:val="15"/>
              </w:rPr>
              <w:t xml:space="preserve"> </w:t>
            </w:r>
            <w:proofErr w:type="spellStart"/>
            <w:r w:rsidRPr="009B30C1">
              <w:rPr>
                <w:rFonts w:ascii="Cambria" w:hAnsi="Cambria"/>
                <w:sz w:val="15"/>
                <w:szCs w:val="15"/>
              </w:rPr>
              <w:t>Grupen</w:t>
            </w:r>
            <w:proofErr w:type="spellEnd"/>
            <w:r w:rsidRPr="009B30C1">
              <w:rPr>
                <w:rFonts w:ascii="Cambria" w:hAnsi="Cambria"/>
                <w:sz w:val="15"/>
                <w:szCs w:val="15"/>
              </w:rPr>
              <w:t xml:space="preserve"> ou similares).</w:t>
            </w:r>
          </w:p>
          <w:p w:rsidR="00170A2B" w:rsidRPr="009B30C1" w:rsidRDefault="00170A2B" w:rsidP="006A25F5">
            <w:pPr>
              <w:jc w:val="both"/>
              <w:rPr>
                <w:rFonts w:ascii="Cambria" w:hAnsi="Cambria"/>
                <w:sz w:val="15"/>
                <w:szCs w:val="15"/>
              </w:rPr>
            </w:pPr>
            <w:r w:rsidRPr="009B30C1">
              <w:rPr>
                <w:rFonts w:ascii="Cambria" w:hAnsi="Cambria"/>
                <w:sz w:val="15"/>
                <w:szCs w:val="15"/>
              </w:rPr>
              <w:t>OBS: Cabeamentos necessários para o funcionamento de todo o sistema.</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 01multi-cabo com mínimo de 48 vias XLR, com 50 metros de comprimento e 10 metros para </w:t>
            </w:r>
            <w:proofErr w:type="spellStart"/>
            <w:r w:rsidRPr="009B30C1">
              <w:rPr>
                <w:rFonts w:ascii="Cambria" w:hAnsi="Cambria"/>
                <w:sz w:val="15"/>
                <w:szCs w:val="15"/>
              </w:rPr>
              <w:t>splitter</w:t>
            </w:r>
            <w:proofErr w:type="spellEnd"/>
            <w:r w:rsidRPr="009B30C1">
              <w:rPr>
                <w:rFonts w:ascii="Cambria" w:hAnsi="Cambria"/>
                <w:sz w:val="15"/>
                <w:szCs w:val="15"/>
              </w:rPr>
              <w:t>.</w:t>
            </w:r>
          </w:p>
          <w:p w:rsidR="00170A2B" w:rsidRPr="009B30C1" w:rsidRDefault="00170A2B" w:rsidP="006A25F5">
            <w:pPr>
              <w:jc w:val="both"/>
              <w:rPr>
                <w:rFonts w:ascii="Cambria" w:hAnsi="Cambria"/>
                <w:sz w:val="15"/>
                <w:szCs w:val="15"/>
              </w:rPr>
            </w:pPr>
            <w:r w:rsidRPr="009B30C1">
              <w:rPr>
                <w:rFonts w:ascii="Cambria" w:hAnsi="Cambria"/>
                <w:sz w:val="15"/>
                <w:szCs w:val="15"/>
              </w:rPr>
              <w:t>01 multicabo de sinal com 50 metros / mínimo 12 vias.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Processador Digital com </w:t>
            </w:r>
            <w:proofErr w:type="gramStart"/>
            <w:r w:rsidRPr="009B30C1">
              <w:rPr>
                <w:rFonts w:ascii="Cambria" w:hAnsi="Cambria"/>
                <w:sz w:val="15"/>
                <w:szCs w:val="15"/>
              </w:rPr>
              <w:t>8</w:t>
            </w:r>
            <w:proofErr w:type="gramEnd"/>
            <w:r w:rsidRPr="009B30C1">
              <w:rPr>
                <w:rFonts w:ascii="Cambria" w:hAnsi="Cambria"/>
                <w:sz w:val="15"/>
                <w:szCs w:val="15"/>
              </w:rPr>
              <w:t xml:space="preserve"> canais (referência: DBX, BSS ou similares)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04 Caixas de som mínimo 600 W RMS para Center </w:t>
            </w:r>
            <w:proofErr w:type="spellStart"/>
            <w:r w:rsidRPr="009B30C1">
              <w:rPr>
                <w:rFonts w:ascii="Cambria" w:hAnsi="Cambria"/>
                <w:sz w:val="15"/>
                <w:szCs w:val="15"/>
              </w:rPr>
              <w:t>Fill</w:t>
            </w:r>
            <w:proofErr w:type="spellEnd"/>
            <w:r w:rsidRPr="009B30C1">
              <w:rPr>
                <w:rFonts w:ascii="Cambria" w:hAnsi="Cambria"/>
                <w:sz w:val="15"/>
                <w:szCs w:val="15"/>
              </w:rPr>
              <w:t>.</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Console Digital de 32 x 16 canais (Marcas: Yamaha, </w:t>
            </w:r>
            <w:proofErr w:type="spellStart"/>
            <w:r w:rsidRPr="009B30C1">
              <w:rPr>
                <w:rFonts w:ascii="Cambria" w:hAnsi="Cambria"/>
                <w:sz w:val="15"/>
                <w:szCs w:val="15"/>
              </w:rPr>
              <w:t>Behringer</w:t>
            </w:r>
            <w:proofErr w:type="spellEnd"/>
            <w:r w:rsidRPr="009B30C1">
              <w:rPr>
                <w:rFonts w:ascii="Cambria" w:hAnsi="Cambria"/>
                <w:sz w:val="15"/>
                <w:szCs w:val="15"/>
              </w:rPr>
              <w:t xml:space="preserve">, </w:t>
            </w:r>
            <w:proofErr w:type="spellStart"/>
            <w:proofErr w:type="gramStart"/>
            <w:r w:rsidRPr="009B30C1">
              <w:rPr>
                <w:rFonts w:ascii="Cambria" w:hAnsi="Cambria"/>
                <w:sz w:val="15"/>
                <w:szCs w:val="15"/>
              </w:rPr>
              <w:t>SoundCraft</w:t>
            </w:r>
            <w:proofErr w:type="spellEnd"/>
            <w:proofErr w:type="gramEnd"/>
            <w:r w:rsidRPr="009B30C1">
              <w:rPr>
                <w:rFonts w:ascii="Cambria" w:hAnsi="Cambria"/>
                <w:sz w:val="15"/>
                <w:szCs w:val="15"/>
              </w:rPr>
              <w:t xml:space="preserve"> ou similares) ou 48 canais conforme o </w:t>
            </w:r>
            <w:proofErr w:type="spellStart"/>
            <w:r w:rsidRPr="009B30C1">
              <w:rPr>
                <w:rFonts w:ascii="Cambria" w:hAnsi="Cambria"/>
                <w:sz w:val="15"/>
                <w:szCs w:val="15"/>
              </w:rPr>
              <w:t>Rider</w:t>
            </w:r>
            <w:proofErr w:type="spellEnd"/>
            <w:r w:rsidRPr="009B30C1">
              <w:rPr>
                <w:rFonts w:ascii="Cambria" w:hAnsi="Cambria"/>
                <w:sz w:val="15"/>
                <w:szCs w:val="15"/>
              </w:rPr>
              <w:t xml:space="preserve"> da possível banda.</w:t>
            </w:r>
          </w:p>
          <w:p w:rsidR="00170A2B" w:rsidRPr="009B30C1" w:rsidRDefault="00170A2B" w:rsidP="006A25F5">
            <w:pPr>
              <w:jc w:val="both"/>
              <w:rPr>
                <w:rFonts w:ascii="Cambria" w:hAnsi="Cambria"/>
                <w:sz w:val="15"/>
                <w:szCs w:val="15"/>
              </w:rPr>
            </w:pPr>
            <w:r w:rsidRPr="009B30C1">
              <w:rPr>
                <w:rFonts w:ascii="Cambria" w:hAnsi="Cambria"/>
                <w:sz w:val="15"/>
                <w:szCs w:val="15"/>
              </w:rPr>
              <w:t>01 Notebook</w:t>
            </w:r>
          </w:p>
          <w:p w:rsidR="00170A2B" w:rsidRPr="009B30C1" w:rsidRDefault="00170A2B" w:rsidP="006A25F5">
            <w:pPr>
              <w:jc w:val="both"/>
              <w:rPr>
                <w:rFonts w:ascii="Cambria" w:hAnsi="Cambria"/>
                <w:sz w:val="15"/>
                <w:szCs w:val="15"/>
              </w:rPr>
            </w:pPr>
            <w:r w:rsidRPr="009B30C1">
              <w:rPr>
                <w:rFonts w:ascii="Cambria" w:hAnsi="Cambria"/>
                <w:sz w:val="15"/>
                <w:szCs w:val="15"/>
              </w:rPr>
              <w:t>Equipamentos de Palco:</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04 Microfones sem fio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06 Microfones com fio para voz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10 Microfones com fio para percussão e instrumentos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kit de microfone com fio para bateria com no mínimo 07 peças (Referência: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02 </w:t>
            </w:r>
            <w:proofErr w:type="spellStart"/>
            <w:r w:rsidRPr="009B30C1">
              <w:rPr>
                <w:rFonts w:ascii="Cambria" w:hAnsi="Cambria"/>
                <w:sz w:val="15"/>
                <w:szCs w:val="15"/>
              </w:rPr>
              <w:t>Earphone</w:t>
            </w:r>
            <w:proofErr w:type="spellEnd"/>
            <w:r w:rsidRPr="009B30C1">
              <w:rPr>
                <w:rFonts w:ascii="Cambria" w:hAnsi="Cambria"/>
                <w:sz w:val="15"/>
                <w:szCs w:val="15"/>
              </w:rPr>
              <w:t xml:space="preserve"> (referencia: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similares).</w:t>
            </w:r>
          </w:p>
          <w:p w:rsidR="00170A2B" w:rsidRPr="009B30C1" w:rsidRDefault="00170A2B" w:rsidP="006A25F5">
            <w:pPr>
              <w:jc w:val="both"/>
              <w:rPr>
                <w:rFonts w:ascii="Cambria" w:hAnsi="Cambria"/>
                <w:sz w:val="15"/>
                <w:szCs w:val="15"/>
              </w:rPr>
            </w:pPr>
            <w:r w:rsidRPr="009B30C1">
              <w:rPr>
                <w:rFonts w:ascii="Cambria" w:hAnsi="Cambria"/>
                <w:sz w:val="15"/>
                <w:szCs w:val="15"/>
              </w:rPr>
              <w:t>16 Pedestais para microfone</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10 garras </w:t>
            </w:r>
            <w:proofErr w:type="spellStart"/>
            <w:r w:rsidRPr="009B30C1">
              <w:rPr>
                <w:rFonts w:ascii="Cambria" w:hAnsi="Cambria"/>
                <w:sz w:val="15"/>
                <w:szCs w:val="15"/>
              </w:rPr>
              <w:t>clamp</w:t>
            </w:r>
            <w:proofErr w:type="spellEnd"/>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 xml:space="preserve">06 </w:t>
            </w:r>
            <w:proofErr w:type="spellStart"/>
            <w:r w:rsidRPr="009B30C1">
              <w:rPr>
                <w:rFonts w:ascii="Cambria" w:hAnsi="Cambria"/>
                <w:sz w:val="15"/>
                <w:szCs w:val="15"/>
              </w:rPr>
              <w:t>Direct</w:t>
            </w:r>
            <w:proofErr w:type="spellEnd"/>
            <w:r w:rsidRPr="009B30C1">
              <w:rPr>
                <w:rFonts w:ascii="Cambria" w:hAnsi="Cambria"/>
                <w:sz w:val="15"/>
                <w:szCs w:val="15"/>
              </w:rPr>
              <w:t xml:space="preserve"> Box ativo</w:t>
            </w:r>
            <w:proofErr w:type="gramEnd"/>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 xml:space="preserve">06 </w:t>
            </w:r>
            <w:proofErr w:type="spellStart"/>
            <w:r w:rsidRPr="009B30C1">
              <w:rPr>
                <w:rFonts w:ascii="Cambria" w:hAnsi="Cambria"/>
                <w:sz w:val="15"/>
                <w:szCs w:val="15"/>
              </w:rPr>
              <w:t>Direct</w:t>
            </w:r>
            <w:proofErr w:type="spellEnd"/>
            <w:r w:rsidRPr="009B30C1">
              <w:rPr>
                <w:rFonts w:ascii="Cambria" w:hAnsi="Cambria"/>
                <w:sz w:val="15"/>
                <w:szCs w:val="15"/>
              </w:rPr>
              <w:t xml:space="preserve"> Box passivo</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02 </w:t>
            </w:r>
            <w:proofErr w:type="spellStart"/>
            <w:r w:rsidRPr="009B30C1">
              <w:rPr>
                <w:rFonts w:ascii="Cambria" w:hAnsi="Cambria"/>
                <w:sz w:val="15"/>
                <w:szCs w:val="15"/>
              </w:rPr>
              <w:t>Earphones</w:t>
            </w:r>
            <w:proofErr w:type="spellEnd"/>
            <w:r w:rsidRPr="009B30C1">
              <w:rPr>
                <w:rFonts w:ascii="Cambria" w:hAnsi="Cambria"/>
                <w:sz w:val="15"/>
                <w:szCs w:val="15"/>
              </w:rPr>
              <w:t xml:space="preserve"> (referencia: </w:t>
            </w:r>
            <w:proofErr w:type="spellStart"/>
            <w:r w:rsidRPr="009B30C1">
              <w:rPr>
                <w:rFonts w:ascii="Cambria" w:hAnsi="Cambria"/>
                <w:sz w:val="15"/>
                <w:szCs w:val="15"/>
              </w:rPr>
              <w:t>Shure</w:t>
            </w:r>
            <w:proofErr w:type="spellEnd"/>
            <w:r w:rsidRPr="009B30C1">
              <w:rPr>
                <w:rFonts w:ascii="Cambria" w:hAnsi="Cambria"/>
                <w:sz w:val="15"/>
                <w:szCs w:val="15"/>
              </w:rPr>
              <w:t xml:space="preserve">, </w:t>
            </w:r>
            <w:proofErr w:type="spellStart"/>
            <w:r w:rsidRPr="009B30C1">
              <w:rPr>
                <w:rFonts w:ascii="Cambria" w:hAnsi="Cambria"/>
                <w:sz w:val="15"/>
                <w:szCs w:val="15"/>
              </w:rPr>
              <w:t>Sennheiser</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Powercom</w:t>
            </w:r>
            <w:proofErr w:type="spellEnd"/>
            <w:r w:rsidRPr="009B30C1">
              <w:rPr>
                <w:rFonts w:ascii="Cambria" w:hAnsi="Cambria"/>
                <w:sz w:val="15"/>
                <w:szCs w:val="15"/>
              </w:rPr>
              <w:t xml:space="preserve"> com 08 canais e 08 fones de ouvido e seus cabos</w:t>
            </w:r>
          </w:p>
          <w:p w:rsidR="00170A2B" w:rsidRPr="009B30C1" w:rsidRDefault="00170A2B" w:rsidP="006A25F5">
            <w:pPr>
              <w:jc w:val="both"/>
              <w:rPr>
                <w:rFonts w:ascii="Cambria" w:hAnsi="Cambria"/>
                <w:sz w:val="15"/>
                <w:szCs w:val="15"/>
              </w:rPr>
            </w:pPr>
            <w:r w:rsidRPr="009B30C1">
              <w:rPr>
                <w:rFonts w:ascii="Cambria" w:hAnsi="Cambria"/>
                <w:sz w:val="15"/>
                <w:szCs w:val="15"/>
              </w:rPr>
              <w:t>08 Monitores (RCF, JBL, EAW ou similares</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Sistema de Monitor para Bateria – 01 Caixa de alta com no mínimo 600 Watts RMS (modelos de referência: EAW, DAS ou similares) – </w:t>
            </w:r>
            <w:proofErr w:type="gramStart"/>
            <w:r w:rsidRPr="009B30C1">
              <w:rPr>
                <w:rFonts w:ascii="Cambria" w:hAnsi="Cambria"/>
                <w:sz w:val="15"/>
                <w:szCs w:val="15"/>
              </w:rPr>
              <w:t>01 caixas</w:t>
            </w:r>
            <w:proofErr w:type="gramEnd"/>
            <w:r w:rsidRPr="009B30C1">
              <w:rPr>
                <w:rFonts w:ascii="Cambria" w:hAnsi="Cambria"/>
                <w:sz w:val="15"/>
                <w:szCs w:val="15"/>
              </w:rPr>
              <w:t xml:space="preserve"> de Subgrave de 1000 watts RMS de potência, no mínimo. (Marcas de referência: JBL, RCF, DAS, LS Áudio</w:t>
            </w:r>
            <w:proofErr w:type="gramStart"/>
            <w:r w:rsidRPr="009B30C1">
              <w:rPr>
                <w:rFonts w:ascii="Cambria" w:hAnsi="Cambria"/>
                <w:sz w:val="15"/>
                <w:szCs w:val="15"/>
              </w:rPr>
              <w:t xml:space="preserve">  </w:t>
            </w:r>
            <w:proofErr w:type="gramEnd"/>
            <w:r w:rsidRPr="009B30C1">
              <w:rPr>
                <w:rFonts w:ascii="Cambria" w:hAnsi="Cambria"/>
                <w:sz w:val="15"/>
                <w:szCs w:val="15"/>
              </w:rPr>
              <w:t>ou similares).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 Amplificação somente digital suficiente para suprir as necessidades dos equipamentos acima, visando economia de energia (Referência: </w:t>
            </w:r>
            <w:proofErr w:type="spellStart"/>
            <w:r w:rsidRPr="009B30C1">
              <w:rPr>
                <w:rFonts w:ascii="Cambria" w:hAnsi="Cambria"/>
                <w:sz w:val="15"/>
                <w:szCs w:val="15"/>
              </w:rPr>
              <w:t>Crown</w:t>
            </w:r>
            <w:proofErr w:type="spellEnd"/>
            <w:r w:rsidRPr="009B30C1">
              <w:rPr>
                <w:rFonts w:ascii="Cambria" w:hAnsi="Cambria"/>
                <w:sz w:val="15"/>
                <w:szCs w:val="15"/>
              </w:rPr>
              <w:t xml:space="preserve">, </w:t>
            </w:r>
            <w:proofErr w:type="spellStart"/>
            <w:r w:rsidRPr="009B30C1">
              <w:rPr>
                <w:rFonts w:ascii="Cambria" w:hAnsi="Cambria"/>
                <w:sz w:val="15"/>
                <w:szCs w:val="15"/>
              </w:rPr>
              <w:t>Lab</w:t>
            </w:r>
            <w:proofErr w:type="spellEnd"/>
            <w:r w:rsidRPr="009B30C1">
              <w:rPr>
                <w:rFonts w:ascii="Cambria" w:hAnsi="Cambria"/>
                <w:sz w:val="15"/>
                <w:szCs w:val="15"/>
              </w:rPr>
              <w:t xml:space="preserve"> </w:t>
            </w:r>
            <w:proofErr w:type="spellStart"/>
            <w:r w:rsidRPr="009B30C1">
              <w:rPr>
                <w:rFonts w:ascii="Cambria" w:hAnsi="Cambria"/>
                <w:sz w:val="15"/>
                <w:szCs w:val="15"/>
              </w:rPr>
              <w:t>Grupen</w:t>
            </w:r>
            <w:proofErr w:type="spellEnd"/>
            <w:r w:rsidRPr="009B30C1">
              <w:rPr>
                <w:rFonts w:ascii="Cambria" w:hAnsi="Cambria"/>
                <w:sz w:val="15"/>
                <w:szCs w:val="15"/>
              </w:rPr>
              <w:t xml:space="preserve"> ou similares).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Console Digital de 32 x 16 canais (Marcas: Yamaha, </w:t>
            </w:r>
            <w:proofErr w:type="spellStart"/>
            <w:r w:rsidRPr="009B30C1">
              <w:rPr>
                <w:rFonts w:ascii="Cambria" w:hAnsi="Cambria"/>
                <w:sz w:val="15"/>
                <w:szCs w:val="15"/>
              </w:rPr>
              <w:t>Behringer</w:t>
            </w:r>
            <w:proofErr w:type="spellEnd"/>
            <w:r w:rsidRPr="009B30C1">
              <w:rPr>
                <w:rFonts w:ascii="Cambria" w:hAnsi="Cambria"/>
                <w:sz w:val="15"/>
                <w:szCs w:val="15"/>
              </w:rPr>
              <w:t xml:space="preserve">, </w:t>
            </w:r>
            <w:proofErr w:type="spellStart"/>
            <w:proofErr w:type="gramStart"/>
            <w:r w:rsidRPr="009B30C1">
              <w:rPr>
                <w:rFonts w:ascii="Cambria" w:hAnsi="Cambria"/>
                <w:sz w:val="15"/>
                <w:szCs w:val="15"/>
              </w:rPr>
              <w:t>SoundCraft</w:t>
            </w:r>
            <w:proofErr w:type="spellEnd"/>
            <w:proofErr w:type="gramEnd"/>
            <w:r w:rsidRPr="009B30C1">
              <w:rPr>
                <w:rFonts w:ascii="Cambria" w:hAnsi="Cambria"/>
                <w:sz w:val="15"/>
                <w:szCs w:val="15"/>
              </w:rPr>
              <w:t xml:space="preserve">, ou similar) ou 48 canais conforme o </w:t>
            </w:r>
            <w:proofErr w:type="spellStart"/>
            <w:r w:rsidRPr="009B30C1">
              <w:rPr>
                <w:rFonts w:ascii="Cambria" w:hAnsi="Cambria"/>
                <w:sz w:val="15"/>
                <w:szCs w:val="15"/>
              </w:rPr>
              <w:t>Rider</w:t>
            </w:r>
            <w:proofErr w:type="spellEnd"/>
            <w:r w:rsidRPr="009B30C1">
              <w:rPr>
                <w:rFonts w:ascii="Cambria" w:hAnsi="Cambria"/>
                <w:sz w:val="15"/>
                <w:szCs w:val="15"/>
              </w:rPr>
              <w:t xml:space="preserve"> da possível banda.</w:t>
            </w:r>
          </w:p>
          <w:p w:rsidR="00170A2B" w:rsidRPr="009B30C1" w:rsidRDefault="00170A2B" w:rsidP="006A25F5">
            <w:pPr>
              <w:jc w:val="both"/>
              <w:rPr>
                <w:rFonts w:ascii="Cambria" w:hAnsi="Cambria"/>
                <w:sz w:val="15"/>
                <w:szCs w:val="15"/>
              </w:rPr>
            </w:pPr>
            <w:proofErr w:type="spellStart"/>
            <w:r w:rsidRPr="009B30C1">
              <w:rPr>
                <w:rFonts w:ascii="Cambria" w:hAnsi="Cambria"/>
                <w:sz w:val="15"/>
                <w:szCs w:val="15"/>
              </w:rPr>
              <w:t>Side</w:t>
            </w:r>
            <w:proofErr w:type="spellEnd"/>
            <w:r w:rsidRPr="009B30C1">
              <w:rPr>
                <w:rFonts w:ascii="Cambria" w:hAnsi="Cambria"/>
                <w:sz w:val="15"/>
                <w:szCs w:val="15"/>
              </w:rPr>
              <w:t xml:space="preserve"> </w:t>
            </w:r>
            <w:proofErr w:type="spellStart"/>
            <w:r w:rsidRPr="009B30C1">
              <w:rPr>
                <w:rFonts w:ascii="Cambria" w:hAnsi="Cambria"/>
                <w:sz w:val="15"/>
                <w:szCs w:val="15"/>
              </w:rPr>
              <w:t>Fill</w:t>
            </w:r>
            <w:proofErr w:type="spellEnd"/>
            <w:r w:rsidRPr="009B30C1">
              <w:rPr>
                <w:rFonts w:ascii="Cambria" w:hAnsi="Cambria"/>
                <w:sz w:val="15"/>
                <w:szCs w:val="15"/>
              </w:rPr>
              <w:t xml:space="preserve">: 02 Caixas de alta com no mínimo 800 Watts RMS (modelos de referência: EAW LA, KF ou similares) – 02 caixas de Subgrave de 1600 watts RMS de potência, no mínimo. (Marcas de referência: EAW, JBL, RCF, DAS, LS Áudio ou similares). - Amplificação Digital suficiente para suprir as necessidades dos equipamentos acima (Referência: </w:t>
            </w:r>
            <w:proofErr w:type="spellStart"/>
            <w:r w:rsidRPr="009B30C1">
              <w:rPr>
                <w:rFonts w:ascii="Cambria" w:hAnsi="Cambria"/>
                <w:sz w:val="15"/>
                <w:szCs w:val="15"/>
              </w:rPr>
              <w:t>Crown</w:t>
            </w:r>
            <w:proofErr w:type="spellEnd"/>
            <w:r w:rsidRPr="009B30C1">
              <w:rPr>
                <w:rFonts w:ascii="Cambria" w:hAnsi="Cambria"/>
                <w:sz w:val="15"/>
                <w:szCs w:val="15"/>
              </w:rPr>
              <w:t xml:space="preserve">, </w:t>
            </w:r>
            <w:proofErr w:type="spellStart"/>
            <w:r w:rsidRPr="009B30C1">
              <w:rPr>
                <w:rFonts w:ascii="Cambria" w:hAnsi="Cambria"/>
                <w:sz w:val="15"/>
                <w:szCs w:val="15"/>
              </w:rPr>
              <w:t>Lab</w:t>
            </w:r>
            <w:proofErr w:type="spellEnd"/>
            <w:r w:rsidRPr="009B30C1">
              <w:rPr>
                <w:rFonts w:ascii="Cambria" w:hAnsi="Cambria"/>
                <w:sz w:val="15"/>
                <w:szCs w:val="15"/>
              </w:rPr>
              <w:t xml:space="preserve"> </w:t>
            </w:r>
            <w:proofErr w:type="spellStart"/>
            <w:r w:rsidRPr="009B30C1">
              <w:rPr>
                <w:rFonts w:ascii="Cambria" w:hAnsi="Cambria"/>
                <w:sz w:val="15"/>
                <w:szCs w:val="15"/>
              </w:rPr>
              <w:t>Grupen</w:t>
            </w:r>
            <w:proofErr w:type="spellEnd"/>
            <w:r w:rsidRPr="009B30C1">
              <w:rPr>
                <w:rFonts w:ascii="Cambria" w:hAnsi="Cambria"/>
                <w:sz w:val="15"/>
                <w:szCs w:val="15"/>
              </w:rPr>
              <w:t xml:space="preserve"> ou similares).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Processador digital com </w:t>
            </w:r>
            <w:proofErr w:type="gramStart"/>
            <w:r w:rsidRPr="009B30C1">
              <w:rPr>
                <w:rFonts w:ascii="Cambria" w:hAnsi="Cambria"/>
                <w:sz w:val="15"/>
                <w:szCs w:val="15"/>
              </w:rPr>
              <w:t>8</w:t>
            </w:r>
            <w:proofErr w:type="gramEnd"/>
            <w:r w:rsidRPr="009B30C1">
              <w:rPr>
                <w:rFonts w:ascii="Cambria" w:hAnsi="Cambria"/>
                <w:sz w:val="15"/>
                <w:szCs w:val="15"/>
              </w:rPr>
              <w:t xml:space="preserve"> vias. (referência: DBX, BSS ou similares).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06 </w:t>
            </w:r>
            <w:proofErr w:type="spellStart"/>
            <w:r w:rsidRPr="009B30C1">
              <w:rPr>
                <w:rFonts w:ascii="Cambria" w:hAnsi="Cambria"/>
                <w:sz w:val="15"/>
                <w:szCs w:val="15"/>
              </w:rPr>
              <w:t>Subsnake</w:t>
            </w:r>
            <w:proofErr w:type="spellEnd"/>
            <w:r w:rsidRPr="009B30C1">
              <w:rPr>
                <w:rFonts w:ascii="Cambria" w:hAnsi="Cambria"/>
                <w:sz w:val="15"/>
                <w:szCs w:val="15"/>
              </w:rPr>
              <w:t xml:space="preserve"> de </w:t>
            </w:r>
            <w:proofErr w:type="gramStart"/>
            <w:r w:rsidRPr="009B30C1">
              <w:rPr>
                <w:rFonts w:ascii="Cambria" w:hAnsi="Cambria"/>
                <w:sz w:val="15"/>
                <w:szCs w:val="15"/>
              </w:rPr>
              <w:t>8</w:t>
            </w:r>
            <w:proofErr w:type="gramEnd"/>
            <w:r w:rsidRPr="009B30C1">
              <w:rPr>
                <w:rFonts w:ascii="Cambria" w:hAnsi="Cambria"/>
                <w:sz w:val="15"/>
                <w:szCs w:val="15"/>
              </w:rPr>
              <w:t xml:space="preserve"> canais e 15metros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02 Amplificadores para guitarra com no mínimo 60 watts RMS totalmente valvulado (Modelos de Referência: Fender, Marshall, </w:t>
            </w:r>
            <w:proofErr w:type="spellStart"/>
            <w:r w:rsidRPr="009B30C1">
              <w:rPr>
                <w:rFonts w:ascii="Cambria" w:hAnsi="Cambria"/>
                <w:sz w:val="15"/>
                <w:szCs w:val="15"/>
              </w:rPr>
              <w:t>Laney</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Amplificador para contrabaixo com no mínimo 350 watts RMS (Modelos de Referência: GK, </w:t>
            </w:r>
            <w:proofErr w:type="spellStart"/>
            <w:r w:rsidRPr="009B30C1">
              <w:rPr>
                <w:rFonts w:ascii="Cambria" w:hAnsi="Cambria"/>
                <w:sz w:val="15"/>
                <w:szCs w:val="15"/>
              </w:rPr>
              <w:t>Hartke</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02 caixas para contrabaixo: 01 com um falante de 15”</w:t>
            </w:r>
            <w:proofErr w:type="gramEnd"/>
            <w:r w:rsidRPr="009B30C1">
              <w:rPr>
                <w:rFonts w:ascii="Cambria" w:hAnsi="Cambria"/>
                <w:sz w:val="15"/>
                <w:szCs w:val="15"/>
              </w:rPr>
              <w:t xml:space="preserve"> e 01 com 04 falantes de 10” (Modelos de Referência: GK, </w:t>
            </w:r>
            <w:proofErr w:type="spellStart"/>
            <w:r w:rsidRPr="009B30C1">
              <w:rPr>
                <w:rFonts w:ascii="Cambria" w:hAnsi="Cambria"/>
                <w:sz w:val="15"/>
                <w:szCs w:val="15"/>
              </w:rPr>
              <w:t>Hartke</w:t>
            </w:r>
            <w:proofErr w:type="spellEnd"/>
            <w:r w:rsidRPr="009B30C1">
              <w:rPr>
                <w:rFonts w:ascii="Cambria" w:hAnsi="Cambria"/>
                <w:sz w:val="15"/>
                <w:szCs w:val="15"/>
              </w:rPr>
              <w:t xml:space="preserve"> ou similar)</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bateria completa com </w:t>
            </w:r>
            <w:proofErr w:type="gramStart"/>
            <w:r w:rsidRPr="009B30C1">
              <w:rPr>
                <w:rFonts w:ascii="Cambria" w:hAnsi="Cambria"/>
                <w:sz w:val="15"/>
                <w:szCs w:val="15"/>
              </w:rPr>
              <w:t>6</w:t>
            </w:r>
            <w:proofErr w:type="gramEnd"/>
            <w:r w:rsidRPr="009B30C1">
              <w:rPr>
                <w:rFonts w:ascii="Cambria" w:hAnsi="Cambria"/>
                <w:sz w:val="15"/>
                <w:szCs w:val="15"/>
              </w:rPr>
              <w:t xml:space="preserve"> peças, ferragens e suportes (Referencia: </w:t>
            </w:r>
            <w:proofErr w:type="spellStart"/>
            <w:r w:rsidRPr="009B30C1">
              <w:rPr>
                <w:rFonts w:ascii="Cambria" w:hAnsi="Cambria"/>
                <w:sz w:val="15"/>
                <w:szCs w:val="15"/>
              </w:rPr>
              <w:t>Pearl</w:t>
            </w:r>
            <w:proofErr w:type="spellEnd"/>
            <w:r w:rsidRPr="009B30C1">
              <w:rPr>
                <w:rFonts w:ascii="Cambria" w:hAnsi="Cambria"/>
                <w:sz w:val="15"/>
                <w:szCs w:val="15"/>
              </w:rPr>
              <w:t xml:space="preserve">, TAMA, </w:t>
            </w:r>
            <w:proofErr w:type="spellStart"/>
            <w:r w:rsidRPr="009B30C1">
              <w:rPr>
                <w:rFonts w:ascii="Cambria" w:hAnsi="Cambria"/>
                <w:sz w:val="15"/>
                <w:szCs w:val="15"/>
              </w:rPr>
              <w:t>gretsch</w:t>
            </w:r>
            <w:proofErr w:type="spellEnd"/>
            <w:r w:rsidRPr="009B30C1">
              <w:rPr>
                <w:rFonts w:ascii="Cambria" w:hAnsi="Cambria"/>
                <w:sz w:val="15"/>
                <w:szCs w:val="15"/>
              </w:rPr>
              <w:t xml:space="preserve"> ou similar).</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06 praticáveis </w:t>
            </w:r>
            <w:proofErr w:type="gramStart"/>
            <w:r w:rsidRPr="009B30C1">
              <w:rPr>
                <w:rFonts w:ascii="Cambria" w:hAnsi="Cambria"/>
                <w:sz w:val="15"/>
                <w:szCs w:val="15"/>
              </w:rPr>
              <w:t>2</w:t>
            </w:r>
            <w:proofErr w:type="gramEnd"/>
            <w:r w:rsidRPr="009B30C1">
              <w:rPr>
                <w:rFonts w:ascii="Cambria" w:hAnsi="Cambria"/>
                <w:sz w:val="15"/>
                <w:szCs w:val="15"/>
              </w:rPr>
              <w:t xml:space="preserve"> x 1metros</w:t>
            </w:r>
          </w:p>
          <w:p w:rsidR="00170A2B" w:rsidRPr="009B30C1" w:rsidRDefault="00170A2B" w:rsidP="006A25F5">
            <w:pPr>
              <w:jc w:val="both"/>
              <w:rPr>
                <w:rFonts w:ascii="Cambria" w:hAnsi="Cambria"/>
                <w:b/>
                <w:bCs/>
                <w:sz w:val="15"/>
                <w:szCs w:val="15"/>
              </w:rPr>
            </w:pPr>
            <w:r w:rsidRPr="009B30C1">
              <w:rPr>
                <w:rFonts w:ascii="Cambria" w:hAnsi="Cambria"/>
                <w:b/>
                <w:bCs/>
                <w:sz w:val="15"/>
                <w:szCs w:val="15"/>
              </w:rPr>
              <w:t xml:space="preserve">Iluminação </w:t>
            </w:r>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24 Refletores PAR-64</w:t>
            </w:r>
            <w:proofErr w:type="gramEnd"/>
            <w:r w:rsidRPr="009B30C1">
              <w:rPr>
                <w:rFonts w:ascii="Cambria" w:hAnsi="Cambria"/>
                <w:sz w:val="15"/>
                <w:szCs w:val="15"/>
              </w:rPr>
              <w:t xml:space="preserve"> LED RGBW – mínimo 54/3watts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03 </w:t>
            </w:r>
            <w:proofErr w:type="spellStart"/>
            <w:r w:rsidRPr="009B30C1">
              <w:rPr>
                <w:rFonts w:ascii="Cambria" w:hAnsi="Cambria"/>
                <w:sz w:val="15"/>
                <w:szCs w:val="15"/>
              </w:rPr>
              <w:t>Mini-Brutt</w:t>
            </w:r>
            <w:proofErr w:type="spellEnd"/>
            <w:r w:rsidRPr="009B30C1">
              <w:rPr>
                <w:rFonts w:ascii="Cambria" w:hAnsi="Cambria"/>
                <w:sz w:val="15"/>
                <w:szCs w:val="15"/>
              </w:rPr>
              <w:t xml:space="preserve">, com 06 lâmpadas </w:t>
            </w:r>
            <w:proofErr w:type="gramStart"/>
            <w:r w:rsidRPr="009B30C1">
              <w:rPr>
                <w:rFonts w:ascii="Cambria" w:hAnsi="Cambria"/>
                <w:sz w:val="15"/>
                <w:szCs w:val="15"/>
              </w:rPr>
              <w:t>cada</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20 Moving7R</w:t>
            </w:r>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05 Elipsoidal</w:t>
            </w:r>
            <w:proofErr w:type="gramEnd"/>
            <w:r w:rsidRPr="009B30C1">
              <w:rPr>
                <w:rFonts w:ascii="Cambria" w:hAnsi="Cambria"/>
                <w:sz w:val="15"/>
                <w:szCs w:val="15"/>
              </w:rPr>
              <w:t xml:space="preserve"> ETC 25/50</w:t>
            </w:r>
          </w:p>
          <w:p w:rsidR="00170A2B" w:rsidRPr="009B30C1" w:rsidRDefault="00170A2B" w:rsidP="006A25F5">
            <w:pPr>
              <w:jc w:val="both"/>
              <w:rPr>
                <w:rFonts w:ascii="Cambria" w:hAnsi="Cambria"/>
                <w:sz w:val="15"/>
                <w:szCs w:val="15"/>
              </w:rPr>
            </w:pPr>
            <w:r w:rsidRPr="009B30C1">
              <w:rPr>
                <w:rFonts w:ascii="Cambria" w:hAnsi="Cambria"/>
                <w:sz w:val="15"/>
                <w:szCs w:val="15"/>
              </w:rPr>
              <w:t>08 ribaltas</w:t>
            </w:r>
          </w:p>
          <w:p w:rsidR="00170A2B" w:rsidRPr="009B30C1" w:rsidRDefault="00170A2B" w:rsidP="006A25F5">
            <w:pPr>
              <w:jc w:val="both"/>
              <w:rPr>
                <w:rFonts w:ascii="Cambria" w:hAnsi="Cambria"/>
                <w:sz w:val="15"/>
                <w:szCs w:val="15"/>
              </w:rPr>
            </w:pPr>
            <w:r w:rsidRPr="009B30C1">
              <w:rPr>
                <w:rFonts w:ascii="Cambria" w:hAnsi="Cambria"/>
                <w:sz w:val="15"/>
                <w:szCs w:val="15"/>
              </w:rPr>
              <w:t>18 Par64 com lâmpada de 1000watts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Rack</w:t>
            </w:r>
            <w:proofErr w:type="spellEnd"/>
            <w:r w:rsidRPr="009B30C1">
              <w:rPr>
                <w:rFonts w:ascii="Cambria" w:hAnsi="Cambria"/>
                <w:sz w:val="15"/>
                <w:szCs w:val="15"/>
              </w:rPr>
              <w:t xml:space="preserve"> DMX com no mínimo 12canais</w:t>
            </w:r>
          </w:p>
          <w:p w:rsidR="00170A2B" w:rsidRPr="009B30C1" w:rsidRDefault="00170A2B" w:rsidP="006A25F5">
            <w:pPr>
              <w:jc w:val="both"/>
              <w:rPr>
                <w:rFonts w:ascii="Cambria" w:hAnsi="Cambria"/>
                <w:sz w:val="15"/>
                <w:szCs w:val="15"/>
              </w:rPr>
            </w:pPr>
            <w:r w:rsidRPr="009B30C1">
              <w:rPr>
                <w:rFonts w:ascii="Cambria" w:hAnsi="Cambria"/>
                <w:sz w:val="15"/>
                <w:szCs w:val="15"/>
              </w:rPr>
              <w:lastRenderedPageBreak/>
              <w:t>02 máquinas de fumaça com ventilador</w:t>
            </w:r>
          </w:p>
          <w:p w:rsidR="00170A2B" w:rsidRPr="009B30C1" w:rsidRDefault="00170A2B" w:rsidP="006A25F5">
            <w:pPr>
              <w:jc w:val="both"/>
              <w:rPr>
                <w:rFonts w:ascii="Cambria" w:hAnsi="Cambria"/>
                <w:sz w:val="15"/>
                <w:szCs w:val="15"/>
              </w:rPr>
            </w:pPr>
            <w:r w:rsidRPr="009B30C1">
              <w:rPr>
                <w:rFonts w:ascii="Cambria" w:hAnsi="Cambria"/>
                <w:sz w:val="15"/>
                <w:szCs w:val="15"/>
              </w:rPr>
              <w:t>01 Mesa de luz Digital com 1024 canais no mínimo (</w:t>
            </w:r>
            <w:proofErr w:type="spellStart"/>
            <w:r w:rsidRPr="009B30C1">
              <w:rPr>
                <w:rFonts w:ascii="Cambria" w:hAnsi="Cambria"/>
                <w:sz w:val="15"/>
                <w:szCs w:val="15"/>
              </w:rPr>
              <w:t>avolite</w:t>
            </w:r>
            <w:proofErr w:type="spellEnd"/>
            <w:r w:rsidRPr="009B30C1">
              <w:rPr>
                <w:rFonts w:ascii="Cambria" w:hAnsi="Cambria"/>
                <w:sz w:val="15"/>
                <w:szCs w:val="15"/>
              </w:rPr>
              <w:t xml:space="preserve"> ou similar)</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Grid</w:t>
            </w:r>
            <w:proofErr w:type="spellEnd"/>
            <w:r w:rsidRPr="009B30C1">
              <w:rPr>
                <w:rFonts w:ascii="Cambria" w:hAnsi="Cambria"/>
                <w:sz w:val="15"/>
                <w:szCs w:val="15"/>
              </w:rPr>
              <w:t xml:space="preserve"> para Iluminação (mínimo P30) medida compatível com o palco e capacidade suficiente para sustentar os equipamentos anteriores.</w:t>
            </w:r>
          </w:p>
          <w:p w:rsidR="00170A2B" w:rsidRPr="009B30C1" w:rsidRDefault="00170A2B" w:rsidP="006A25F5">
            <w:pPr>
              <w:jc w:val="both"/>
              <w:rPr>
                <w:rFonts w:ascii="Cambria" w:hAnsi="Cambria"/>
                <w:sz w:val="15"/>
                <w:szCs w:val="15"/>
              </w:rPr>
            </w:pPr>
            <w:r w:rsidRPr="009B30C1">
              <w:rPr>
                <w:rFonts w:ascii="Cambria" w:hAnsi="Cambria"/>
                <w:sz w:val="15"/>
                <w:szCs w:val="15"/>
              </w:rPr>
              <w:t>Sistema de Transmissão</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Switcher</w:t>
            </w:r>
            <w:proofErr w:type="spellEnd"/>
            <w:r w:rsidRPr="009B30C1">
              <w:rPr>
                <w:rFonts w:ascii="Cambria" w:hAnsi="Cambria"/>
                <w:sz w:val="15"/>
                <w:szCs w:val="15"/>
              </w:rPr>
              <w:t xml:space="preserve"> </w:t>
            </w:r>
            <w:proofErr w:type="spellStart"/>
            <w:r w:rsidRPr="009B30C1">
              <w:rPr>
                <w:rFonts w:ascii="Cambria" w:hAnsi="Cambria"/>
                <w:sz w:val="15"/>
                <w:szCs w:val="15"/>
              </w:rPr>
              <w:t>Multiview</w:t>
            </w:r>
            <w:proofErr w:type="spellEnd"/>
            <w:r w:rsidRPr="009B30C1">
              <w:rPr>
                <w:rFonts w:ascii="Cambria" w:hAnsi="Cambria"/>
                <w:sz w:val="15"/>
                <w:szCs w:val="15"/>
              </w:rPr>
              <w:t xml:space="preserve"> de vídeo </w:t>
            </w:r>
            <w:proofErr w:type="gramStart"/>
            <w:r w:rsidRPr="009B30C1">
              <w:rPr>
                <w:rFonts w:ascii="Cambria" w:hAnsi="Cambria"/>
                <w:sz w:val="15"/>
                <w:szCs w:val="15"/>
              </w:rPr>
              <w:t>8</w:t>
            </w:r>
            <w:proofErr w:type="gramEnd"/>
            <w:r w:rsidRPr="009B30C1">
              <w:rPr>
                <w:rFonts w:ascii="Cambria" w:hAnsi="Cambria"/>
                <w:sz w:val="15"/>
                <w:szCs w:val="15"/>
              </w:rPr>
              <w:t xml:space="preserve"> canais (8x HDMI) 1080p 60hz (mínimo)</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08 Câmeras para transmissão de </w:t>
            </w:r>
            <w:proofErr w:type="spellStart"/>
            <w:r w:rsidRPr="009B30C1">
              <w:rPr>
                <w:rFonts w:ascii="Cambria" w:hAnsi="Cambria"/>
                <w:sz w:val="15"/>
                <w:szCs w:val="15"/>
              </w:rPr>
              <w:t>live</w:t>
            </w:r>
            <w:proofErr w:type="spellEnd"/>
            <w:r w:rsidRPr="009B30C1">
              <w:rPr>
                <w:rFonts w:ascii="Cambria" w:hAnsi="Cambria"/>
                <w:sz w:val="15"/>
                <w:szCs w:val="15"/>
              </w:rPr>
              <w:t xml:space="preserve"> (Canon, Nikon, Sony</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02 Monitores </w:t>
            </w:r>
            <w:proofErr w:type="spellStart"/>
            <w:r w:rsidRPr="009B30C1">
              <w:rPr>
                <w:rFonts w:ascii="Cambria" w:hAnsi="Cambria"/>
                <w:sz w:val="15"/>
                <w:szCs w:val="15"/>
              </w:rPr>
              <w:t>Touchscreen</w:t>
            </w:r>
            <w:proofErr w:type="spellEnd"/>
            <w:r w:rsidRPr="009B30C1">
              <w:rPr>
                <w:rFonts w:ascii="Cambria" w:hAnsi="Cambria"/>
                <w:sz w:val="15"/>
                <w:szCs w:val="15"/>
              </w:rPr>
              <w:t xml:space="preserve"> de 24 polegadas</w:t>
            </w:r>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02 TV</w:t>
            </w:r>
            <w:proofErr w:type="gramEnd"/>
            <w:r w:rsidRPr="009B30C1">
              <w:rPr>
                <w:rFonts w:ascii="Cambria" w:hAnsi="Cambria"/>
                <w:sz w:val="15"/>
                <w:szCs w:val="15"/>
              </w:rPr>
              <w:t xml:space="preserve"> de 32 polegadas para utilizar de referência para o artista/palestrante</w:t>
            </w:r>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02 Notebook</w:t>
            </w:r>
            <w:proofErr w:type="gramEnd"/>
            <w:r w:rsidRPr="009B30C1">
              <w:rPr>
                <w:rFonts w:ascii="Cambria" w:hAnsi="Cambria"/>
                <w:sz w:val="15"/>
                <w:szCs w:val="15"/>
              </w:rPr>
              <w:t xml:space="preserve"> com especificações suficientes para atender o sistema de transmissão</w:t>
            </w:r>
          </w:p>
          <w:p w:rsidR="00170A2B" w:rsidRPr="009B30C1" w:rsidRDefault="00170A2B" w:rsidP="006A25F5">
            <w:pPr>
              <w:jc w:val="both"/>
              <w:rPr>
                <w:rFonts w:ascii="Cambria" w:hAnsi="Cambria"/>
                <w:sz w:val="15"/>
                <w:szCs w:val="15"/>
              </w:rPr>
            </w:pPr>
            <w:r w:rsidRPr="009B30C1">
              <w:rPr>
                <w:rFonts w:ascii="Cambria" w:hAnsi="Cambria"/>
                <w:sz w:val="15"/>
                <w:szCs w:val="15"/>
              </w:rPr>
              <w:t>08 Tripés para Câmera</w:t>
            </w:r>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02 Estabilizadora</w:t>
            </w:r>
            <w:proofErr w:type="gramEnd"/>
            <w:r w:rsidRPr="009B30C1">
              <w:rPr>
                <w:rFonts w:ascii="Cambria" w:hAnsi="Cambria"/>
                <w:sz w:val="15"/>
                <w:szCs w:val="15"/>
              </w:rPr>
              <w:t xml:space="preserve"> para Celular (3 eixos)</w:t>
            </w:r>
          </w:p>
          <w:p w:rsidR="00170A2B" w:rsidRPr="009B30C1" w:rsidRDefault="00170A2B" w:rsidP="006A25F5">
            <w:pPr>
              <w:jc w:val="both"/>
              <w:rPr>
                <w:rFonts w:ascii="Cambria" w:hAnsi="Cambria"/>
                <w:sz w:val="15"/>
                <w:szCs w:val="15"/>
              </w:rPr>
            </w:pPr>
            <w:r w:rsidRPr="009B30C1">
              <w:rPr>
                <w:rFonts w:ascii="Cambria" w:hAnsi="Cambria"/>
                <w:sz w:val="15"/>
                <w:szCs w:val="15"/>
              </w:rPr>
              <w:t>Cabeamentos de aproximadamente 50 metros</w:t>
            </w:r>
          </w:p>
          <w:p w:rsidR="00170A2B" w:rsidRPr="009B30C1" w:rsidRDefault="00170A2B" w:rsidP="006A25F5">
            <w:pPr>
              <w:jc w:val="both"/>
              <w:rPr>
                <w:rFonts w:ascii="Cambria" w:hAnsi="Cambria"/>
                <w:sz w:val="15"/>
                <w:szCs w:val="15"/>
              </w:rPr>
            </w:pPr>
            <w:r w:rsidRPr="009B30C1">
              <w:rPr>
                <w:rFonts w:ascii="Cambria" w:hAnsi="Cambria"/>
                <w:sz w:val="15"/>
                <w:szCs w:val="15"/>
              </w:rPr>
              <w:t>Sistema Elétrico</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Main</w:t>
            </w:r>
            <w:proofErr w:type="spellEnd"/>
            <w:r w:rsidRPr="009B30C1">
              <w:rPr>
                <w:rFonts w:ascii="Cambria" w:hAnsi="Cambria"/>
                <w:sz w:val="15"/>
                <w:szCs w:val="15"/>
              </w:rPr>
              <w:t xml:space="preserve"> Power, compatível com a capacidade da instalação elétrica do local do evento, devidamente atestada pelo engenheiro responsável.</w:t>
            </w:r>
          </w:p>
          <w:p w:rsidR="00170A2B" w:rsidRPr="009B30C1" w:rsidRDefault="00170A2B" w:rsidP="006A25F5">
            <w:pPr>
              <w:jc w:val="both"/>
              <w:rPr>
                <w:rFonts w:ascii="Cambria" w:hAnsi="Cambria"/>
                <w:sz w:val="15"/>
                <w:szCs w:val="15"/>
              </w:rPr>
            </w:pPr>
          </w:p>
          <w:p w:rsidR="00170A2B" w:rsidRPr="009B30C1" w:rsidRDefault="00170A2B" w:rsidP="006A25F5">
            <w:pPr>
              <w:jc w:val="both"/>
              <w:rPr>
                <w:rFonts w:ascii="Cambria" w:hAnsi="Cambria"/>
                <w:sz w:val="15"/>
                <w:szCs w:val="15"/>
              </w:rPr>
            </w:pPr>
            <w:r w:rsidRPr="009B30C1">
              <w:rPr>
                <w:rFonts w:ascii="Cambria" w:hAnsi="Cambria"/>
                <w:sz w:val="15"/>
                <w:szCs w:val="15"/>
              </w:rPr>
              <w:t xml:space="preserve">OBSERVAÇÃO: </w:t>
            </w:r>
          </w:p>
          <w:p w:rsidR="00170A2B" w:rsidRPr="009B30C1" w:rsidRDefault="00170A2B" w:rsidP="006A25F5">
            <w:pPr>
              <w:jc w:val="both"/>
              <w:rPr>
                <w:rFonts w:ascii="Cambria" w:hAnsi="Cambria"/>
                <w:sz w:val="15"/>
                <w:szCs w:val="15"/>
              </w:rPr>
            </w:pPr>
            <w:r w:rsidRPr="009B30C1">
              <w:rPr>
                <w:rFonts w:ascii="Cambria" w:hAnsi="Cambria"/>
                <w:sz w:val="15"/>
                <w:szCs w:val="15"/>
              </w:rPr>
              <w:t>Anotações de Responsabilidade Técnica ART, emitida por responsável técnico capacitado pela montagem / desmontagem das estruturas e todo sistema elétrico, bem como a adequação do Auto Vistoria do Corpo de Bombeiros (</w:t>
            </w:r>
            <w:proofErr w:type="spellStart"/>
            <w:r w:rsidRPr="009B30C1">
              <w:rPr>
                <w:rFonts w:ascii="Cambria" w:hAnsi="Cambria"/>
                <w:sz w:val="15"/>
                <w:szCs w:val="15"/>
              </w:rPr>
              <w:t>A.V.C.B.</w:t>
            </w:r>
            <w:proofErr w:type="spellEnd"/>
            <w:r w:rsidRPr="009B30C1">
              <w:rPr>
                <w:rFonts w:ascii="Cambria" w:hAnsi="Cambria"/>
                <w:sz w:val="15"/>
                <w:szCs w:val="15"/>
              </w:rPr>
              <w:t xml:space="preserve">) referente ao evento, com comprovação de aprovação pelo </w:t>
            </w:r>
            <w:proofErr w:type="spellStart"/>
            <w:r w:rsidRPr="009B30C1">
              <w:rPr>
                <w:rFonts w:ascii="Cambria" w:hAnsi="Cambria"/>
                <w:sz w:val="15"/>
                <w:szCs w:val="15"/>
              </w:rPr>
              <w:t>Orgão</w:t>
            </w:r>
            <w:proofErr w:type="spellEnd"/>
            <w:r w:rsidRPr="009B30C1">
              <w:rPr>
                <w:rFonts w:ascii="Cambria" w:hAnsi="Cambria"/>
                <w:sz w:val="15"/>
                <w:szCs w:val="15"/>
              </w:rPr>
              <w:t xml:space="preserve"> competente (quando houver necessidade</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necessário</w:t>
            </w:r>
            <w:proofErr w:type="gramEnd"/>
            <w:r w:rsidRPr="009B30C1">
              <w:rPr>
                <w:rFonts w:ascii="Cambria" w:hAnsi="Cambria"/>
                <w:sz w:val="15"/>
                <w:szCs w:val="15"/>
              </w:rPr>
              <w:t xml:space="preserve"> também o pagamento do ECAD (Escritório Central de Arrecadação e Distribuição), referente aos direitos autorais do evento.</w:t>
            </w:r>
          </w:p>
          <w:p w:rsidR="00170A2B" w:rsidRPr="009B30C1" w:rsidRDefault="00170A2B" w:rsidP="006A25F5">
            <w:pPr>
              <w:jc w:val="both"/>
              <w:rPr>
                <w:rFonts w:ascii="Cambria" w:hAnsi="Cambria"/>
                <w:sz w:val="15"/>
                <w:szCs w:val="15"/>
              </w:rPr>
            </w:pPr>
          </w:p>
          <w:p w:rsidR="00170A2B" w:rsidRPr="009B30C1" w:rsidRDefault="00170A2B" w:rsidP="006A25F5">
            <w:pPr>
              <w:jc w:val="both"/>
              <w:rPr>
                <w:rFonts w:ascii="Cambria" w:hAnsi="Cambria"/>
                <w:sz w:val="15"/>
                <w:szCs w:val="15"/>
              </w:rPr>
            </w:pPr>
          </w:p>
        </w:tc>
      </w:tr>
      <w:tr w:rsidR="009B30C1" w:rsidRPr="009B30C1" w:rsidTr="00170A2B">
        <w:tc>
          <w:tcPr>
            <w:tcW w:w="413" w:type="pct"/>
          </w:tcPr>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r w:rsidRPr="009B30C1">
              <w:rPr>
                <w:rFonts w:ascii="Cambria" w:hAnsi="Cambria"/>
                <w:sz w:val="15"/>
                <w:szCs w:val="15"/>
                <w:highlight w:val="green"/>
              </w:rPr>
              <w:t>03</w:t>
            </w:r>
          </w:p>
        </w:tc>
        <w:tc>
          <w:tcPr>
            <w:tcW w:w="430" w:type="pct"/>
          </w:tcPr>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r w:rsidRPr="009B30C1">
              <w:rPr>
                <w:rFonts w:ascii="Cambria" w:hAnsi="Cambria"/>
                <w:sz w:val="15"/>
                <w:szCs w:val="15"/>
                <w:highlight w:val="green"/>
              </w:rPr>
              <w:t>01</w:t>
            </w:r>
          </w:p>
        </w:tc>
        <w:tc>
          <w:tcPr>
            <w:tcW w:w="612" w:type="pct"/>
          </w:tcPr>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r w:rsidRPr="009B30C1">
              <w:rPr>
                <w:rFonts w:ascii="Cambria" w:hAnsi="Cambria"/>
                <w:sz w:val="15"/>
                <w:szCs w:val="15"/>
                <w:highlight w:val="green"/>
              </w:rPr>
              <w:t>CONJ</w:t>
            </w:r>
          </w:p>
        </w:tc>
        <w:tc>
          <w:tcPr>
            <w:tcW w:w="734" w:type="pct"/>
          </w:tcPr>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CA5DF5" w:rsidP="006A25F5">
            <w:pPr>
              <w:jc w:val="both"/>
              <w:rPr>
                <w:rFonts w:ascii="Cambria" w:hAnsi="Cambria"/>
                <w:sz w:val="15"/>
                <w:szCs w:val="15"/>
                <w:highlight w:val="green"/>
              </w:rPr>
            </w:pPr>
            <w:r>
              <w:rPr>
                <w:rFonts w:ascii="Cambria" w:hAnsi="Cambria"/>
                <w:sz w:val="15"/>
                <w:szCs w:val="15"/>
                <w:highlight w:val="green"/>
              </w:rPr>
              <w:t>3</w:t>
            </w:r>
            <w:r w:rsidR="00170A2B" w:rsidRPr="009B30C1">
              <w:rPr>
                <w:rFonts w:ascii="Cambria" w:hAnsi="Cambria"/>
                <w:sz w:val="15"/>
                <w:szCs w:val="15"/>
                <w:highlight w:val="green"/>
              </w:rPr>
              <w:t>0</w:t>
            </w:r>
          </w:p>
        </w:tc>
        <w:tc>
          <w:tcPr>
            <w:tcW w:w="2810" w:type="pct"/>
          </w:tcPr>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rPr>
            </w:pPr>
            <w:r w:rsidRPr="009B30C1">
              <w:rPr>
                <w:rFonts w:ascii="Cambria" w:hAnsi="Cambria"/>
                <w:sz w:val="15"/>
                <w:szCs w:val="15"/>
                <w:highlight w:val="green"/>
              </w:rPr>
              <w:t xml:space="preserve">SONORIZAÇÃO DE PEQUENO PORTE PARA </w:t>
            </w:r>
            <w:r w:rsidRPr="009B30C1">
              <w:rPr>
                <w:rFonts w:ascii="Cambria" w:hAnsi="Cambria"/>
                <w:sz w:val="15"/>
                <w:szCs w:val="15"/>
                <w:highlight w:val="green"/>
                <w:u w:val="single"/>
              </w:rPr>
              <w:t>SOM AO VIVO</w:t>
            </w:r>
            <w:r w:rsidRPr="009B30C1">
              <w:rPr>
                <w:rFonts w:ascii="Cambria" w:hAnsi="Cambria"/>
                <w:sz w:val="15"/>
                <w:szCs w:val="15"/>
                <w:highlight w:val="green"/>
              </w:rPr>
              <w:t xml:space="preserve"> NO CORETO DA PRAÇA MUNICIPAL DE IPORANGA</w:t>
            </w:r>
          </w:p>
          <w:p w:rsidR="00170A2B" w:rsidRPr="009B30C1" w:rsidRDefault="00170A2B" w:rsidP="006A25F5">
            <w:pPr>
              <w:jc w:val="both"/>
              <w:rPr>
                <w:rFonts w:ascii="Cambria" w:hAnsi="Cambria"/>
                <w:sz w:val="15"/>
                <w:szCs w:val="15"/>
              </w:rPr>
            </w:pPr>
          </w:p>
          <w:p w:rsidR="00170A2B" w:rsidRPr="009B30C1" w:rsidRDefault="00170A2B" w:rsidP="006A25F5">
            <w:pPr>
              <w:jc w:val="both"/>
              <w:rPr>
                <w:rFonts w:ascii="Cambria" w:hAnsi="Cambria"/>
                <w:sz w:val="15"/>
                <w:szCs w:val="15"/>
              </w:rPr>
            </w:pPr>
            <w:r w:rsidRPr="009B30C1">
              <w:rPr>
                <w:rFonts w:ascii="Cambria" w:hAnsi="Cambria"/>
                <w:sz w:val="15"/>
                <w:szCs w:val="15"/>
              </w:rPr>
              <w:t>08 caixas de som de 400 w RMS Ativas ou passivas em 02 ou 03 vias</w:t>
            </w:r>
          </w:p>
          <w:p w:rsidR="00170A2B" w:rsidRPr="009B30C1" w:rsidRDefault="00170A2B" w:rsidP="006A25F5">
            <w:pPr>
              <w:jc w:val="both"/>
              <w:rPr>
                <w:rFonts w:ascii="Cambria" w:hAnsi="Cambria"/>
                <w:sz w:val="15"/>
                <w:szCs w:val="15"/>
              </w:rPr>
            </w:pPr>
            <w:r w:rsidRPr="009B30C1">
              <w:rPr>
                <w:rFonts w:ascii="Cambria" w:hAnsi="Cambria"/>
                <w:sz w:val="15"/>
                <w:szCs w:val="15"/>
              </w:rPr>
              <w:t>08 Caixas Subgraves de 800 w RMS ativas ou passivas.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  01 console digital de 18 canais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Processador Digital com </w:t>
            </w:r>
            <w:proofErr w:type="gramStart"/>
            <w:r w:rsidRPr="009B30C1">
              <w:rPr>
                <w:rFonts w:ascii="Cambria" w:hAnsi="Cambria"/>
                <w:sz w:val="15"/>
                <w:szCs w:val="15"/>
              </w:rPr>
              <w:t>8</w:t>
            </w:r>
            <w:proofErr w:type="gramEnd"/>
            <w:r w:rsidRPr="009B30C1">
              <w:rPr>
                <w:rFonts w:ascii="Cambria" w:hAnsi="Cambria"/>
                <w:sz w:val="15"/>
                <w:szCs w:val="15"/>
              </w:rPr>
              <w:t xml:space="preserve"> canais (referência: DBX, BSS </w:t>
            </w:r>
            <w:proofErr w:type="spellStart"/>
            <w:r w:rsidRPr="009B30C1">
              <w:rPr>
                <w:rFonts w:ascii="Cambria" w:hAnsi="Cambria"/>
                <w:sz w:val="15"/>
                <w:szCs w:val="15"/>
              </w:rPr>
              <w:t>ousimilares</w:t>
            </w:r>
            <w:proofErr w:type="spellEnd"/>
            <w:r w:rsidRPr="009B30C1">
              <w:rPr>
                <w:rFonts w:ascii="Cambria" w:hAnsi="Cambria"/>
                <w:sz w:val="15"/>
                <w:szCs w:val="15"/>
              </w:rPr>
              <w:t>)</w:t>
            </w:r>
          </w:p>
          <w:p w:rsidR="00170A2B" w:rsidRPr="009B30C1" w:rsidRDefault="00170A2B" w:rsidP="006A25F5">
            <w:pPr>
              <w:jc w:val="both"/>
              <w:rPr>
                <w:rFonts w:ascii="Cambria" w:hAnsi="Cambria"/>
                <w:sz w:val="15"/>
                <w:szCs w:val="15"/>
              </w:rPr>
            </w:pPr>
            <w:r w:rsidRPr="009B30C1">
              <w:rPr>
                <w:rFonts w:ascii="Cambria" w:hAnsi="Cambria"/>
                <w:sz w:val="15"/>
                <w:szCs w:val="15"/>
              </w:rPr>
              <w:t>04 monitores de 500 w RMS ativos ou passivos</w:t>
            </w:r>
          </w:p>
          <w:p w:rsidR="00170A2B" w:rsidRPr="009B30C1" w:rsidRDefault="00170A2B" w:rsidP="006A25F5">
            <w:pPr>
              <w:jc w:val="both"/>
              <w:rPr>
                <w:rFonts w:ascii="Cambria" w:hAnsi="Cambria"/>
                <w:sz w:val="15"/>
                <w:szCs w:val="15"/>
              </w:rPr>
            </w:pPr>
            <w:r w:rsidRPr="009B30C1">
              <w:rPr>
                <w:rFonts w:ascii="Cambria" w:hAnsi="Cambria"/>
                <w:sz w:val="15"/>
                <w:szCs w:val="15"/>
              </w:rPr>
              <w:t>04 microfones com fio</w:t>
            </w:r>
          </w:p>
          <w:p w:rsidR="00170A2B" w:rsidRPr="009B30C1" w:rsidRDefault="00170A2B" w:rsidP="006A25F5">
            <w:pPr>
              <w:jc w:val="both"/>
              <w:rPr>
                <w:rFonts w:ascii="Cambria" w:hAnsi="Cambria"/>
                <w:sz w:val="15"/>
                <w:szCs w:val="15"/>
              </w:rPr>
            </w:pPr>
            <w:r w:rsidRPr="009B30C1">
              <w:rPr>
                <w:rFonts w:ascii="Cambria" w:hAnsi="Cambria"/>
                <w:sz w:val="15"/>
                <w:szCs w:val="15"/>
              </w:rPr>
              <w:t>01 microfone sem fio</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06 microfones </w:t>
            </w:r>
            <w:proofErr w:type="spellStart"/>
            <w:r w:rsidRPr="009B30C1">
              <w:rPr>
                <w:rFonts w:ascii="Cambria" w:hAnsi="Cambria"/>
                <w:sz w:val="15"/>
                <w:szCs w:val="15"/>
              </w:rPr>
              <w:t>headset</w:t>
            </w:r>
            <w:proofErr w:type="spellEnd"/>
            <w:r w:rsidRPr="009B30C1">
              <w:rPr>
                <w:rFonts w:ascii="Cambria" w:hAnsi="Cambria"/>
                <w:sz w:val="15"/>
                <w:szCs w:val="15"/>
              </w:rPr>
              <w:t xml:space="preserve"> quando necessário (teatro)</w:t>
            </w:r>
          </w:p>
          <w:p w:rsidR="00170A2B" w:rsidRPr="009B30C1" w:rsidRDefault="00170A2B" w:rsidP="006A25F5">
            <w:pPr>
              <w:jc w:val="both"/>
              <w:rPr>
                <w:rFonts w:ascii="Cambria" w:hAnsi="Cambria"/>
                <w:sz w:val="15"/>
                <w:szCs w:val="15"/>
              </w:rPr>
            </w:pPr>
            <w:r w:rsidRPr="009B30C1">
              <w:rPr>
                <w:rFonts w:ascii="Cambria" w:hAnsi="Cambria"/>
                <w:sz w:val="15"/>
                <w:szCs w:val="15"/>
              </w:rPr>
              <w:t>02 medusas de 08 canais no mínimo</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05 </w:t>
            </w:r>
            <w:proofErr w:type="spellStart"/>
            <w:r w:rsidRPr="009B30C1">
              <w:rPr>
                <w:rFonts w:ascii="Cambria" w:hAnsi="Cambria"/>
                <w:sz w:val="15"/>
                <w:szCs w:val="15"/>
              </w:rPr>
              <w:t>pedestias</w:t>
            </w:r>
            <w:proofErr w:type="spellEnd"/>
            <w:r w:rsidRPr="009B30C1">
              <w:rPr>
                <w:rFonts w:ascii="Cambria" w:hAnsi="Cambria"/>
                <w:sz w:val="15"/>
                <w:szCs w:val="15"/>
              </w:rPr>
              <w:t xml:space="preserve"> de microfone</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Amplificador para guitarra com no mínimo 60 watts RMS (Modelos de Referência: Fender, Marshall, </w:t>
            </w:r>
            <w:proofErr w:type="spellStart"/>
            <w:r w:rsidRPr="009B30C1">
              <w:rPr>
                <w:rFonts w:ascii="Cambria" w:hAnsi="Cambria"/>
                <w:sz w:val="15"/>
                <w:szCs w:val="15"/>
              </w:rPr>
              <w:t>Laney</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Amplificador para contrabaixo com no mínimo 350 watts RMS (Modelos de Referência: </w:t>
            </w:r>
            <w:proofErr w:type="gramStart"/>
            <w:r w:rsidRPr="009B30C1">
              <w:rPr>
                <w:rFonts w:ascii="Cambria" w:hAnsi="Cambria"/>
                <w:sz w:val="15"/>
                <w:szCs w:val="15"/>
              </w:rPr>
              <w:t>GK,</w:t>
            </w:r>
            <w:proofErr w:type="spellStart"/>
            <w:proofErr w:type="gramEnd"/>
            <w:r w:rsidRPr="009B30C1">
              <w:rPr>
                <w:rFonts w:ascii="Cambria" w:hAnsi="Cambria"/>
                <w:sz w:val="15"/>
                <w:szCs w:val="15"/>
              </w:rPr>
              <w:t>Hartke</w:t>
            </w:r>
            <w:proofErr w:type="spellEnd"/>
            <w:r w:rsidRPr="009B30C1">
              <w:rPr>
                <w:rFonts w:ascii="Cambria" w:hAnsi="Cambria"/>
                <w:sz w:val="15"/>
                <w:szCs w:val="15"/>
              </w:rPr>
              <w:t xml:space="preserve"> ou similar) com suas caixas de som.</w:t>
            </w:r>
          </w:p>
          <w:p w:rsidR="00170A2B" w:rsidRPr="009B30C1" w:rsidRDefault="00170A2B" w:rsidP="006A25F5">
            <w:pPr>
              <w:jc w:val="both"/>
              <w:rPr>
                <w:rFonts w:ascii="Cambria" w:hAnsi="Cambria"/>
                <w:sz w:val="15"/>
                <w:szCs w:val="15"/>
              </w:rPr>
            </w:pPr>
            <w:r w:rsidRPr="009B30C1">
              <w:rPr>
                <w:rFonts w:ascii="Cambria" w:hAnsi="Cambria"/>
                <w:sz w:val="15"/>
                <w:szCs w:val="15"/>
              </w:rPr>
              <w:t>01 Violão Elétrico (</w:t>
            </w:r>
            <w:proofErr w:type="spellStart"/>
            <w:r w:rsidRPr="009B30C1">
              <w:rPr>
                <w:rFonts w:ascii="Cambria" w:hAnsi="Cambria"/>
                <w:sz w:val="15"/>
                <w:szCs w:val="15"/>
              </w:rPr>
              <w:t>Takamine</w:t>
            </w:r>
            <w:proofErr w:type="spellEnd"/>
            <w:r w:rsidRPr="009B30C1">
              <w:rPr>
                <w:rFonts w:ascii="Cambria" w:hAnsi="Cambria"/>
                <w:sz w:val="15"/>
                <w:szCs w:val="15"/>
              </w:rPr>
              <w:t>, Fender ou similares</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Guitarra Elétrica (Fender, </w:t>
            </w:r>
            <w:proofErr w:type="spellStart"/>
            <w:r w:rsidRPr="009B30C1">
              <w:rPr>
                <w:rFonts w:ascii="Cambria" w:hAnsi="Cambria"/>
                <w:sz w:val="15"/>
                <w:szCs w:val="15"/>
              </w:rPr>
              <w:t>Tagima</w:t>
            </w:r>
            <w:proofErr w:type="spellEnd"/>
            <w:r w:rsidRPr="009B30C1">
              <w:rPr>
                <w:rFonts w:ascii="Cambria" w:hAnsi="Cambria"/>
                <w:sz w:val="15"/>
                <w:szCs w:val="15"/>
              </w:rPr>
              <w:t xml:space="preserve">, </w:t>
            </w:r>
            <w:proofErr w:type="spellStart"/>
            <w:r w:rsidRPr="009B30C1">
              <w:rPr>
                <w:rFonts w:ascii="Cambria" w:hAnsi="Cambria"/>
                <w:sz w:val="15"/>
                <w:szCs w:val="15"/>
              </w:rPr>
              <w:t>Squier</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Contra baixo (Fender, </w:t>
            </w:r>
            <w:proofErr w:type="spellStart"/>
            <w:r w:rsidRPr="009B30C1">
              <w:rPr>
                <w:rFonts w:ascii="Cambria" w:hAnsi="Cambria"/>
                <w:sz w:val="15"/>
                <w:szCs w:val="15"/>
              </w:rPr>
              <w:t>Tagima</w:t>
            </w:r>
            <w:proofErr w:type="spellEnd"/>
            <w:r w:rsidRPr="009B30C1">
              <w:rPr>
                <w:rFonts w:ascii="Cambria" w:hAnsi="Cambria"/>
                <w:sz w:val="15"/>
                <w:szCs w:val="15"/>
              </w:rPr>
              <w:t xml:space="preserve">, </w:t>
            </w:r>
            <w:proofErr w:type="spellStart"/>
            <w:r w:rsidRPr="009B30C1">
              <w:rPr>
                <w:rFonts w:ascii="Cambria" w:hAnsi="Cambria"/>
                <w:sz w:val="15"/>
                <w:szCs w:val="15"/>
              </w:rPr>
              <w:t>Squier</w:t>
            </w:r>
            <w:proofErr w:type="spellEnd"/>
            <w:r w:rsidRPr="009B30C1">
              <w:rPr>
                <w:rFonts w:ascii="Cambria" w:hAnsi="Cambria"/>
                <w:sz w:val="15"/>
                <w:szCs w:val="15"/>
              </w:rPr>
              <w:t xml:space="preserve"> ou similar</w:t>
            </w:r>
            <w:proofErr w:type="gramStart"/>
            <w:r w:rsidRPr="009B30C1">
              <w:rPr>
                <w:rFonts w:ascii="Cambria" w:hAnsi="Cambria"/>
                <w:sz w:val="15"/>
                <w:szCs w:val="15"/>
              </w:rPr>
              <w:t>)</w:t>
            </w:r>
            <w:proofErr w:type="gramEnd"/>
          </w:p>
          <w:p w:rsidR="00170A2B" w:rsidRPr="009B30C1" w:rsidRDefault="00170A2B" w:rsidP="006A25F5">
            <w:pPr>
              <w:jc w:val="both"/>
              <w:rPr>
                <w:rFonts w:ascii="Cambria" w:hAnsi="Cambria"/>
                <w:sz w:val="15"/>
                <w:szCs w:val="15"/>
                <w:lang w:val="en-US"/>
              </w:rPr>
            </w:pPr>
            <w:r w:rsidRPr="009B30C1">
              <w:rPr>
                <w:rFonts w:ascii="Cambria" w:hAnsi="Cambria"/>
                <w:sz w:val="15"/>
                <w:szCs w:val="15"/>
                <w:lang w:val="en-US"/>
              </w:rPr>
              <w:t xml:space="preserve">01 Cajon </w:t>
            </w:r>
            <w:proofErr w:type="spellStart"/>
            <w:r w:rsidRPr="009B30C1">
              <w:rPr>
                <w:rFonts w:ascii="Cambria" w:hAnsi="Cambria"/>
                <w:sz w:val="15"/>
                <w:szCs w:val="15"/>
                <w:lang w:val="en-US"/>
              </w:rPr>
              <w:t>Microfonado</w:t>
            </w:r>
            <w:proofErr w:type="spellEnd"/>
          </w:p>
          <w:p w:rsidR="00170A2B" w:rsidRPr="009B30C1" w:rsidRDefault="00170A2B" w:rsidP="006A25F5">
            <w:pPr>
              <w:jc w:val="both"/>
              <w:rPr>
                <w:rFonts w:ascii="Cambria" w:hAnsi="Cambria"/>
                <w:sz w:val="15"/>
                <w:szCs w:val="15"/>
                <w:lang w:val="en-US"/>
              </w:rPr>
            </w:pPr>
            <w:r w:rsidRPr="009B30C1">
              <w:rPr>
                <w:rFonts w:ascii="Cambria" w:hAnsi="Cambria"/>
                <w:sz w:val="15"/>
                <w:szCs w:val="15"/>
                <w:lang w:val="en-US"/>
              </w:rPr>
              <w:t xml:space="preserve">12 </w:t>
            </w:r>
            <w:proofErr w:type="spellStart"/>
            <w:r w:rsidRPr="009B30C1">
              <w:rPr>
                <w:rFonts w:ascii="Cambria" w:hAnsi="Cambria"/>
                <w:sz w:val="15"/>
                <w:szCs w:val="15"/>
                <w:lang w:val="en-US"/>
              </w:rPr>
              <w:t>ParLed</w:t>
            </w:r>
            <w:proofErr w:type="spellEnd"/>
            <w:r w:rsidRPr="009B30C1">
              <w:rPr>
                <w:rFonts w:ascii="Cambria" w:hAnsi="Cambria"/>
                <w:sz w:val="15"/>
                <w:szCs w:val="15"/>
                <w:lang w:val="en-US"/>
              </w:rPr>
              <w:t xml:space="preserve"> 56x3</w:t>
            </w:r>
          </w:p>
          <w:p w:rsidR="00170A2B" w:rsidRPr="009B30C1" w:rsidRDefault="00170A2B" w:rsidP="006A25F5">
            <w:pPr>
              <w:jc w:val="both"/>
              <w:rPr>
                <w:rFonts w:ascii="Cambria" w:hAnsi="Cambria"/>
                <w:sz w:val="15"/>
                <w:szCs w:val="15"/>
                <w:lang w:val="en-US"/>
              </w:rPr>
            </w:pPr>
            <w:r w:rsidRPr="009B30C1">
              <w:rPr>
                <w:rFonts w:ascii="Cambria" w:hAnsi="Cambria"/>
                <w:sz w:val="15"/>
                <w:szCs w:val="15"/>
                <w:lang w:val="en-US"/>
              </w:rPr>
              <w:t>04 Moving Beam</w:t>
            </w:r>
          </w:p>
          <w:p w:rsidR="00170A2B" w:rsidRPr="009B30C1" w:rsidRDefault="00170A2B" w:rsidP="006A25F5">
            <w:pPr>
              <w:jc w:val="both"/>
              <w:rPr>
                <w:rFonts w:ascii="Cambria" w:hAnsi="Cambria"/>
                <w:sz w:val="15"/>
                <w:szCs w:val="15"/>
              </w:rPr>
            </w:pPr>
            <w:r w:rsidRPr="009B30C1">
              <w:rPr>
                <w:rFonts w:ascii="Cambria" w:hAnsi="Cambria"/>
                <w:sz w:val="15"/>
                <w:szCs w:val="15"/>
                <w:lang w:val="en-US"/>
              </w:rPr>
              <w:t xml:space="preserve">  </w:t>
            </w:r>
            <w:r w:rsidRPr="009B30C1">
              <w:rPr>
                <w:rFonts w:ascii="Cambria" w:hAnsi="Cambria"/>
                <w:sz w:val="15"/>
                <w:szCs w:val="15"/>
              </w:rPr>
              <w:t>01 Notebook</w:t>
            </w:r>
          </w:p>
          <w:p w:rsidR="00170A2B" w:rsidRPr="009B30C1" w:rsidRDefault="00170A2B" w:rsidP="006A25F5">
            <w:pPr>
              <w:jc w:val="both"/>
              <w:rPr>
                <w:rFonts w:ascii="Cambria" w:hAnsi="Cambria"/>
                <w:sz w:val="15"/>
                <w:szCs w:val="15"/>
              </w:rPr>
            </w:pPr>
            <w:r w:rsidRPr="009B30C1">
              <w:rPr>
                <w:rFonts w:ascii="Cambria" w:hAnsi="Cambria"/>
                <w:sz w:val="15"/>
                <w:szCs w:val="15"/>
              </w:rPr>
              <w:t>01 CDJ para DJ</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w:t>
            </w:r>
            <w:proofErr w:type="spellStart"/>
            <w:r w:rsidRPr="009B30C1">
              <w:rPr>
                <w:rFonts w:ascii="Cambria" w:hAnsi="Cambria"/>
                <w:sz w:val="15"/>
                <w:szCs w:val="15"/>
              </w:rPr>
              <w:t>Main</w:t>
            </w:r>
            <w:proofErr w:type="spellEnd"/>
            <w:r w:rsidRPr="009B30C1">
              <w:rPr>
                <w:rFonts w:ascii="Cambria" w:hAnsi="Cambria"/>
                <w:sz w:val="15"/>
                <w:szCs w:val="15"/>
              </w:rPr>
              <w:t xml:space="preserve"> Power, compatível com a capacidade da instalação elétrica do local do evento, devidamente atestada pelo </w:t>
            </w:r>
            <w:proofErr w:type="spellStart"/>
            <w:r w:rsidRPr="009B30C1">
              <w:rPr>
                <w:rFonts w:ascii="Cambria" w:hAnsi="Cambria"/>
                <w:sz w:val="15"/>
                <w:szCs w:val="15"/>
              </w:rPr>
              <w:t>engenheiroresponsável</w:t>
            </w:r>
            <w:proofErr w:type="spellEnd"/>
            <w:r w:rsidRPr="009B30C1">
              <w:rPr>
                <w:rFonts w:ascii="Cambria" w:hAnsi="Cambria"/>
                <w:sz w:val="15"/>
                <w:szCs w:val="15"/>
              </w:rPr>
              <w:t>;</w:t>
            </w:r>
          </w:p>
          <w:p w:rsidR="00170A2B" w:rsidRPr="009B30C1" w:rsidRDefault="00170A2B" w:rsidP="006A25F5">
            <w:pPr>
              <w:jc w:val="both"/>
              <w:rPr>
                <w:rFonts w:ascii="Cambria" w:hAnsi="Cambria"/>
                <w:sz w:val="15"/>
                <w:szCs w:val="15"/>
              </w:rPr>
            </w:pPr>
            <w:r w:rsidRPr="009B30C1">
              <w:rPr>
                <w:rFonts w:ascii="Cambria" w:hAnsi="Cambria"/>
                <w:sz w:val="15"/>
                <w:szCs w:val="15"/>
              </w:rPr>
              <w:t>01 porta banner 02x02 metros (fornecer um banner 02x02 metros, a arte será fornecida pela Prefeitura Municipal) devidamente iluminado.</w:t>
            </w:r>
          </w:p>
          <w:p w:rsidR="00170A2B" w:rsidRPr="009B30C1" w:rsidRDefault="00170A2B" w:rsidP="006A25F5">
            <w:pPr>
              <w:jc w:val="both"/>
              <w:rPr>
                <w:rFonts w:ascii="Cambria" w:hAnsi="Cambria"/>
                <w:sz w:val="15"/>
                <w:szCs w:val="15"/>
              </w:rPr>
            </w:pPr>
          </w:p>
        </w:tc>
      </w:tr>
      <w:tr w:rsidR="009B30C1" w:rsidRPr="009B30C1" w:rsidTr="00170A2B">
        <w:trPr>
          <w:trHeight w:val="410"/>
        </w:trPr>
        <w:tc>
          <w:tcPr>
            <w:tcW w:w="413" w:type="pct"/>
          </w:tcPr>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p>
          <w:p w:rsidR="00170A2B" w:rsidRPr="009B30C1" w:rsidRDefault="00170A2B" w:rsidP="006A25F5">
            <w:pPr>
              <w:jc w:val="center"/>
              <w:rPr>
                <w:rFonts w:ascii="Cambria" w:hAnsi="Cambria"/>
                <w:sz w:val="15"/>
                <w:szCs w:val="15"/>
              </w:rPr>
            </w:pPr>
            <w:r w:rsidRPr="009B30C1">
              <w:rPr>
                <w:rFonts w:ascii="Cambria" w:hAnsi="Cambria"/>
                <w:sz w:val="15"/>
                <w:szCs w:val="15"/>
                <w:highlight w:val="green"/>
              </w:rPr>
              <w:t>0</w:t>
            </w:r>
            <w:r w:rsidRPr="009B30C1">
              <w:rPr>
                <w:rFonts w:ascii="Cambria" w:hAnsi="Cambria"/>
                <w:sz w:val="15"/>
                <w:szCs w:val="15"/>
              </w:rPr>
              <w:t>4</w:t>
            </w:r>
          </w:p>
        </w:tc>
        <w:tc>
          <w:tcPr>
            <w:tcW w:w="430" w:type="pct"/>
          </w:tcPr>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r w:rsidRPr="009B30C1">
              <w:rPr>
                <w:rFonts w:ascii="Cambria" w:hAnsi="Cambria"/>
                <w:sz w:val="15"/>
                <w:szCs w:val="15"/>
                <w:highlight w:val="green"/>
              </w:rPr>
              <w:t>01</w:t>
            </w:r>
          </w:p>
        </w:tc>
        <w:tc>
          <w:tcPr>
            <w:tcW w:w="612" w:type="pct"/>
          </w:tcPr>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r w:rsidRPr="009B30C1">
              <w:rPr>
                <w:rFonts w:ascii="Cambria" w:hAnsi="Cambria"/>
                <w:sz w:val="15"/>
                <w:szCs w:val="15"/>
                <w:highlight w:val="green"/>
              </w:rPr>
              <w:t xml:space="preserve"> CONJ</w:t>
            </w:r>
          </w:p>
          <w:p w:rsidR="00170A2B" w:rsidRPr="009B30C1" w:rsidRDefault="00170A2B" w:rsidP="006A25F5">
            <w:pPr>
              <w:jc w:val="both"/>
              <w:rPr>
                <w:rFonts w:ascii="Cambria" w:hAnsi="Cambria"/>
                <w:sz w:val="15"/>
                <w:szCs w:val="15"/>
                <w:highlight w:val="green"/>
              </w:rPr>
            </w:pPr>
          </w:p>
        </w:tc>
        <w:tc>
          <w:tcPr>
            <w:tcW w:w="734" w:type="pct"/>
          </w:tcPr>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highlight w:val="green"/>
              </w:rPr>
            </w:pPr>
          </w:p>
          <w:p w:rsidR="00170A2B" w:rsidRPr="009B30C1" w:rsidRDefault="00CA5DF5" w:rsidP="006A25F5">
            <w:pPr>
              <w:jc w:val="both"/>
              <w:rPr>
                <w:rFonts w:ascii="Cambria" w:hAnsi="Cambria"/>
                <w:sz w:val="15"/>
                <w:szCs w:val="15"/>
                <w:highlight w:val="green"/>
              </w:rPr>
            </w:pPr>
            <w:r>
              <w:rPr>
                <w:rFonts w:ascii="Cambria" w:hAnsi="Cambria"/>
                <w:sz w:val="15"/>
                <w:szCs w:val="15"/>
                <w:highlight w:val="green"/>
              </w:rPr>
              <w:t>3</w:t>
            </w:r>
            <w:r w:rsidR="00170A2B" w:rsidRPr="009B30C1">
              <w:rPr>
                <w:rFonts w:ascii="Cambria" w:hAnsi="Cambria"/>
                <w:sz w:val="15"/>
                <w:szCs w:val="15"/>
                <w:highlight w:val="green"/>
              </w:rPr>
              <w:t>0</w:t>
            </w:r>
          </w:p>
        </w:tc>
        <w:tc>
          <w:tcPr>
            <w:tcW w:w="2810" w:type="pct"/>
          </w:tcPr>
          <w:p w:rsidR="00170A2B" w:rsidRPr="009B30C1" w:rsidRDefault="00170A2B" w:rsidP="006A25F5">
            <w:pPr>
              <w:jc w:val="both"/>
              <w:rPr>
                <w:rFonts w:ascii="Cambria" w:hAnsi="Cambria"/>
                <w:sz w:val="15"/>
                <w:szCs w:val="15"/>
                <w:highlight w:val="green"/>
              </w:rPr>
            </w:pPr>
          </w:p>
          <w:p w:rsidR="00170A2B" w:rsidRPr="009B30C1" w:rsidRDefault="00170A2B" w:rsidP="006A25F5">
            <w:pPr>
              <w:jc w:val="both"/>
              <w:rPr>
                <w:rFonts w:ascii="Cambria" w:hAnsi="Cambria"/>
                <w:sz w:val="15"/>
                <w:szCs w:val="15"/>
              </w:rPr>
            </w:pPr>
            <w:r w:rsidRPr="009B30C1">
              <w:rPr>
                <w:rFonts w:ascii="Cambria" w:hAnsi="Cambria"/>
                <w:sz w:val="15"/>
                <w:szCs w:val="15"/>
                <w:highlight w:val="green"/>
              </w:rPr>
              <w:t>SONORIZAÇÃO MECÂNICA PROFISSIONAL DE PEQUENO PORTE</w:t>
            </w:r>
            <w:r w:rsidRPr="009B30C1">
              <w:rPr>
                <w:rFonts w:ascii="Cambria" w:hAnsi="Cambria"/>
                <w:sz w:val="15"/>
                <w:szCs w:val="15"/>
              </w:rPr>
              <w:t xml:space="preserve"> </w:t>
            </w:r>
          </w:p>
          <w:p w:rsidR="00170A2B" w:rsidRPr="009B30C1" w:rsidRDefault="00170A2B" w:rsidP="006A25F5">
            <w:pPr>
              <w:jc w:val="both"/>
              <w:rPr>
                <w:rFonts w:ascii="Cambria" w:hAnsi="Cambria"/>
                <w:sz w:val="15"/>
                <w:szCs w:val="15"/>
              </w:rPr>
            </w:pPr>
          </w:p>
          <w:p w:rsidR="00170A2B" w:rsidRPr="009B30C1" w:rsidRDefault="00170A2B" w:rsidP="006A25F5">
            <w:pPr>
              <w:jc w:val="both"/>
              <w:rPr>
                <w:rFonts w:ascii="Cambria" w:hAnsi="Cambria"/>
                <w:sz w:val="15"/>
                <w:szCs w:val="15"/>
              </w:rPr>
            </w:pPr>
            <w:proofErr w:type="gramStart"/>
            <w:r w:rsidRPr="009B30C1">
              <w:rPr>
                <w:rFonts w:ascii="Cambria" w:hAnsi="Cambria"/>
                <w:sz w:val="15"/>
                <w:szCs w:val="15"/>
              </w:rPr>
              <w:t>08 Caixas de Som com 500 watts de potência RMS ativa ou passiva, contendo 01 alto falante de 15”</w:t>
            </w:r>
            <w:proofErr w:type="gramEnd"/>
            <w:r w:rsidRPr="009B30C1">
              <w:rPr>
                <w:rFonts w:ascii="Cambria" w:hAnsi="Cambria"/>
                <w:sz w:val="15"/>
                <w:szCs w:val="15"/>
              </w:rPr>
              <w:t xml:space="preserve">, 12” mais 01 </w:t>
            </w:r>
            <w:proofErr w:type="spellStart"/>
            <w:r w:rsidRPr="009B30C1">
              <w:rPr>
                <w:rFonts w:ascii="Cambria" w:hAnsi="Cambria"/>
                <w:sz w:val="15"/>
                <w:szCs w:val="15"/>
              </w:rPr>
              <w:t>driver</w:t>
            </w:r>
            <w:proofErr w:type="spellEnd"/>
            <w:r w:rsidRPr="009B30C1">
              <w:rPr>
                <w:rFonts w:ascii="Cambria" w:hAnsi="Cambria"/>
                <w:sz w:val="15"/>
                <w:szCs w:val="15"/>
              </w:rPr>
              <w:t xml:space="preserve"> titânio (caso não seja amplificada, 01 amplificador Digital, visando economia de energia, com 4000 watts RMS em 2OHS, no mínimo).</w:t>
            </w:r>
          </w:p>
          <w:p w:rsidR="00170A2B" w:rsidRPr="009B30C1" w:rsidRDefault="00170A2B" w:rsidP="006A25F5">
            <w:pPr>
              <w:jc w:val="both"/>
              <w:rPr>
                <w:rFonts w:ascii="Cambria" w:hAnsi="Cambria"/>
                <w:sz w:val="15"/>
                <w:szCs w:val="15"/>
              </w:rPr>
            </w:pPr>
            <w:r w:rsidRPr="009B30C1">
              <w:rPr>
                <w:rFonts w:ascii="Cambria" w:hAnsi="Cambria"/>
                <w:sz w:val="15"/>
                <w:szCs w:val="15"/>
              </w:rPr>
              <w:t>01 Mesa de Som com 08 canais</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01 Notebook </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04 Microfones com fio </w:t>
            </w:r>
            <w:proofErr w:type="spellStart"/>
            <w:r w:rsidRPr="009B30C1">
              <w:rPr>
                <w:rFonts w:ascii="Cambria" w:hAnsi="Cambria"/>
                <w:sz w:val="15"/>
                <w:szCs w:val="15"/>
              </w:rPr>
              <w:t>paravoz</w:t>
            </w:r>
            <w:proofErr w:type="spellEnd"/>
          </w:p>
          <w:p w:rsidR="00170A2B" w:rsidRPr="009B30C1" w:rsidRDefault="00170A2B" w:rsidP="006A25F5">
            <w:pPr>
              <w:jc w:val="both"/>
              <w:rPr>
                <w:rFonts w:ascii="Cambria" w:hAnsi="Cambria"/>
                <w:sz w:val="15"/>
                <w:szCs w:val="15"/>
              </w:rPr>
            </w:pPr>
            <w:r w:rsidRPr="009B30C1">
              <w:rPr>
                <w:rFonts w:ascii="Cambria" w:hAnsi="Cambria"/>
                <w:sz w:val="15"/>
                <w:szCs w:val="15"/>
              </w:rPr>
              <w:t xml:space="preserve">02 microfones sem fio – UHF </w:t>
            </w:r>
          </w:p>
          <w:p w:rsidR="00170A2B" w:rsidRPr="009B30C1" w:rsidRDefault="00170A2B" w:rsidP="006A25F5">
            <w:pPr>
              <w:jc w:val="both"/>
              <w:rPr>
                <w:rFonts w:ascii="Cambria" w:hAnsi="Cambria"/>
                <w:spacing w:val="-3"/>
                <w:sz w:val="15"/>
                <w:szCs w:val="15"/>
              </w:rPr>
            </w:pPr>
            <w:r w:rsidRPr="009B30C1">
              <w:rPr>
                <w:rFonts w:ascii="Cambria" w:hAnsi="Cambria"/>
                <w:sz w:val="15"/>
                <w:szCs w:val="15"/>
              </w:rPr>
              <w:t xml:space="preserve">06 pedestais para </w:t>
            </w:r>
            <w:r w:rsidRPr="009B30C1">
              <w:rPr>
                <w:rFonts w:ascii="Cambria" w:hAnsi="Cambria"/>
                <w:spacing w:val="-3"/>
                <w:sz w:val="15"/>
                <w:szCs w:val="15"/>
              </w:rPr>
              <w:t xml:space="preserve">microfone </w:t>
            </w:r>
          </w:p>
          <w:p w:rsidR="00170A2B" w:rsidRPr="009B30C1" w:rsidRDefault="00170A2B" w:rsidP="006A25F5">
            <w:pPr>
              <w:jc w:val="both"/>
              <w:rPr>
                <w:rFonts w:ascii="Cambria" w:hAnsi="Cambria"/>
                <w:sz w:val="15"/>
                <w:szCs w:val="15"/>
              </w:rPr>
            </w:pPr>
            <w:r w:rsidRPr="009B30C1">
              <w:rPr>
                <w:rFonts w:ascii="Cambria" w:hAnsi="Cambria"/>
                <w:sz w:val="15"/>
                <w:szCs w:val="15"/>
              </w:rPr>
              <w:t xml:space="preserve">08 pedestais </w:t>
            </w:r>
            <w:proofErr w:type="spellStart"/>
            <w:r w:rsidRPr="009B30C1">
              <w:rPr>
                <w:rFonts w:ascii="Cambria" w:hAnsi="Cambria"/>
                <w:sz w:val="15"/>
                <w:szCs w:val="15"/>
              </w:rPr>
              <w:t>paracaixa</w:t>
            </w:r>
            <w:proofErr w:type="spellEnd"/>
          </w:p>
          <w:p w:rsidR="00170A2B" w:rsidRPr="009B30C1" w:rsidRDefault="00170A2B" w:rsidP="006A25F5">
            <w:pPr>
              <w:jc w:val="both"/>
              <w:rPr>
                <w:rFonts w:ascii="Cambria" w:hAnsi="Cambria"/>
                <w:sz w:val="15"/>
                <w:szCs w:val="15"/>
              </w:rPr>
            </w:pPr>
            <w:r w:rsidRPr="009B30C1">
              <w:rPr>
                <w:rFonts w:ascii="Cambria" w:hAnsi="Cambria"/>
                <w:sz w:val="15"/>
                <w:szCs w:val="15"/>
              </w:rPr>
              <w:t>01 Projetor de, no mínimo,</w:t>
            </w:r>
          </w:p>
          <w:p w:rsidR="00170A2B" w:rsidRPr="009B30C1" w:rsidRDefault="00170A2B" w:rsidP="006A25F5">
            <w:pPr>
              <w:jc w:val="both"/>
              <w:rPr>
                <w:rFonts w:ascii="Cambria" w:hAnsi="Cambria"/>
                <w:spacing w:val="-3"/>
                <w:sz w:val="15"/>
                <w:szCs w:val="15"/>
              </w:rPr>
            </w:pPr>
            <w:r w:rsidRPr="009B30C1">
              <w:rPr>
                <w:rFonts w:ascii="Cambria" w:hAnsi="Cambria"/>
                <w:sz w:val="15"/>
                <w:szCs w:val="15"/>
              </w:rPr>
              <w:t>3500 lumens, com suporte, acompanhado de tela de 100 a 300 polegadas;</w:t>
            </w:r>
          </w:p>
          <w:p w:rsidR="00170A2B" w:rsidRPr="009B30C1" w:rsidRDefault="00170A2B" w:rsidP="006A25F5">
            <w:pPr>
              <w:jc w:val="both"/>
              <w:rPr>
                <w:rFonts w:ascii="Cambria" w:hAnsi="Cambria"/>
                <w:sz w:val="15"/>
                <w:szCs w:val="15"/>
              </w:rPr>
            </w:pPr>
            <w:r w:rsidRPr="009B30C1">
              <w:rPr>
                <w:rFonts w:ascii="Cambria" w:hAnsi="Cambria"/>
                <w:sz w:val="15"/>
                <w:szCs w:val="15"/>
              </w:rPr>
              <w:t>*Cabeamento necessário para ligação do sistema</w:t>
            </w:r>
          </w:p>
          <w:p w:rsidR="00170A2B" w:rsidRPr="009B30C1" w:rsidRDefault="00170A2B" w:rsidP="006A25F5">
            <w:pPr>
              <w:jc w:val="both"/>
              <w:rPr>
                <w:rFonts w:ascii="Cambria" w:hAnsi="Cambria"/>
                <w:sz w:val="15"/>
                <w:szCs w:val="15"/>
              </w:rPr>
            </w:pPr>
          </w:p>
        </w:tc>
      </w:tr>
      <w:tr w:rsidR="009B30C1" w:rsidRPr="009B30C1" w:rsidTr="00170A2B">
        <w:trPr>
          <w:trHeight w:val="1715"/>
        </w:trPr>
        <w:tc>
          <w:tcPr>
            <w:tcW w:w="413" w:type="pct"/>
          </w:tcPr>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r w:rsidRPr="009B30C1">
              <w:rPr>
                <w:rFonts w:ascii="Cambria" w:hAnsi="Cambria"/>
                <w:sz w:val="15"/>
                <w:szCs w:val="15"/>
                <w:highlight w:val="green"/>
              </w:rPr>
              <w:t>05</w:t>
            </w:r>
          </w:p>
        </w:tc>
        <w:tc>
          <w:tcPr>
            <w:tcW w:w="430" w:type="pct"/>
          </w:tcPr>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01</w:t>
            </w:r>
          </w:p>
        </w:tc>
        <w:tc>
          <w:tcPr>
            <w:tcW w:w="612" w:type="pct"/>
          </w:tcPr>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KIT</w:t>
            </w:r>
          </w:p>
        </w:tc>
        <w:tc>
          <w:tcPr>
            <w:tcW w:w="734" w:type="pct"/>
          </w:tcPr>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CA5DF5" w:rsidP="006A25F5">
            <w:pPr>
              <w:pStyle w:val="TableParagraph"/>
              <w:jc w:val="center"/>
              <w:rPr>
                <w:rFonts w:ascii="Cambria" w:hAnsi="Cambria" w:cs="Times New Roman"/>
                <w:sz w:val="15"/>
                <w:szCs w:val="15"/>
                <w:highlight w:val="green"/>
              </w:rPr>
            </w:pPr>
            <w:r>
              <w:rPr>
                <w:rFonts w:ascii="Cambria" w:hAnsi="Cambria" w:cs="Times New Roman"/>
                <w:sz w:val="15"/>
                <w:szCs w:val="15"/>
                <w:highlight w:val="green"/>
              </w:rPr>
              <w:t>50</w:t>
            </w:r>
          </w:p>
        </w:tc>
        <w:tc>
          <w:tcPr>
            <w:tcW w:w="2810" w:type="pct"/>
          </w:tcPr>
          <w:p w:rsidR="00170A2B" w:rsidRPr="009B30C1" w:rsidRDefault="00170A2B" w:rsidP="006A25F5">
            <w:pPr>
              <w:pStyle w:val="TableParagraph"/>
              <w:jc w:val="both"/>
              <w:rPr>
                <w:rFonts w:ascii="Cambria" w:hAnsi="Cambria" w:cs="Times New Roman"/>
                <w:sz w:val="15"/>
                <w:szCs w:val="15"/>
                <w:highlight w:val="green"/>
              </w:rPr>
            </w:pPr>
          </w:p>
          <w:p w:rsidR="00170A2B" w:rsidRPr="009B30C1" w:rsidRDefault="00170A2B" w:rsidP="006A25F5">
            <w:pPr>
              <w:pStyle w:val="TableParagraph"/>
              <w:jc w:val="both"/>
              <w:rPr>
                <w:rFonts w:ascii="Cambria" w:hAnsi="Cambria" w:cs="Times New Roman"/>
                <w:sz w:val="15"/>
                <w:szCs w:val="15"/>
              </w:rPr>
            </w:pPr>
            <w:r w:rsidRPr="009B30C1">
              <w:rPr>
                <w:rFonts w:ascii="Cambria" w:hAnsi="Cambria" w:cs="Times New Roman"/>
                <w:sz w:val="15"/>
                <w:szCs w:val="15"/>
                <w:highlight w:val="green"/>
              </w:rPr>
              <w:t>SANITARIOS QUIMICOS</w:t>
            </w:r>
            <w:r w:rsidRPr="009B30C1">
              <w:rPr>
                <w:rFonts w:ascii="Cambria" w:hAnsi="Cambria" w:cs="Times New Roman"/>
                <w:sz w:val="15"/>
                <w:szCs w:val="15"/>
              </w:rPr>
              <w:t>: (KIT COM 04 UNIDADES) Descrição: Banheiro Químico individual, portáteis, com montagem, manutenção diária e desmontagem, em polietileno ou material similar, com teto translúcido, dimensões mínimas de 1,16m de frente x 1,22m de fundo x 2,10 de altura, composto de caixa de dejeto, porta papel higiênico, fechamento com identificação de ocupado, para uso do público em geral.Obs.: para mais de uma diária, a contratada deverá efetuar as devidas limpezas e coletas diariamente. Com placa de identificação “Masculino e Fiminino”</w:t>
            </w:r>
          </w:p>
          <w:p w:rsidR="00170A2B" w:rsidRPr="009B30C1" w:rsidRDefault="00170A2B" w:rsidP="006A25F5">
            <w:pPr>
              <w:pStyle w:val="TableParagraph"/>
              <w:jc w:val="both"/>
              <w:rPr>
                <w:rFonts w:ascii="Cambria" w:hAnsi="Cambria" w:cs="Times New Roman"/>
                <w:sz w:val="15"/>
                <w:szCs w:val="15"/>
              </w:rPr>
            </w:pPr>
          </w:p>
        </w:tc>
      </w:tr>
      <w:tr w:rsidR="009B30C1" w:rsidRPr="009B30C1" w:rsidTr="00170A2B">
        <w:trPr>
          <w:trHeight w:val="707"/>
        </w:trPr>
        <w:tc>
          <w:tcPr>
            <w:tcW w:w="413" w:type="pct"/>
          </w:tcPr>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r w:rsidRPr="009B30C1">
              <w:rPr>
                <w:rFonts w:ascii="Cambria" w:hAnsi="Cambria"/>
                <w:sz w:val="15"/>
                <w:szCs w:val="15"/>
                <w:highlight w:val="green"/>
              </w:rPr>
              <w:t>06</w:t>
            </w:r>
          </w:p>
        </w:tc>
        <w:tc>
          <w:tcPr>
            <w:tcW w:w="430" w:type="pct"/>
          </w:tcPr>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01</w:t>
            </w:r>
          </w:p>
        </w:tc>
        <w:tc>
          <w:tcPr>
            <w:tcW w:w="612" w:type="pct"/>
          </w:tcPr>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UNID</w:t>
            </w:r>
          </w:p>
        </w:tc>
        <w:tc>
          <w:tcPr>
            <w:tcW w:w="734" w:type="pct"/>
          </w:tcPr>
          <w:p w:rsidR="00170A2B" w:rsidRPr="009B30C1" w:rsidRDefault="00170A2B" w:rsidP="006A25F5">
            <w:pPr>
              <w:pStyle w:val="TableParagraph"/>
              <w:jc w:val="center"/>
              <w:rPr>
                <w:rFonts w:ascii="Cambria" w:hAnsi="Cambria" w:cs="Times New Roman"/>
                <w:sz w:val="15"/>
                <w:szCs w:val="15"/>
                <w:highlight w:val="green"/>
              </w:rPr>
            </w:pPr>
          </w:p>
          <w:p w:rsidR="00170A2B" w:rsidRPr="009B30C1" w:rsidRDefault="00170A2B" w:rsidP="006A25F5">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40</w:t>
            </w:r>
          </w:p>
        </w:tc>
        <w:tc>
          <w:tcPr>
            <w:tcW w:w="2810" w:type="pct"/>
          </w:tcPr>
          <w:p w:rsidR="00170A2B" w:rsidRPr="009B30C1" w:rsidRDefault="00170A2B" w:rsidP="006A25F5">
            <w:pPr>
              <w:pStyle w:val="TableParagraph"/>
              <w:jc w:val="both"/>
              <w:rPr>
                <w:rFonts w:ascii="Cambria" w:hAnsi="Cambria" w:cs="Times New Roman"/>
                <w:sz w:val="15"/>
                <w:szCs w:val="15"/>
                <w:highlight w:val="green"/>
              </w:rPr>
            </w:pPr>
          </w:p>
          <w:p w:rsidR="00170A2B" w:rsidRPr="009B30C1" w:rsidRDefault="00170A2B" w:rsidP="006A25F5">
            <w:pPr>
              <w:pStyle w:val="TableParagraph"/>
              <w:jc w:val="both"/>
              <w:rPr>
                <w:rFonts w:ascii="Cambria" w:hAnsi="Cambria" w:cs="Times New Roman"/>
                <w:sz w:val="15"/>
                <w:szCs w:val="15"/>
              </w:rPr>
            </w:pPr>
            <w:r w:rsidRPr="009B30C1">
              <w:rPr>
                <w:rFonts w:ascii="Cambria" w:hAnsi="Cambria" w:cs="Times New Roman"/>
                <w:sz w:val="15"/>
                <w:szCs w:val="15"/>
                <w:highlight w:val="green"/>
              </w:rPr>
              <w:t>TENDAS PIRAMIDAIS 10X10</w:t>
            </w:r>
            <w:r w:rsidRPr="009B30C1">
              <w:rPr>
                <w:rFonts w:ascii="Cambria" w:hAnsi="Cambria" w:cs="Times New Roman"/>
                <w:sz w:val="15"/>
                <w:szCs w:val="15"/>
              </w:rPr>
              <w:t>: Tenda piramidal ou chapéu de bruxa de 10 x 10 metros com sistema de calhas acopláveis e lona vinílica branca tensionada anti-chama.</w:t>
            </w:r>
          </w:p>
          <w:p w:rsidR="00170A2B" w:rsidRPr="009B30C1" w:rsidRDefault="00170A2B" w:rsidP="006A25F5">
            <w:pPr>
              <w:pStyle w:val="TableParagraph"/>
              <w:jc w:val="both"/>
              <w:rPr>
                <w:rFonts w:ascii="Cambria" w:hAnsi="Cambria" w:cs="Times New Roman"/>
                <w:sz w:val="15"/>
                <w:szCs w:val="15"/>
              </w:rPr>
            </w:pPr>
          </w:p>
        </w:tc>
      </w:tr>
      <w:tr w:rsidR="009B30C1" w:rsidRPr="009B30C1" w:rsidTr="00170A2B">
        <w:trPr>
          <w:trHeight w:val="707"/>
        </w:trPr>
        <w:tc>
          <w:tcPr>
            <w:tcW w:w="413" w:type="pct"/>
          </w:tcPr>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r w:rsidRPr="009B30C1">
              <w:rPr>
                <w:rFonts w:ascii="Cambria" w:hAnsi="Cambria"/>
                <w:sz w:val="15"/>
                <w:szCs w:val="15"/>
                <w:highlight w:val="green"/>
              </w:rPr>
              <w:t>07</w:t>
            </w:r>
          </w:p>
        </w:tc>
        <w:tc>
          <w:tcPr>
            <w:tcW w:w="430" w:type="pct"/>
          </w:tcPr>
          <w:p w:rsidR="00170A2B" w:rsidRPr="009B30C1" w:rsidRDefault="00170A2B" w:rsidP="006A25F5">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01</w:t>
            </w:r>
          </w:p>
        </w:tc>
        <w:tc>
          <w:tcPr>
            <w:tcW w:w="612" w:type="pct"/>
          </w:tcPr>
          <w:p w:rsidR="00170A2B" w:rsidRPr="009B30C1" w:rsidRDefault="00170A2B" w:rsidP="006A25F5">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UNID</w:t>
            </w:r>
          </w:p>
        </w:tc>
        <w:tc>
          <w:tcPr>
            <w:tcW w:w="734" w:type="pct"/>
          </w:tcPr>
          <w:p w:rsidR="00170A2B" w:rsidRPr="009B30C1" w:rsidRDefault="00170A2B" w:rsidP="006A25F5">
            <w:pPr>
              <w:pStyle w:val="TableParagraph"/>
              <w:jc w:val="center"/>
              <w:rPr>
                <w:rFonts w:ascii="Cambria" w:hAnsi="Cambria" w:cs="Times New Roman"/>
                <w:sz w:val="15"/>
                <w:szCs w:val="15"/>
                <w:highlight w:val="green"/>
              </w:rPr>
            </w:pPr>
            <w:r w:rsidRPr="009B30C1">
              <w:rPr>
                <w:rFonts w:ascii="Cambria" w:hAnsi="Cambria" w:cs="Times New Roman"/>
                <w:sz w:val="15"/>
                <w:szCs w:val="15"/>
                <w:highlight w:val="green"/>
              </w:rPr>
              <w:t>15</w:t>
            </w:r>
          </w:p>
        </w:tc>
        <w:tc>
          <w:tcPr>
            <w:tcW w:w="2810" w:type="pct"/>
          </w:tcPr>
          <w:p w:rsidR="00170A2B" w:rsidRPr="009B30C1" w:rsidRDefault="00170A2B" w:rsidP="006A25F5">
            <w:pPr>
              <w:pStyle w:val="TableParagraph"/>
              <w:jc w:val="both"/>
              <w:rPr>
                <w:rFonts w:ascii="Cambria" w:hAnsi="Cambria" w:cs="Times New Roman"/>
                <w:sz w:val="15"/>
                <w:szCs w:val="15"/>
              </w:rPr>
            </w:pPr>
            <w:r w:rsidRPr="009B30C1">
              <w:rPr>
                <w:rFonts w:ascii="Cambria" w:hAnsi="Cambria" w:cs="Times New Roman"/>
                <w:sz w:val="15"/>
                <w:szCs w:val="15"/>
                <w:highlight w:val="green"/>
              </w:rPr>
              <w:t>TENDAS PIRAMIDAIS 5X</w:t>
            </w:r>
            <w:r w:rsidRPr="009B30C1">
              <w:rPr>
                <w:rFonts w:ascii="Cambria" w:hAnsi="Cambria" w:cs="Times New Roman"/>
                <w:sz w:val="15"/>
                <w:szCs w:val="15"/>
              </w:rPr>
              <w:t>5: Tenda piramidal ou chapéu de bruxa de 5 x 5 metros com sistema de calhas acopláveis e lona vinílica branca tensionada anti-chama.</w:t>
            </w:r>
          </w:p>
          <w:p w:rsidR="00170A2B" w:rsidRPr="009B30C1" w:rsidRDefault="00170A2B" w:rsidP="006A25F5">
            <w:pPr>
              <w:pStyle w:val="TableParagraph"/>
              <w:jc w:val="both"/>
              <w:rPr>
                <w:rFonts w:ascii="Cambria" w:hAnsi="Cambria" w:cs="Times New Roman"/>
                <w:sz w:val="15"/>
                <w:szCs w:val="15"/>
                <w:highlight w:val="green"/>
              </w:rPr>
            </w:pPr>
          </w:p>
        </w:tc>
      </w:tr>
      <w:tr w:rsidR="009B30C1" w:rsidRPr="009B30C1" w:rsidTr="00170A2B">
        <w:trPr>
          <w:trHeight w:val="383"/>
        </w:trPr>
        <w:tc>
          <w:tcPr>
            <w:tcW w:w="413" w:type="pct"/>
            <w:shd w:val="clear" w:color="auto" w:fill="FFFFFF" w:themeFill="background1"/>
          </w:tcPr>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r w:rsidRPr="009B30C1">
              <w:rPr>
                <w:rFonts w:ascii="Cambria" w:hAnsi="Cambria"/>
                <w:sz w:val="15"/>
                <w:szCs w:val="15"/>
                <w:highlight w:val="green"/>
              </w:rPr>
              <w:t>08</w:t>
            </w:r>
          </w:p>
        </w:tc>
        <w:tc>
          <w:tcPr>
            <w:tcW w:w="430" w:type="pct"/>
            <w:shd w:val="clear" w:color="auto" w:fill="FFFFFF" w:themeFill="background1"/>
          </w:tcPr>
          <w:p w:rsidR="00170A2B" w:rsidRPr="009B30C1" w:rsidRDefault="00170A2B" w:rsidP="006A25F5">
            <w:pPr>
              <w:pStyle w:val="TableParagraph"/>
              <w:jc w:val="center"/>
              <w:rPr>
                <w:rFonts w:ascii="Cambria" w:hAnsi="Cambria"/>
                <w:sz w:val="15"/>
                <w:szCs w:val="15"/>
                <w:highlight w:val="green"/>
              </w:rPr>
            </w:pPr>
          </w:p>
          <w:p w:rsidR="00170A2B" w:rsidRPr="009B30C1" w:rsidRDefault="00170A2B" w:rsidP="006A25F5">
            <w:pPr>
              <w:pStyle w:val="TableParagraph"/>
              <w:jc w:val="center"/>
              <w:rPr>
                <w:rFonts w:ascii="Cambria" w:hAnsi="Cambria"/>
                <w:sz w:val="15"/>
                <w:szCs w:val="15"/>
                <w:highlight w:val="green"/>
              </w:rPr>
            </w:pPr>
            <w:r w:rsidRPr="009B30C1">
              <w:rPr>
                <w:rFonts w:ascii="Cambria" w:hAnsi="Cambria"/>
                <w:sz w:val="15"/>
                <w:szCs w:val="15"/>
                <w:highlight w:val="green"/>
              </w:rPr>
              <w:t>01</w:t>
            </w:r>
          </w:p>
        </w:tc>
        <w:tc>
          <w:tcPr>
            <w:tcW w:w="612" w:type="pct"/>
            <w:shd w:val="clear" w:color="auto" w:fill="FFFFFF" w:themeFill="background1"/>
          </w:tcPr>
          <w:p w:rsidR="00170A2B" w:rsidRPr="009B30C1" w:rsidRDefault="00170A2B" w:rsidP="006A25F5">
            <w:pPr>
              <w:pStyle w:val="TableParagraph"/>
              <w:jc w:val="center"/>
              <w:rPr>
                <w:rFonts w:ascii="Cambria" w:hAnsi="Cambria"/>
                <w:sz w:val="15"/>
                <w:szCs w:val="15"/>
                <w:highlight w:val="green"/>
              </w:rPr>
            </w:pPr>
          </w:p>
          <w:p w:rsidR="00170A2B" w:rsidRPr="009B30C1" w:rsidRDefault="00170A2B" w:rsidP="006A25F5">
            <w:pPr>
              <w:pStyle w:val="TableParagraph"/>
              <w:jc w:val="center"/>
              <w:rPr>
                <w:rFonts w:ascii="Cambria" w:hAnsi="Cambria"/>
                <w:sz w:val="15"/>
                <w:szCs w:val="15"/>
                <w:highlight w:val="green"/>
              </w:rPr>
            </w:pPr>
            <w:r w:rsidRPr="009B30C1">
              <w:rPr>
                <w:rFonts w:ascii="Cambria" w:hAnsi="Cambria"/>
                <w:sz w:val="15"/>
                <w:szCs w:val="15"/>
                <w:highlight w:val="green"/>
              </w:rPr>
              <w:t>HORA</w:t>
            </w:r>
          </w:p>
        </w:tc>
        <w:tc>
          <w:tcPr>
            <w:tcW w:w="734" w:type="pct"/>
            <w:shd w:val="clear" w:color="auto" w:fill="FFFFFF" w:themeFill="background1"/>
          </w:tcPr>
          <w:p w:rsidR="00170A2B" w:rsidRPr="009B30C1" w:rsidRDefault="00170A2B" w:rsidP="006A25F5">
            <w:pPr>
              <w:pStyle w:val="TableParagraph"/>
              <w:jc w:val="center"/>
              <w:rPr>
                <w:rFonts w:ascii="Cambria" w:hAnsi="Cambria"/>
                <w:sz w:val="15"/>
                <w:szCs w:val="15"/>
                <w:highlight w:val="green"/>
              </w:rPr>
            </w:pPr>
          </w:p>
          <w:p w:rsidR="00170A2B" w:rsidRPr="009B30C1" w:rsidRDefault="00CA5DF5" w:rsidP="006A25F5">
            <w:pPr>
              <w:pStyle w:val="TableParagraph"/>
              <w:jc w:val="center"/>
              <w:rPr>
                <w:rFonts w:ascii="Cambria" w:hAnsi="Cambria"/>
                <w:sz w:val="15"/>
                <w:szCs w:val="15"/>
                <w:highlight w:val="green"/>
              </w:rPr>
            </w:pPr>
            <w:r>
              <w:rPr>
                <w:rFonts w:ascii="Cambria" w:hAnsi="Cambria"/>
                <w:sz w:val="15"/>
                <w:szCs w:val="15"/>
                <w:highlight w:val="green"/>
              </w:rPr>
              <w:t>2</w:t>
            </w:r>
            <w:r w:rsidR="00170A2B" w:rsidRPr="009B30C1">
              <w:rPr>
                <w:rFonts w:ascii="Cambria" w:hAnsi="Cambria"/>
                <w:sz w:val="15"/>
                <w:szCs w:val="15"/>
                <w:highlight w:val="green"/>
              </w:rPr>
              <w:t>00</w:t>
            </w:r>
          </w:p>
        </w:tc>
        <w:tc>
          <w:tcPr>
            <w:tcW w:w="2810" w:type="pct"/>
            <w:shd w:val="clear" w:color="auto" w:fill="FFFFFF" w:themeFill="background1"/>
          </w:tcPr>
          <w:p w:rsidR="00170A2B" w:rsidRPr="009B30C1" w:rsidRDefault="00170A2B" w:rsidP="006A25F5">
            <w:pPr>
              <w:pStyle w:val="TableParagraph"/>
              <w:jc w:val="both"/>
              <w:rPr>
                <w:rFonts w:ascii="Cambria" w:hAnsi="Cambria"/>
                <w:sz w:val="15"/>
                <w:szCs w:val="15"/>
              </w:rPr>
            </w:pPr>
          </w:p>
          <w:p w:rsidR="00170A2B" w:rsidRPr="009B30C1" w:rsidRDefault="00170A2B" w:rsidP="006A25F5">
            <w:pPr>
              <w:pStyle w:val="TableParagraph"/>
              <w:jc w:val="both"/>
              <w:rPr>
                <w:rFonts w:ascii="Cambria" w:hAnsi="Cambria"/>
                <w:sz w:val="15"/>
                <w:szCs w:val="15"/>
              </w:rPr>
            </w:pPr>
            <w:r w:rsidRPr="009B30C1">
              <w:rPr>
                <w:rFonts w:ascii="Cambria" w:hAnsi="Cambria"/>
                <w:sz w:val="15"/>
                <w:szCs w:val="15"/>
                <w:highlight w:val="green"/>
              </w:rPr>
              <w:t xml:space="preserve">SERVIÇO DE SOM VOLANTE </w:t>
            </w:r>
            <w:r w:rsidRPr="009B30C1">
              <w:rPr>
                <w:rFonts w:ascii="Cambria" w:hAnsi="Cambria"/>
                <w:sz w:val="15"/>
                <w:szCs w:val="15"/>
              </w:rPr>
              <w:t>PARA ANUNCIO E DIVULGAÇÃO DAS ATIVIDADES MUNICIPAIS.</w:t>
            </w:r>
          </w:p>
          <w:p w:rsidR="00170A2B" w:rsidRPr="009B30C1" w:rsidRDefault="00170A2B" w:rsidP="006A25F5">
            <w:pPr>
              <w:pStyle w:val="TableParagraph"/>
              <w:jc w:val="both"/>
              <w:rPr>
                <w:rFonts w:ascii="Cambria" w:hAnsi="Cambria"/>
                <w:sz w:val="15"/>
                <w:szCs w:val="15"/>
              </w:rPr>
            </w:pPr>
          </w:p>
          <w:p w:rsidR="00170A2B" w:rsidRPr="009B30C1" w:rsidRDefault="00170A2B" w:rsidP="006A25F5">
            <w:pPr>
              <w:pStyle w:val="TableParagraph"/>
              <w:jc w:val="both"/>
              <w:rPr>
                <w:rFonts w:ascii="Cambria" w:hAnsi="Cambria"/>
                <w:sz w:val="15"/>
                <w:szCs w:val="15"/>
              </w:rPr>
            </w:pPr>
          </w:p>
        </w:tc>
      </w:tr>
      <w:tr w:rsidR="009B30C1" w:rsidRPr="009B30C1" w:rsidTr="00170A2B">
        <w:trPr>
          <w:trHeight w:val="383"/>
        </w:trPr>
        <w:tc>
          <w:tcPr>
            <w:tcW w:w="413" w:type="pct"/>
            <w:shd w:val="clear" w:color="auto" w:fill="FFFFFF" w:themeFill="background1"/>
          </w:tcPr>
          <w:p w:rsidR="00170A2B" w:rsidRPr="009B30C1" w:rsidRDefault="00170A2B" w:rsidP="006A25F5">
            <w:pPr>
              <w:jc w:val="center"/>
              <w:rPr>
                <w:rFonts w:ascii="Cambria" w:hAnsi="Cambria"/>
                <w:sz w:val="15"/>
                <w:szCs w:val="15"/>
                <w:highlight w:val="green"/>
              </w:rPr>
            </w:pPr>
          </w:p>
          <w:p w:rsidR="00170A2B" w:rsidRPr="009B30C1" w:rsidRDefault="00170A2B" w:rsidP="006A25F5">
            <w:pPr>
              <w:jc w:val="center"/>
              <w:rPr>
                <w:rFonts w:ascii="Cambria" w:hAnsi="Cambria"/>
                <w:sz w:val="15"/>
                <w:szCs w:val="15"/>
                <w:highlight w:val="green"/>
              </w:rPr>
            </w:pPr>
            <w:r w:rsidRPr="009B30C1">
              <w:rPr>
                <w:rFonts w:ascii="Cambria" w:hAnsi="Cambria"/>
                <w:sz w:val="15"/>
                <w:szCs w:val="15"/>
                <w:highlight w:val="green"/>
              </w:rPr>
              <w:t>09</w:t>
            </w:r>
          </w:p>
        </w:tc>
        <w:tc>
          <w:tcPr>
            <w:tcW w:w="430" w:type="pct"/>
            <w:shd w:val="clear" w:color="auto" w:fill="FFFFFF" w:themeFill="background1"/>
          </w:tcPr>
          <w:p w:rsidR="00170A2B" w:rsidRPr="009B30C1" w:rsidRDefault="00170A2B" w:rsidP="006A25F5">
            <w:pPr>
              <w:pStyle w:val="TableParagraph"/>
              <w:jc w:val="center"/>
              <w:rPr>
                <w:rFonts w:ascii="Cambria" w:hAnsi="Cambria"/>
                <w:sz w:val="15"/>
                <w:szCs w:val="15"/>
                <w:highlight w:val="green"/>
              </w:rPr>
            </w:pPr>
          </w:p>
          <w:p w:rsidR="00170A2B" w:rsidRPr="009B30C1" w:rsidRDefault="00170A2B" w:rsidP="006A25F5">
            <w:pPr>
              <w:pStyle w:val="TableParagraph"/>
              <w:jc w:val="center"/>
              <w:rPr>
                <w:rFonts w:ascii="Cambria" w:hAnsi="Cambria"/>
                <w:sz w:val="15"/>
                <w:szCs w:val="15"/>
                <w:highlight w:val="green"/>
              </w:rPr>
            </w:pPr>
            <w:r w:rsidRPr="009B30C1">
              <w:rPr>
                <w:rFonts w:ascii="Cambria" w:hAnsi="Cambria"/>
                <w:sz w:val="15"/>
                <w:szCs w:val="15"/>
                <w:highlight w:val="green"/>
              </w:rPr>
              <w:t>01</w:t>
            </w:r>
          </w:p>
        </w:tc>
        <w:tc>
          <w:tcPr>
            <w:tcW w:w="612" w:type="pct"/>
            <w:shd w:val="clear" w:color="auto" w:fill="FFFFFF" w:themeFill="background1"/>
          </w:tcPr>
          <w:p w:rsidR="00170A2B" w:rsidRPr="009B30C1" w:rsidRDefault="00170A2B" w:rsidP="006A25F5">
            <w:pPr>
              <w:pStyle w:val="TableParagraph"/>
              <w:jc w:val="center"/>
              <w:rPr>
                <w:rFonts w:ascii="Cambria" w:hAnsi="Cambria"/>
                <w:sz w:val="15"/>
                <w:szCs w:val="15"/>
                <w:highlight w:val="green"/>
              </w:rPr>
            </w:pPr>
          </w:p>
          <w:p w:rsidR="00170A2B" w:rsidRPr="009B30C1" w:rsidRDefault="00170A2B" w:rsidP="006A25F5">
            <w:pPr>
              <w:pStyle w:val="TableParagraph"/>
              <w:jc w:val="center"/>
              <w:rPr>
                <w:rFonts w:ascii="Cambria" w:hAnsi="Cambria"/>
                <w:sz w:val="15"/>
                <w:szCs w:val="15"/>
                <w:highlight w:val="green"/>
              </w:rPr>
            </w:pPr>
            <w:r w:rsidRPr="009B30C1">
              <w:rPr>
                <w:rFonts w:ascii="Cambria" w:hAnsi="Cambria"/>
                <w:sz w:val="15"/>
                <w:szCs w:val="15"/>
                <w:highlight w:val="green"/>
              </w:rPr>
              <w:t>UNID</w:t>
            </w:r>
          </w:p>
        </w:tc>
        <w:tc>
          <w:tcPr>
            <w:tcW w:w="734" w:type="pct"/>
            <w:shd w:val="clear" w:color="auto" w:fill="FFFFFF" w:themeFill="background1"/>
          </w:tcPr>
          <w:p w:rsidR="00170A2B" w:rsidRPr="009B30C1" w:rsidRDefault="00170A2B" w:rsidP="006A25F5">
            <w:pPr>
              <w:pStyle w:val="TableParagraph"/>
              <w:jc w:val="center"/>
              <w:rPr>
                <w:rFonts w:ascii="Cambria" w:hAnsi="Cambria"/>
                <w:sz w:val="15"/>
                <w:szCs w:val="15"/>
                <w:highlight w:val="green"/>
              </w:rPr>
            </w:pPr>
          </w:p>
          <w:p w:rsidR="00170A2B" w:rsidRPr="009B30C1" w:rsidRDefault="00170A2B" w:rsidP="006A25F5">
            <w:pPr>
              <w:pStyle w:val="TableParagraph"/>
              <w:jc w:val="center"/>
              <w:rPr>
                <w:rFonts w:ascii="Cambria" w:hAnsi="Cambria"/>
                <w:sz w:val="15"/>
                <w:szCs w:val="15"/>
                <w:highlight w:val="green"/>
              </w:rPr>
            </w:pPr>
            <w:r w:rsidRPr="009B30C1">
              <w:rPr>
                <w:rFonts w:ascii="Cambria" w:hAnsi="Cambria"/>
                <w:sz w:val="15"/>
                <w:szCs w:val="15"/>
                <w:highlight w:val="green"/>
              </w:rPr>
              <w:t>01</w:t>
            </w:r>
          </w:p>
        </w:tc>
        <w:tc>
          <w:tcPr>
            <w:tcW w:w="2810" w:type="pct"/>
            <w:shd w:val="clear" w:color="auto" w:fill="FFFFFF" w:themeFill="background1"/>
          </w:tcPr>
          <w:p w:rsidR="00170A2B" w:rsidRPr="009B30C1" w:rsidRDefault="00170A2B" w:rsidP="006A25F5">
            <w:pPr>
              <w:pStyle w:val="TableParagraph"/>
              <w:jc w:val="both"/>
              <w:rPr>
                <w:rFonts w:ascii="Cambria" w:hAnsi="Cambria"/>
                <w:sz w:val="15"/>
                <w:szCs w:val="15"/>
              </w:rPr>
            </w:pPr>
            <w:r w:rsidRPr="009B30C1">
              <w:rPr>
                <w:rFonts w:ascii="Cambria" w:hAnsi="Cambria"/>
                <w:sz w:val="15"/>
                <w:szCs w:val="15"/>
                <w:highlight w:val="green"/>
              </w:rPr>
              <w:t>PAINEL P5 6X4 METROS</w:t>
            </w:r>
          </w:p>
          <w:p w:rsidR="00170A2B" w:rsidRPr="009B30C1" w:rsidRDefault="00170A2B" w:rsidP="006A25F5">
            <w:pPr>
              <w:pStyle w:val="TableParagraph"/>
              <w:jc w:val="both"/>
              <w:rPr>
                <w:rFonts w:ascii="Cambria" w:hAnsi="Cambria"/>
                <w:sz w:val="15"/>
                <w:szCs w:val="15"/>
              </w:rPr>
            </w:pPr>
          </w:p>
          <w:p w:rsidR="00170A2B" w:rsidRPr="009B30C1" w:rsidRDefault="00170A2B" w:rsidP="006A25F5">
            <w:pPr>
              <w:pStyle w:val="TableParagraph"/>
              <w:jc w:val="both"/>
              <w:rPr>
                <w:rFonts w:ascii="Cambria" w:hAnsi="Cambria"/>
                <w:sz w:val="15"/>
                <w:szCs w:val="15"/>
              </w:rPr>
            </w:pPr>
            <w:r w:rsidRPr="009B30C1">
              <w:rPr>
                <w:rFonts w:ascii="Cambria" w:hAnsi="Cambria"/>
                <w:sz w:val="15"/>
                <w:szCs w:val="15"/>
              </w:rPr>
              <w:t>Outdoor fixo P5.95; Distância entre pixels: 5.95 mm; Pixel configuração: 1R1G1B; Tamanho do módulo: 250x250; Brilho (nits): 6500; LED: SMD; Taxa de atualização: &gt;2000; Dimensão (mm): 500x1000; Escala de cinzas: 14(bit); Grau de proteção: IP65; Peso (kg): 13,5; Max consumo w/m²: 800; Tipo de gabinete: Alumínio; Voltagem: 220 V</w:t>
            </w:r>
          </w:p>
        </w:tc>
      </w:tr>
    </w:tbl>
    <w:p w:rsidR="00D13B11" w:rsidRPr="009B30C1" w:rsidRDefault="00D13B11" w:rsidP="00D13B11">
      <w:pPr>
        <w:jc w:val="center"/>
        <w:rPr>
          <w:rFonts w:ascii="Cambria" w:hAnsi="Cambria"/>
          <w:b/>
          <w:sz w:val="24"/>
          <w:szCs w:val="24"/>
          <w:u w:val="single"/>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D13B11" w:rsidRPr="009B30C1" w:rsidRDefault="00D13B11" w:rsidP="00D13B11">
      <w:pPr>
        <w:rPr>
          <w:rFonts w:ascii="Cambria" w:hAnsi="Cambria"/>
        </w:rPr>
      </w:pPr>
    </w:p>
    <w:p w:rsidR="004967C6" w:rsidRPr="009B30C1" w:rsidRDefault="004967C6" w:rsidP="00695B91">
      <w:pPr>
        <w:jc w:val="center"/>
        <w:rPr>
          <w:rFonts w:ascii="Cambria" w:hAnsi="Cambria" w:cs="Calibri"/>
          <w:b/>
          <w:sz w:val="24"/>
          <w:szCs w:val="24"/>
          <w:u w:val="single"/>
        </w:rPr>
      </w:pPr>
    </w:p>
    <w:p w:rsidR="00D13B11" w:rsidRPr="009B30C1" w:rsidRDefault="00D13B11" w:rsidP="00695B91">
      <w:pPr>
        <w:jc w:val="center"/>
        <w:rPr>
          <w:rFonts w:ascii="Cambria" w:hAnsi="Cambria" w:cs="Calibri"/>
          <w:b/>
          <w:sz w:val="24"/>
          <w:szCs w:val="24"/>
          <w:u w:val="single"/>
        </w:rPr>
      </w:pPr>
    </w:p>
    <w:p w:rsidR="00D13B11" w:rsidRPr="009B30C1" w:rsidRDefault="00D13B11" w:rsidP="00695B91">
      <w:pPr>
        <w:jc w:val="center"/>
        <w:rPr>
          <w:rFonts w:ascii="Cambria" w:hAnsi="Cambria" w:cs="Calibri"/>
          <w:b/>
          <w:sz w:val="24"/>
          <w:szCs w:val="24"/>
          <w:u w:val="single"/>
        </w:rPr>
      </w:pPr>
    </w:p>
    <w:p w:rsidR="00D94FDF" w:rsidRPr="009B30C1" w:rsidRDefault="00D94FDF" w:rsidP="00D94FDF">
      <w:pPr>
        <w:pStyle w:val="PargrafodaLista"/>
        <w:jc w:val="center"/>
        <w:rPr>
          <w:rFonts w:asciiTheme="majorHAnsi" w:hAnsiTheme="majorHAnsi"/>
          <w:b/>
          <w:sz w:val="22"/>
          <w:szCs w:val="22"/>
        </w:rPr>
      </w:pPr>
      <w:r w:rsidRPr="009B30C1">
        <w:rPr>
          <w:rFonts w:asciiTheme="majorHAnsi" w:hAnsiTheme="majorHAnsi"/>
          <w:b/>
          <w:sz w:val="22"/>
          <w:szCs w:val="22"/>
        </w:rPr>
        <w:lastRenderedPageBreak/>
        <w:t>ANEXO II DO TERMO DE ATA</w:t>
      </w:r>
      <w:proofErr w:type="gramStart"/>
      <w:r w:rsidRPr="009B30C1">
        <w:rPr>
          <w:rFonts w:asciiTheme="majorHAnsi" w:hAnsiTheme="majorHAnsi"/>
          <w:b/>
          <w:sz w:val="22"/>
          <w:szCs w:val="22"/>
        </w:rPr>
        <w:t xml:space="preserve">  </w:t>
      </w:r>
      <w:proofErr w:type="gramEnd"/>
      <w:r w:rsidRPr="009B30C1">
        <w:rPr>
          <w:rFonts w:asciiTheme="majorHAnsi" w:hAnsiTheme="majorHAnsi"/>
          <w:b/>
          <w:sz w:val="22"/>
          <w:szCs w:val="22"/>
        </w:rPr>
        <w:t>CONTRATO /</w:t>
      </w:r>
      <w:r w:rsidR="00E601E8" w:rsidRPr="009B30C1">
        <w:rPr>
          <w:rFonts w:asciiTheme="majorHAnsi" w:hAnsiTheme="majorHAnsi"/>
          <w:b/>
          <w:sz w:val="22"/>
          <w:szCs w:val="22"/>
        </w:rPr>
        <w:t xml:space="preserve">ATA </w:t>
      </w:r>
      <w:r w:rsidRPr="009B30C1">
        <w:rPr>
          <w:rFonts w:asciiTheme="majorHAnsi" w:hAnsiTheme="majorHAnsi"/>
          <w:b/>
          <w:sz w:val="22"/>
          <w:szCs w:val="22"/>
        </w:rPr>
        <w:t>D</w:t>
      </w:r>
      <w:r w:rsidR="007C6736">
        <w:rPr>
          <w:rFonts w:asciiTheme="majorHAnsi" w:hAnsiTheme="majorHAnsi"/>
          <w:b/>
          <w:sz w:val="22"/>
          <w:szCs w:val="22"/>
        </w:rPr>
        <w:t>E REGISTRO DE PREÇOS Nº 001/2024</w:t>
      </w:r>
    </w:p>
    <w:p w:rsidR="00D94FDF" w:rsidRPr="009B30C1" w:rsidRDefault="00D94FDF" w:rsidP="00D94FDF">
      <w:pPr>
        <w:tabs>
          <w:tab w:val="left" w:pos="0"/>
        </w:tabs>
        <w:jc w:val="center"/>
        <w:rPr>
          <w:rFonts w:asciiTheme="majorHAnsi" w:hAnsiTheme="majorHAnsi"/>
          <w:b/>
          <w:sz w:val="22"/>
          <w:szCs w:val="22"/>
          <w:u w:val="single"/>
        </w:rPr>
      </w:pPr>
    </w:p>
    <w:p w:rsidR="00D94FDF" w:rsidRPr="009B30C1" w:rsidRDefault="00D94FDF" w:rsidP="00D94FDF">
      <w:pPr>
        <w:ind w:left="-709"/>
        <w:jc w:val="center"/>
        <w:rPr>
          <w:rFonts w:asciiTheme="majorHAnsi" w:hAnsiTheme="majorHAnsi"/>
          <w:b/>
          <w:sz w:val="22"/>
          <w:szCs w:val="22"/>
        </w:rPr>
      </w:pPr>
      <w:r w:rsidRPr="009B30C1">
        <w:rPr>
          <w:rFonts w:asciiTheme="majorHAnsi" w:hAnsiTheme="majorHAnsi"/>
          <w:b/>
          <w:sz w:val="22"/>
          <w:szCs w:val="22"/>
        </w:rPr>
        <w:t>TERMO DE CIÊNCIA E DE NOTIFICAÇÃO</w:t>
      </w:r>
    </w:p>
    <w:p w:rsidR="00D94FDF" w:rsidRPr="009B30C1" w:rsidRDefault="00D94FDF" w:rsidP="00D94FDF">
      <w:pPr>
        <w:rPr>
          <w:rFonts w:asciiTheme="majorHAnsi" w:hAnsiTheme="majorHAnsi"/>
          <w:b/>
          <w:sz w:val="22"/>
          <w:szCs w:val="22"/>
        </w:rPr>
      </w:pPr>
    </w:p>
    <w:p w:rsidR="00D94FDF" w:rsidRPr="009B30C1" w:rsidRDefault="00D94FDF" w:rsidP="00D94FDF">
      <w:pPr>
        <w:ind w:right="-143"/>
        <w:jc w:val="both"/>
        <w:rPr>
          <w:rFonts w:asciiTheme="majorHAnsi" w:hAnsiTheme="majorHAnsi"/>
          <w:sz w:val="22"/>
          <w:szCs w:val="22"/>
        </w:rPr>
      </w:pPr>
      <w:r w:rsidRPr="009B30C1">
        <w:rPr>
          <w:rFonts w:asciiTheme="majorHAnsi" w:hAnsiTheme="majorHAnsi"/>
          <w:b/>
          <w:sz w:val="22"/>
          <w:szCs w:val="22"/>
        </w:rPr>
        <w:t xml:space="preserve">Contratante: </w:t>
      </w:r>
      <w:r w:rsidRPr="009B30C1">
        <w:rPr>
          <w:rFonts w:asciiTheme="majorHAnsi" w:hAnsiTheme="majorHAnsi"/>
          <w:sz w:val="22"/>
          <w:szCs w:val="22"/>
        </w:rPr>
        <w:t>Prefeitura Municipal de Iporanga.</w:t>
      </w:r>
    </w:p>
    <w:p w:rsidR="00D94FDF" w:rsidRPr="009B30C1" w:rsidRDefault="00D94FDF" w:rsidP="00D94FDF">
      <w:pPr>
        <w:ind w:right="-143"/>
        <w:jc w:val="both"/>
        <w:rPr>
          <w:rFonts w:asciiTheme="majorHAnsi" w:hAnsiTheme="majorHAnsi"/>
          <w:sz w:val="22"/>
          <w:szCs w:val="22"/>
        </w:rPr>
      </w:pPr>
      <w:r w:rsidRPr="009B30C1">
        <w:rPr>
          <w:rFonts w:asciiTheme="majorHAnsi" w:hAnsiTheme="majorHAnsi"/>
          <w:b/>
          <w:sz w:val="22"/>
          <w:szCs w:val="22"/>
        </w:rPr>
        <w:t>Contratada:</w:t>
      </w:r>
      <w:r w:rsidRPr="009B30C1">
        <w:rPr>
          <w:rFonts w:asciiTheme="majorHAnsi" w:hAnsiTheme="majorHAnsi" w:cstheme="minorHAnsi"/>
          <w:b/>
          <w:spacing w:val="-3"/>
          <w:sz w:val="22"/>
          <w:szCs w:val="22"/>
        </w:rPr>
        <w:t xml:space="preserve"> </w:t>
      </w:r>
    </w:p>
    <w:p w:rsidR="00D94FDF" w:rsidRPr="009B30C1" w:rsidRDefault="00D94FDF" w:rsidP="00D94FDF">
      <w:pPr>
        <w:ind w:right="-143"/>
        <w:jc w:val="both"/>
        <w:rPr>
          <w:rFonts w:asciiTheme="majorHAnsi" w:hAnsiTheme="majorHAnsi"/>
          <w:sz w:val="22"/>
          <w:szCs w:val="22"/>
        </w:rPr>
      </w:pPr>
      <w:r w:rsidRPr="009B30C1">
        <w:rPr>
          <w:rFonts w:asciiTheme="majorHAnsi" w:hAnsiTheme="majorHAnsi"/>
          <w:b/>
          <w:sz w:val="22"/>
          <w:szCs w:val="22"/>
        </w:rPr>
        <w:t xml:space="preserve">Ata Contrato n.º </w:t>
      </w:r>
      <w:r w:rsidR="00CA5DF5">
        <w:rPr>
          <w:rFonts w:asciiTheme="majorHAnsi" w:hAnsiTheme="majorHAnsi"/>
          <w:sz w:val="22"/>
          <w:szCs w:val="22"/>
        </w:rPr>
        <w:t>/2024</w:t>
      </w:r>
      <w:r w:rsidRPr="009B30C1">
        <w:rPr>
          <w:rFonts w:asciiTheme="majorHAnsi" w:hAnsiTheme="majorHAnsi"/>
          <w:sz w:val="22"/>
          <w:szCs w:val="22"/>
        </w:rPr>
        <w:t>.</w:t>
      </w:r>
    </w:p>
    <w:p w:rsidR="00D94FDF" w:rsidRPr="009B30C1" w:rsidRDefault="00D94FDF" w:rsidP="00D94FDF">
      <w:pPr>
        <w:ind w:right="-143"/>
        <w:jc w:val="both"/>
        <w:rPr>
          <w:rFonts w:asciiTheme="majorHAnsi" w:hAnsiTheme="majorHAnsi"/>
          <w:b/>
          <w:sz w:val="22"/>
          <w:szCs w:val="22"/>
        </w:rPr>
      </w:pPr>
      <w:r w:rsidRPr="009B30C1">
        <w:rPr>
          <w:rFonts w:asciiTheme="majorHAnsi" w:hAnsiTheme="majorHAnsi"/>
          <w:b/>
          <w:sz w:val="22"/>
          <w:szCs w:val="22"/>
        </w:rPr>
        <w:t>Objeto:</w:t>
      </w:r>
      <w:r w:rsidRPr="009B30C1">
        <w:rPr>
          <w:rFonts w:asciiTheme="majorHAnsi" w:hAnsiTheme="majorHAnsi"/>
          <w:bCs/>
          <w:sz w:val="22"/>
          <w:szCs w:val="22"/>
        </w:rPr>
        <w:t xml:space="preserve"> </w:t>
      </w:r>
    </w:p>
    <w:p w:rsidR="00D94FDF" w:rsidRPr="009B30C1" w:rsidRDefault="00D94FDF" w:rsidP="00D94FDF">
      <w:pPr>
        <w:spacing w:line="276" w:lineRule="auto"/>
        <w:rPr>
          <w:rFonts w:ascii="Cambria" w:eastAsia="Arial Unicode MS" w:hAnsi="Cambria" w:cs="Arial"/>
          <w:sz w:val="22"/>
          <w:szCs w:val="22"/>
        </w:rPr>
      </w:pPr>
      <w:r w:rsidRPr="009B30C1">
        <w:rPr>
          <w:rFonts w:ascii="Cambria" w:eastAsia="Calibri" w:hAnsi="Cambria" w:cs="Calibri"/>
          <w:b/>
          <w:bCs/>
          <w:sz w:val="22"/>
          <w:szCs w:val="22"/>
        </w:rPr>
        <w:t>Advogado</w:t>
      </w:r>
      <w:r w:rsidRPr="009B30C1">
        <w:rPr>
          <w:rFonts w:ascii="Cambria" w:eastAsia="Calibri" w:hAnsi="Cambria" w:cs="Calibri"/>
          <w:sz w:val="22"/>
          <w:szCs w:val="22"/>
        </w:rPr>
        <w:t xml:space="preserve"> (S)/ Nº OAB: </w:t>
      </w:r>
      <w:r w:rsidR="00CA5DF5">
        <w:rPr>
          <w:rFonts w:ascii="Cambria" w:eastAsia="Calibri" w:hAnsi="Cambria" w:cs="Calibri"/>
          <w:sz w:val="22"/>
          <w:szCs w:val="22"/>
        </w:rPr>
        <w:t xml:space="preserve">Alfeu Roberto de Lara Dante </w:t>
      </w:r>
      <w:r w:rsidRPr="009B30C1">
        <w:rPr>
          <w:rFonts w:ascii="Cambria" w:hAnsi="Cambria" w:cs="Helvetica"/>
          <w:sz w:val="22"/>
          <w:szCs w:val="22"/>
        </w:rPr>
        <w:t>-</w:t>
      </w:r>
      <w:r w:rsidRPr="009B30C1">
        <w:rPr>
          <w:rFonts w:ascii="Cambria" w:eastAsia="Arial Unicode MS" w:hAnsi="Cambria" w:cs="Arial"/>
          <w:sz w:val="22"/>
          <w:szCs w:val="22"/>
        </w:rPr>
        <w:t xml:space="preserve"> Procurador Municipal-</w:t>
      </w:r>
    </w:p>
    <w:p w:rsidR="00D94FDF" w:rsidRPr="009B30C1" w:rsidRDefault="00D94FDF" w:rsidP="00D94FDF">
      <w:pPr>
        <w:ind w:right="-143"/>
        <w:jc w:val="both"/>
        <w:rPr>
          <w:rFonts w:asciiTheme="majorHAnsi" w:hAnsiTheme="majorHAnsi"/>
          <w:sz w:val="22"/>
          <w:szCs w:val="22"/>
        </w:rPr>
      </w:pP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Pelo presente TERMO, nós, abaixo identificados: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1. Estamos CIENTES de que: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a) o ajuste acima referido estará sujeito </w:t>
      </w:r>
      <w:proofErr w:type="gramStart"/>
      <w:r w:rsidRPr="009B30C1">
        <w:rPr>
          <w:rFonts w:asciiTheme="majorHAnsi" w:hAnsiTheme="majorHAnsi"/>
          <w:sz w:val="22"/>
          <w:szCs w:val="22"/>
        </w:rPr>
        <w:t>a</w:t>
      </w:r>
      <w:proofErr w:type="gramEnd"/>
      <w:r w:rsidRPr="009B30C1">
        <w:rPr>
          <w:rFonts w:asciiTheme="majorHAnsi" w:hAnsiTheme="majorHAnsi"/>
          <w:sz w:val="22"/>
          <w:szCs w:val="22"/>
        </w:rPr>
        <w:t xml:space="preserve"> análise e julgamento pelo Tribunal de Contas do Estado de São Paulo, cujo trâmite processual ocorrerá pelo sistema eletrônico;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d) Qualquer alteração de endereço – residencial ou eletrônico – ou telefones de contato deverá ser comunicada pelo interessado, peticionando no processo.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2. Damo-nos por NOTIFICADOS para: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a) O acompanhamento dos atos do processo até seu julgamento final e consequente publicação;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b) Se for o caso e de nosso interesse, nos prazos e nas formas legais e regimentais, exercer o direito de defesa, interpor recursos e o que mais couber. </w:t>
      </w:r>
    </w:p>
    <w:p w:rsidR="00D94FDF" w:rsidRPr="009B30C1" w:rsidRDefault="00D94FDF" w:rsidP="00D94FDF">
      <w:pPr>
        <w:jc w:val="both"/>
        <w:rPr>
          <w:rFonts w:asciiTheme="majorHAnsi" w:hAnsiTheme="majorHAnsi"/>
          <w:sz w:val="22"/>
          <w:szCs w:val="22"/>
        </w:rPr>
      </w:pPr>
    </w:p>
    <w:p w:rsidR="00D94FDF" w:rsidRPr="009B30C1" w:rsidRDefault="00D94FDF" w:rsidP="00D94FDF">
      <w:pPr>
        <w:pStyle w:val="Ttulo3"/>
        <w:ind w:left="5664"/>
        <w:jc w:val="left"/>
        <w:rPr>
          <w:rFonts w:asciiTheme="majorHAnsi" w:hAnsiTheme="majorHAnsi" w:cs="Calibri"/>
          <w:b w:val="0"/>
          <w:sz w:val="22"/>
          <w:szCs w:val="22"/>
        </w:rPr>
      </w:pPr>
      <w:r w:rsidRPr="009B30C1">
        <w:rPr>
          <w:rFonts w:asciiTheme="majorHAnsi" w:hAnsiTheme="majorHAnsi" w:cs="Calibri"/>
          <w:b w:val="0"/>
          <w:sz w:val="22"/>
          <w:szCs w:val="22"/>
        </w:rPr>
        <w:t>Iporanga, 00 ________ de</w:t>
      </w:r>
      <w:proofErr w:type="gramStart"/>
      <w:r w:rsidRPr="009B30C1">
        <w:rPr>
          <w:rFonts w:asciiTheme="majorHAnsi" w:hAnsiTheme="majorHAnsi" w:cs="Calibri"/>
          <w:b w:val="0"/>
          <w:sz w:val="22"/>
          <w:szCs w:val="22"/>
        </w:rPr>
        <w:t xml:space="preserve">  </w:t>
      </w:r>
      <w:proofErr w:type="gramEnd"/>
      <w:r w:rsidRPr="009B30C1">
        <w:rPr>
          <w:rFonts w:asciiTheme="majorHAnsi" w:hAnsiTheme="majorHAnsi" w:cs="Calibri"/>
          <w:b w:val="0"/>
          <w:sz w:val="22"/>
          <w:szCs w:val="22"/>
        </w:rPr>
        <w:t>2021.</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 xml:space="preserve">GESTOR DO ÓRGÃO/ENTIDADE: </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 xml:space="preserve">Nome: Alessandro Mendes Rodrigues </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 xml:space="preserve">Cargo: Prefeito </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CPF: 299.592.318-52</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RG: 32.710.133-7</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Data de Nascimento: 18/02/1982</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 xml:space="preserve">Endereço residencial completo: </w:t>
      </w:r>
      <w:r w:rsidRPr="009B30C1">
        <w:rPr>
          <w:rFonts w:ascii="Cambria" w:hAnsi="Cambria"/>
          <w:spacing w:val="-3"/>
          <w:sz w:val="22"/>
          <w:szCs w:val="22"/>
        </w:rPr>
        <w:t>Avenida Marechal Castelo Branco</w:t>
      </w:r>
      <w:r w:rsidRPr="009B30C1">
        <w:rPr>
          <w:rFonts w:ascii="Cambria" w:hAnsi="Cambria"/>
          <w:sz w:val="22"/>
          <w:szCs w:val="22"/>
        </w:rPr>
        <w:t>, 342-Centro- Iporanga/SP-CEP. 18.330-000</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E-mail institucional: adm@iporanga.sp.gov.br</w:t>
      </w:r>
    </w:p>
    <w:p w:rsidR="00D94FDF" w:rsidRPr="009B30C1" w:rsidRDefault="00D94FDF" w:rsidP="00D94FDF">
      <w:pPr>
        <w:spacing w:line="276" w:lineRule="auto"/>
        <w:rPr>
          <w:rFonts w:ascii="Cambria" w:hAnsi="Cambria"/>
          <w:sz w:val="22"/>
          <w:szCs w:val="22"/>
        </w:rPr>
      </w:pPr>
      <w:r w:rsidRPr="009B30C1">
        <w:rPr>
          <w:rFonts w:ascii="Cambria" w:hAnsi="Cambria"/>
          <w:sz w:val="22"/>
          <w:szCs w:val="22"/>
        </w:rPr>
        <w:t>E-mail pessoal: ale_cabron@hotmail.com</w:t>
      </w:r>
    </w:p>
    <w:p w:rsidR="00D94FDF" w:rsidRPr="009B30C1" w:rsidRDefault="00D94FDF" w:rsidP="00D94FDF">
      <w:pPr>
        <w:spacing w:line="276" w:lineRule="auto"/>
        <w:rPr>
          <w:rFonts w:ascii="Cambria" w:hAnsi="Cambria"/>
          <w:sz w:val="22"/>
          <w:szCs w:val="22"/>
        </w:rPr>
      </w:pPr>
      <w:r w:rsidRPr="009B30C1">
        <w:rPr>
          <w:rFonts w:ascii="Cambria" w:hAnsi="Cambria"/>
          <w:sz w:val="22"/>
          <w:szCs w:val="22"/>
        </w:rPr>
        <w:t>Telefone(s): (11) 99911-4160</w:t>
      </w:r>
    </w:p>
    <w:p w:rsidR="00D94FDF" w:rsidRPr="009B30C1" w:rsidRDefault="00D94FDF" w:rsidP="00D94FDF">
      <w:pPr>
        <w:spacing w:line="276" w:lineRule="auto"/>
        <w:rPr>
          <w:rFonts w:ascii="Cambria" w:hAnsi="Cambria"/>
          <w:sz w:val="22"/>
          <w:szCs w:val="22"/>
        </w:rPr>
      </w:pPr>
      <w:r w:rsidRPr="009B30C1">
        <w:rPr>
          <w:rFonts w:ascii="Cambria" w:hAnsi="Cambria"/>
          <w:sz w:val="22"/>
          <w:szCs w:val="22"/>
        </w:rPr>
        <w:t xml:space="preserve">Assinatura:_______________________________________________________ </w:t>
      </w:r>
    </w:p>
    <w:p w:rsidR="00D94FDF" w:rsidRPr="009B30C1" w:rsidRDefault="00D94FDF" w:rsidP="00D94FDF">
      <w:pPr>
        <w:spacing w:line="276" w:lineRule="auto"/>
        <w:rPr>
          <w:rFonts w:ascii="Cambria" w:hAnsi="Cambria"/>
          <w:sz w:val="22"/>
          <w:szCs w:val="22"/>
        </w:rPr>
      </w:pPr>
    </w:p>
    <w:p w:rsidR="007C6736" w:rsidRDefault="007C6736">
      <w:pPr>
        <w:rPr>
          <w:rFonts w:ascii="Cambria" w:hAnsi="Cambria"/>
          <w:sz w:val="22"/>
          <w:szCs w:val="22"/>
        </w:rPr>
      </w:pPr>
      <w:r>
        <w:rPr>
          <w:rFonts w:ascii="Cambria" w:hAnsi="Cambria"/>
          <w:sz w:val="22"/>
          <w:szCs w:val="22"/>
        </w:rPr>
        <w:br w:type="page"/>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lastRenderedPageBreak/>
        <w:t xml:space="preserve">Responsáveis que assinam o ajuste: </w:t>
      </w:r>
    </w:p>
    <w:p w:rsidR="00D94FDF" w:rsidRPr="009B30C1" w:rsidRDefault="00D94FDF" w:rsidP="00D94FDF">
      <w:pPr>
        <w:spacing w:line="276" w:lineRule="auto"/>
        <w:jc w:val="both"/>
        <w:rPr>
          <w:rFonts w:ascii="Cambria" w:hAnsi="Cambria"/>
          <w:sz w:val="22"/>
          <w:szCs w:val="22"/>
        </w:rPr>
      </w:pP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 xml:space="preserve">Pelo CONTRATANTE: </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 xml:space="preserve">Nome: Alessandro Mendes Rodrigues </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 xml:space="preserve">Cargo: Prefeito </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CPF: 299.592.318-52</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RG: 32.710.133-7</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Data de Nascimento: 18/02/1982</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 xml:space="preserve">Endereço residencial completo: </w:t>
      </w:r>
      <w:r w:rsidRPr="009B30C1">
        <w:rPr>
          <w:rFonts w:ascii="Cambria" w:hAnsi="Cambria"/>
          <w:spacing w:val="-3"/>
          <w:sz w:val="22"/>
          <w:szCs w:val="22"/>
        </w:rPr>
        <w:t>Avenida Marechal Castelo Branco</w:t>
      </w:r>
      <w:r w:rsidRPr="009B30C1">
        <w:rPr>
          <w:rFonts w:ascii="Cambria" w:hAnsi="Cambria"/>
          <w:sz w:val="22"/>
          <w:szCs w:val="22"/>
        </w:rPr>
        <w:t>, 342-Centro- Iporanga/SP-CEP. 18.330-000</w:t>
      </w:r>
    </w:p>
    <w:p w:rsidR="00D94FDF" w:rsidRPr="009B30C1" w:rsidRDefault="00D94FDF" w:rsidP="00D94FDF">
      <w:pPr>
        <w:spacing w:line="276" w:lineRule="auto"/>
        <w:jc w:val="both"/>
        <w:rPr>
          <w:rFonts w:ascii="Cambria" w:hAnsi="Cambria"/>
          <w:sz w:val="22"/>
          <w:szCs w:val="22"/>
        </w:rPr>
      </w:pPr>
      <w:r w:rsidRPr="009B30C1">
        <w:rPr>
          <w:rFonts w:ascii="Cambria" w:hAnsi="Cambria"/>
          <w:sz w:val="22"/>
          <w:szCs w:val="22"/>
        </w:rPr>
        <w:t>E-mail institucional: adm@iporanga.sp.gov.br</w:t>
      </w:r>
    </w:p>
    <w:p w:rsidR="00D94FDF" w:rsidRPr="009B30C1" w:rsidRDefault="00D94FDF" w:rsidP="00D94FDF">
      <w:pPr>
        <w:spacing w:line="276" w:lineRule="auto"/>
        <w:rPr>
          <w:rFonts w:ascii="Cambria" w:hAnsi="Cambria"/>
          <w:sz w:val="22"/>
          <w:szCs w:val="22"/>
        </w:rPr>
      </w:pPr>
      <w:r w:rsidRPr="009B30C1">
        <w:rPr>
          <w:rFonts w:ascii="Cambria" w:hAnsi="Cambria"/>
          <w:sz w:val="22"/>
          <w:szCs w:val="22"/>
        </w:rPr>
        <w:t>E-mail pessoal: ale_cabron@hotmail.com</w:t>
      </w:r>
    </w:p>
    <w:p w:rsidR="00D94FDF" w:rsidRPr="009B30C1" w:rsidRDefault="00D94FDF" w:rsidP="00D94FDF">
      <w:pPr>
        <w:spacing w:line="276" w:lineRule="auto"/>
        <w:rPr>
          <w:rFonts w:ascii="Cambria" w:hAnsi="Cambria"/>
          <w:sz w:val="22"/>
          <w:szCs w:val="22"/>
        </w:rPr>
      </w:pPr>
      <w:r w:rsidRPr="009B30C1">
        <w:rPr>
          <w:rFonts w:ascii="Cambria" w:hAnsi="Cambria"/>
          <w:sz w:val="22"/>
          <w:szCs w:val="22"/>
        </w:rPr>
        <w:t>Telefone(s): (11) 99911-4160</w:t>
      </w:r>
    </w:p>
    <w:p w:rsidR="00D94FDF" w:rsidRPr="009B30C1" w:rsidRDefault="00D94FDF" w:rsidP="00D94FDF">
      <w:pPr>
        <w:spacing w:line="276" w:lineRule="auto"/>
        <w:rPr>
          <w:rFonts w:ascii="Cambria" w:hAnsi="Cambria"/>
          <w:sz w:val="22"/>
          <w:szCs w:val="22"/>
        </w:rPr>
      </w:pPr>
      <w:r w:rsidRPr="009B30C1">
        <w:rPr>
          <w:rFonts w:ascii="Cambria" w:hAnsi="Cambria"/>
          <w:sz w:val="22"/>
          <w:szCs w:val="22"/>
        </w:rPr>
        <w:t xml:space="preserve">Assinatura:_______________________________________________________ </w:t>
      </w:r>
    </w:p>
    <w:p w:rsidR="00D94FDF" w:rsidRPr="009B30C1" w:rsidRDefault="00D94FDF" w:rsidP="00D94FDF">
      <w:pPr>
        <w:spacing w:line="276" w:lineRule="auto"/>
        <w:rPr>
          <w:rFonts w:ascii="Cambria" w:hAnsi="Cambria"/>
          <w:sz w:val="22"/>
          <w:szCs w:val="22"/>
        </w:rPr>
      </w:pPr>
    </w:p>
    <w:p w:rsidR="00D94FDF" w:rsidRPr="009B30C1" w:rsidRDefault="00D94FDF" w:rsidP="00D94FDF">
      <w:pPr>
        <w:spacing w:line="276" w:lineRule="auto"/>
        <w:rPr>
          <w:rFonts w:ascii="Cambria" w:hAnsi="Cambria"/>
          <w:sz w:val="22"/>
          <w:szCs w:val="22"/>
        </w:rPr>
      </w:pPr>
    </w:p>
    <w:p w:rsidR="00D94FDF" w:rsidRPr="009B30C1" w:rsidRDefault="00D94FDF" w:rsidP="00D94FDF">
      <w:pPr>
        <w:jc w:val="both"/>
        <w:rPr>
          <w:rFonts w:asciiTheme="majorHAnsi" w:hAnsiTheme="majorHAnsi"/>
          <w:b/>
          <w:sz w:val="22"/>
          <w:szCs w:val="22"/>
        </w:rPr>
      </w:pPr>
      <w:r w:rsidRPr="009B30C1">
        <w:rPr>
          <w:rFonts w:asciiTheme="majorHAnsi" w:hAnsiTheme="majorHAnsi"/>
          <w:b/>
          <w:sz w:val="22"/>
          <w:szCs w:val="22"/>
        </w:rPr>
        <w:t xml:space="preserve">Pela CONTRATADA: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Nome:</w:t>
      </w:r>
      <w:r w:rsidRPr="009B30C1">
        <w:rPr>
          <w:rFonts w:ascii="Cambria" w:hAnsi="Cambria" w:cs="Calibri"/>
          <w:bCs/>
          <w:sz w:val="22"/>
          <w:szCs w:val="22"/>
        </w:rPr>
        <w:t xml:space="preserve">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Cargo: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CPF: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RG: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Data de Nascimento: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 xml:space="preserve">Endereço residencial completo: </w:t>
      </w:r>
    </w:p>
    <w:p w:rsidR="00D94FDF" w:rsidRPr="009B30C1" w:rsidRDefault="00D94FDF" w:rsidP="00D94FDF">
      <w:pPr>
        <w:rPr>
          <w:rFonts w:asciiTheme="majorHAnsi" w:hAnsiTheme="majorHAnsi"/>
          <w:sz w:val="22"/>
          <w:szCs w:val="22"/>
        </w:rPr>
      </w:pPr>
      <w:r w:rsidRPr="009B30C1">
        <w:rPr>
          <w:rFonts w:asciiTheme="majorHAnsi" w:hAnsiTheme="majorHAnsi"/>
          <w:sz w:val="22"/>
          <w:szCs w:val="22"/>
        </w:rPr>
        <w:t xml:space="preserve">E-mail institucional </w:t>
      </w:r>
    </w:p>
    <w:p w:rsidR="00D94FDF" w:rsidRPr="009B30C1" w:rsidRDefault="00D94FDF" w:rsidP="00D94FDF">
      <w:pPr>
        <w:rPr>
          <w:rFonts w:asciiTheme="majorHAnsi" w:hAnsiTheme="majorHAnsi"/>
          <w:sz w:val="22"/>
          <w:szCs w:val="22"/>
        </w:rPr>
      </w:pPr>
      <w:r w:rsidRPr="009B30C1">
        <w:rPr>
          <w:rFonts w:asciiTheme="majorHAnsi" w:hAnsiTheme="majorHAnsi"/>
          <w:sz w:val="22"/>
          <w:szCs w:val="22"/>
        </w:rPr>
        <w:t xml:space="preserve"> E-mail pessoal: </w:t>
      </w:r>
    </w:p>
    <w:p w:rsidR="00D94FDF" w:rsidRPr="009B30C1" w:rsidRDefault="00D94FDF" w:rsidP="00D94FDF">
      <w:pPr>
        <w:rPr>
          <w:rFonts w:asciiTheme="majorHAnsi" w:hAnsiTheme="majorHAnsi"/>
          <w:sz w:val="22"/>
          <w:szCs w:val="22"/>
        </w:rPr>
      </w:pPr>
      <w:r w:rsidRPr="009B30C1">
        <w:rPr>
          <w:rFonts w:asciiTheme="majorHAnsi" w:hAnsiTheme="majorHAnsi"/>
          <w:sz w:val="22"/>
          <w:szCs w:val="22"/>
        </w:rPr>
        <w:t xml:space="preserve">Telefone(s): </w:t>
      </w:r>
    </w:p>
    <w:p w:rsidR="00D94FDF" w:rsidRPr="009B30C1" w:rsidRDefault="00D94FDF" w:rsidP="00D94FDF">
      <w:pPr>
        <w:jc w:val="both"/>
        <w:rPr>
          <w:rFonts w:asciiTheme="majorHAnsi" w:hAnsiTheme="majorHAnsi"/>
          <w:sz w:val="22"/>
          <w:szCs w:val="22"/>
        </w:rPr>
      </w:pPr>
      <w:r w:rsidRPr="009B30C1">
        <w:rPr>
          <w:rFonts w:asciiTheme="majorHAnsi" w:hAnsiTheme="majorHAnsi"/>
          <w:sz w:val="22"/>
          <w:szCs w:val="22"/>
        </w:rPr>
        <w:t>Assinatura: _______________________________________________________</w:t>
      </w:r>
    </w:p>
    <w:p w:rsidR="00D94FDF" w:rsidRPr="009B30C1" w:rsidRDefault="00D94FDF" w:rsidP="00D94FDF">
      <w:pPr>
        <w:ind w:left="-284" w:right="-142"/>
        <w:jc w:val="center"/>
        <w:rPr>
          <w:rFonts w:asciiTheme="majorHAnsi" w:hAnsiTheme="majorHAnsi"/>
          <w:sz w:val="22"/>
          <w:szCs w:val="22"/>
        </w:rPr>
      </w:pPr>
    </w:p>
    <w:p w:rsidR="00D94FDF" w:rsidRPr="009B30C1" w:rsidRDefault="00D94FDF" w:rsidP="00D94FDF">
      <w:pPr>
        <w:ind w:left="-142" w:right="-143"/>
        <w:rPr>
          <w:rFonts w:asciiTheme="majorHAnsi" w:hAnsiTheme="majorHAnsi"/>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D94FDF">
      <w:pPr>
        <w:autoSpaceDE w:val="0"/>
        <w:autoSpaceDN w:val="0"/>
        <w:adjustRightInd w:val="0"/>
        <w:jc w:val="both"/>
        <w:rPr>
          <w:rFonts w:asciiTheme="majorHAnsi" w:hAnsiTheme="majorHAnsi"/>
          <w:b/>
          <w:sz w:val="22"/>
          <w:szCs w:val="22"/>
        </w:rPr>
      </w:pPr>
    </w:p>
    <w:p w:rsidR="00D94FDF" w:rsidRPr="009B30C1" w:rsidRDefault="00D94FDF" w:rsidP="00284CE3">
      <w:pPr>
        <w:pStyle w:val="Default"/>
        <w:tabs>
          <w:tab w:val="left" w:pos="0"/>
          <w:tab w:val="left" w:pos="9214"/>
        </w:tabs>
        <w:ind w:firstLine="0"/>
        <w:rPr>
          <w:rFonts w:asciiTheme="majorHAnsi" w:hAnsiTheme="majorHAnsi" w:cs="Times New Roman"/>
          <w:color w:val="auto"/>
          <w:sz w:val="22"/>
          <w:szCs w:val="22"/>
          <w:lang w:val="pt-BR"/>
        </w:rPr>
      </w:pPr>
    </w:p>
    <w:p w:rsidR="00D94FDF" w:rsidRPr="009B30C1" w:rsidRDefault="00D94FDF" w:rsidP="00D94FDF">
      <w:pPr>
        <w:pStyle w:val="Default"/>
        <w:tabs>
          <w:tab w:val="left" w:pos="0"/>
          <w:tab w:val="left" w:pos="9214"/>
        </w:tabs>
        <w:ind w:firstLine="0"/>
        <w:jc w:val="center"/>
        <w:rPr>
          <w:rFonts w:asciiTheme="majorHAnsi" w:hAnsiTheme="majorHAnsi" w:cs="Times New Roman"/>
          <w:color w:val="auto"/>
          <w:sz w:val="22"/>
          <w:szCs w:val="22"/>
          <w:lang w:val="pt-BR"/>
        </w:rPr>
      </w:pPr>
    </w:p>
    <w:p w:rsidR="00D94FDF" w:rsidRPr="009B30C1" w:rsidRDefault="00D94FDF" w:rsidP="00D94FDF">
      <w:pPr>
        <w:pStyle w:val="PargrafodaLista"/>
        <w:jc w:val="center"/>
        <w:rPr>
          <w:rFonts w:asciiTheme="majorHAnsi" w:hAnsiTheme="majorHAnsi"/>
          <w:sz w:val="22"/>
          <w:szCs w:val="22"/>
        </w:rPr>
      </w:pPr>
      <w:r w:rsidRPr="009B30C1">
        <w:rPr>
          <w:rFonts w:asciiTheme="majorHAnsi" w:hAnsiTheme="majorHAnsi"/>
          <w:sz w:val="22"/>
          <w:szCs w:val="22"/>
        </w:rPr>
        <w:lastRenderedPageBreak/>
        <w:t xml:space="preserve">ANEXO III DO TERMO DE ATA CONTRATO / </w:t>
      </w:r>
      <w:r w:rsidR="00E601E8" w:rsidRPr="009B30C1">
        <w:rPr>
          <w:rFonts w:asciiTheme="majorHAnsi" w:hAnsiTheme="majorHAnsi"/>
          <w:sz w:val="22"/>
          <w:szCs w:val="22"/>
        </w:rPr>
        <w:t xml:space="preserve">ATA </w:t>
      </w:r>
      <w:r w:rsidRPr="009B30C1">
        <w:rPr>
          <w:rFonts w:asciiTheme="majorHAnsi" w:hAnsiTheme="majorHAnsi"/>
          <w:sz w:val="22"/>
          <w:szCs w:val="22"/>
        </w:rPr>
        <w:t xml:space="preserve">DE </w:t>
      </w:r>
      <w:r w:rsidR="007C6736">
        <w:rPr>
          <w:rFonts w:asciiTheme="majorHAnsi" w:hAnsiTheme="majorHAnsi"/>
          <w:sz w:val="22"/>
          <w:szCs w:val="22"/>
        </w:rPr>
        <w:t>REGISTRO DE PREÇOS Nº 001/2024</w:t>
      </w:r>
    </w:p>
    <w:p w:rsidR="00D94FDF" w:rsidRPr="009B30C1" w:rsidRDefault="00D94FDF" w:rsidP="00D94FDF">
      <w:pPr>
        <w:pStyle w:val="PargrafodaLista"/>
        <w:jc w:val="center"/>
        <w:rPr>
          <w:rFonts w:asciiTheme="majorHAnsi" w:hAnsiTheme="majorHAnsi"/>
          <w:sz w:val="22"/>
          <w:szCs w:val="22"/>
        </w:rPr>
      </w:pPr>
    </w:p>
    <w:p w:rsidR="00D94FDF" w:rsidRPr="009B30C1" w:rsidRDefault="00D94FDF" w:rsidP="00D94FDF">
      <w:pPr>
        <w:pStyle w:val="Ttulo01"/>
        <w:rPr>
          <w:rFonts w:asciiTheme="majorHAnsi" w:hAnsiTheme="majorHAnsi"/>
          <w:b w:val="0"/>
          <w:bCs w:val="0"/>
          <w:sz w:val="22"/>
          <w:szCs w:val="22"/>
          <w:u w:val="single"/>
        </w:rPr>
      </w:pPr>
      <w:r w:rsidRPr="009B30C1">
        <w:rPr>
          <w:rFonts w:asciiTheme="majorHAnsi" w:hAnsiTheme="majorHAnsi"/>
          <w:b w:val="0"/>
          <w:bCs w:val="0"/>
          <w:sz w:val="22"/>
          <w:szCs w:val="22"/>
          <w:u w:val="single"/>
        </w:rPr>
        <w:t>DECLARAÇÃO DE DOCUMENTOS A DISPOSIÇÃO DO TRIBUNAL</w:t>
      </w:r>
    </w:p>
    <w:p w:rsidR="00D94FDF" w:rsidRPr="009B30C1" w:rsidRDefault="00D94FDF" w:rsidP="00D94FDF">
      <w:pPr>
        <w:pStyle w:val="Ttulo01"/>
        <w:rPr>
          <w:rFonts w:asciiTheme="majorHAnsi" w:hAnsiTheme="majorHAnsi"/>
          <w:b w:val="0"/>
          <w:bCs w:val="0"/>
          <w:sz w:val="22"/>
          <w:szCs w:val="22"/>
        </w:rPr>
      </w:pPr>
    </w:p>
    <w:p w:rsidR="00D94FDF" w:rsidRPr="009B30C1" w:rsidRDefault="00D94FDF" w:rsidP="00D94FDF">
      <w:pPr>
        <w:pStyle w:val="Ttulo01"/>
        <w:rPr>
          <w:rFonts w:asciiTheme="majorHAnsi" w:hAnsiTheme="majorHAnsi"/>
          <w:b w:val="0"/>
          <w:bCs w:val="0"/>
          <w:sz w:val="22"/>
          <w:szCs w:val="22"/>
        </w:rPr>
      </w:pPr>
      <w:r w:rsidRPr="009B30C1">
        <w:rPr>
          <w:rFonts w:asciiTheme="majorHAnsi" w:hAnsiTheme="majorHAnsi"/>
          <w:b w:val="0"/>
          <w:bCs w:val="0"/>
          <w:sz w:val="22"/>
          <w:szCs w:val="22"/>
        </w:rPr>
        <w:t>CONTRATOS OU ATOS JURÍDICOS ANÁLOGOS</w:t>
      </w:r>
    </w:p>
    <w:p w:rsidR="00D94FDF" w:rsidRPr="009B30C1" w:rsidRDefault="00D94FDF" w:rsidP="00D94FDF">
      <w:pPr>
        <w:pStyle w:val="Ttulo01"/>
        <w:rPr>
          <w:rFonts w:asciiTheme="majorHAnsi" w:hAnsiTheme="majorHAnsi"/>
          <w:b w:val="0"/>
          <w:bCs w:val="0"/>
          <w:sz w:val="22"/>
          <w:szCs w:val="22"/>
        </w:rPr>
      </w:pPr>
    </w:p>
    <w:p w:rsidR="00D94FDF" w:rsidRPr="009B30C1" w:rsidRDefault="00D94FDF" w:rsidP="00D94FDF">
      <w:pPr>
        <w:pStyle w:val="Ttulo01"/>
        <w:rPr>
          <w:rFonts w:asciiTheme="majorHAnsi" w:hAnsiTheme="majorHAnsi"/>
          <w:b w:val="0"/>
          <w:bCs w:val="0"/>
          <w:sz w:val="22"/>
          <w:szCs w:val="22"/>
        </w:rPr>
      </w:pPr>
    </w:p>
    <w:p w:rsidR="00D94FDF" w:rsidRPr="009B30C1" w:rsidRDefault="00D94FDF" w:rsidP="00D94FDF">
      <w:pPr>
        <w:pStyle w:val="Default"/>
        <w:spacing w:line="276" w:lineRule="auto"/>
        <w:ind w:firstLine="0"/>
        <w:rPr>
          <w:rFonts w:asciiTheme="majorHAnsi" w:hAnsiTheme="majorHAnsi"/>
          <w:color w:val="auto"/>
          <w:sz w:val="22"/>
          <w:szCs w:val="22"/>
        </w:rPr>
      </w:pPr>
    </w:p>
    <w:p w:rsidR="00D94FDF" w:rsidRPr="009B30C1" w:rsidRDefault="00D94FDF" w:rsidP="00D94FDF">
      <w:pPr>
        <w:pStyle w:val="Default"/>
        <w:spacing w:line="276" w:lineRule="auto"/>
        <w:ind w:firstLine="0"/>
        <w:rPr>
          <w:rFonts w:asciiTheme="majorHAnsi" w:hAnsiTheme="majorHAnsi"/>
          <w:color w:val="auto"/>
          <w:sz w:val="22"/>
          <w:szCs w:val="22"/>
        </w:rPr>
      </w:pPr>
      <w:r w:rsidRPr="009B30C1">
        <w:rPr>
          <w:rFonts w:asciiTheme="majorHAnsi" w:hAnsiTheme="majorHAnsi"/>
          <w:color w:val="auto"/>
          <w:sz w:val="22"/>
          <w:szCs w:val="22"/>
        </w:rPr>
        <w:t>CONTRATANTE: PREFEITURA MUNICIPAL DE IPORANGA-SP.</w:t>
      </w:r>
    </w:p>
    <w:p w:rsidR="00D94FDF" w:rsidRPr="009B30C1" w:rsidRDefault="00D94FDF" w:rsidP="00D94FDF">
      <w:pPr>
        <w:pStyle w:val="Default"/>
        <w:spacing w:line="276" w:lineRule="auto"/>
        <w:ind w:firstLine="0"/>
        <w:rPr>
          <w:rFonts w:asciiTheme="majorHAnsi" w:hAnsiTheme="majorHAnsi"/>
          <w:color w:val="auto"/>
          <w:sz w:val="22"/>
          <w:szCs w:val="22"/>
        </w:rPr>
      </w:pPr>
      <w:r w:rsidRPr="009B30C1">
        <w:rPr>
          <w:rFonts w:asciiTheme="majorHAnsi" w:hAnsiTheme="majorHAnsi"/>
          <w:color w:val="auto"/>
          <w:sz w:val="22"/>
          <w:szCs w:val="22"/>
        </w:rPr>
        <w:t>CNPJ Nº: 46.634.283/0001-24</w:t>
      </w:r>
    </w:p>
    <w:p w:rsidR="00D94FDF" w:rsidRPr="009B30C1" w:rsidRDefault="00D94FDF" w:rsidP="00D94FDF">
      <w:pPr>
        <w:pStyle w:val="Default"/>
        <w:spacing w:line="276" w:lineRule="auto"/>
        <w:ind w:firstLine="0"/>
        <w:rPr>
          <w:rFonts w:asciiTheme="majorHAnsi" w:hAnsiTheme="majorHAnsi"/>
          <w:color w:val="auto"/>
          <w:sz w:val="22"/>
          <w:szCs w:val="22"/>
        </w:rPr>
      </w:pPr>
    </w:p>
    <w:p w:rsidR="00D94FDF" w:rsidRPr="009B30C1" w:rsidRDefault="00D94FDF" w:rsidP="00D94FDF">
      <w:pPr>
        <w:ind w:right="-143"/>
        <w:jc w:val="both"/>
        <w:rPr>
          <w:rFonts w:asciiTheme="majorHAnsi" w:hAnsiTheme="majorHAnsi"/>
          <w:sz w:val="22"/>
          <w:szCs w:val="22"/>
        </w:rPr>
      </w:pPr>
      <w:r w:rsidRPr="009B30C1">
        <w:rPr>
          <w:rFonts w:asciiTheme="majorHAnsi" w:hAnsiTheme="majorHAnsi"/>
          <w:sz w:val="22"/>
          <w:szCs w:val="22"/>
        </w:rPr>
        <w:t>Contratada:</w:t>
      </w:r>
      <w:r w:rsidRPr="009B30C1">
        <w:rPr>
          <w:rFonts w:asciiTheme="majorHAnsi" w:hAnsiTheme="majorHAnsi" w:cstheme="minorHAnsi"/>
          <w:spacing w:val="-3"/>
          <w:sz w:val="22"/>
          <w:szCs w:val="22"/>
        </w:rPr>
        <w:t xml:space="preserve"> </w:t>
      </w:r>
    </w:p>
    <w:p w:rsidR="00D94FDF" w:rsidRPr="009B30C1" w:rsidRDefault="00D94FDF" w:rsidP="00D94FDF">
      <w:pPr>
        <w:pStyle w:val="Ttulo"/>
        <w:spacing w:line="276" w:lineRule="auto"/>
        <w:jc w:val="left"/>
        <w:rPr>
          <w:rFonts w:asciiTheme="majorHAnsi" w:hAnsiTheme="majorHAnsi"/>
          <w:sz w:val="22"/>
          <w:szCs w:val="22"/>
        </w:rPr>
      </w:pPr>
      <w:r w:rsidRPr="009B30C1">
        <w:rPr>
          <w:rFonts w:asciiTheme="majorHAnsi" w:hAnsiTheme="majorHAnsi"/>
          <w:sz w:val="22"/>
          <w:szCs w:val="22"/>
        </w:rPr>
        <w:t xml:space="preserve">CNPJ Nº: </w:t>
      </w:r>
    </w:p>
    <w:p w:rsidR="00D94FDF" w:rsidRPr="009B30C1" w:rsidRDefault="00D94FDF" w:rsidP="00D94FDF">
      <w:pPr>
        <w:pStyle w:val="Ttulo"/>
        <w:spacing w:line="276" w:lineRule="auto"/>
        <w:jc w:val="left"/>
        <w:rPr>
          <w:rFonts w:asciiTheme="majorHAnsi" w:hAnsiTheme="majorHAnsi"/>
          <w:sz w:val="22"/>
          <w:szCs w:val="22"/>
        </w:rPr>
      </w:pPr>
    </w:p>
    <w:p w:rsidR="00D94FDF" w:rsidRPr="009B30C1" w:rsidRDefault="00D94FDF" w:rsidP="00D94FDF">
      <w:pPr>
        <w:pStyle w:val="Default"/>
        <w:spacing w:line="276" w:lineRule="auto"/>
        <w:ind w:firstLine="0"/>
        <w:rPr>
          <w:rFonts w:asciiTheme="majorHAnsi" w:hAnsiTheme="majorHAnsi"/>
          <w:color w:val="auto"/>
          <w:sz w:val="22"/>
          <w:szCs w:val="22"/>
        </w:rPr>
      </w:pPr>
      <w:r w:rsidRPr="009B30C1">
        <w:rPr>
          <w:rFonts w:asciiTheme="majorHAnsi" w:hAnsiTheme="majorHAnsi"/>
          <w:color w:val="auto"/>
          <w:sz w:val="22"/>
          <w:szCs w:val="22"/>
        </w:rPr>
        <w:t>ATA DE REGISTRO DE PREÇOS Nº00/2021</w:t>
      </w:r>
    </w:p>
    <w:p w:rsidR="00D94FDF" w:rsidRPr="009B30C1" w:rsidRDefault="00D94FDF" w:rsidP="00D94FDF">
      <w:pPr>
        <w:pStyle w:val="Default"/>
        <w:spacing w:line="276" w:lineRule="auto"/>
        <w:ind w:firstLine="0"/>
        <w:rPr>
          <w:rFonts w:asciiTheme="majorHAnsi" w:hAnsiTheme="majorHAnsi"/>
          <w:color w:val="auto"/>
          <w:sz w:val="22"/>
          <w:szCs w:val="22"/>
        </w:rPr>
      </w:pPr>
      <w:r w:rsidRPr="009B30C1">
        <w:rPr>
          <w:rFonts w:asciiTheme="majorHAnsi" w:hAnsiTheme="majorHAnsi"/>
          <w:color w:val="auto"/>
          <w:sz w:val="22"/>
          <w:szCs w:val="22"/>
        </w:rPr>
        <w:t>ATA CONTRATO N° (DE ORIGEM): 00/2021</w:t>
      </w:r>
    </w:p>
    <w:p w:rsidR="00D94FDF" w:rsidRPr="009B30C1" w:rsidRDefault="00D94FDF" w:rsidP="00D94FDF">
      <w:pPr>
        <w:pStyle w:val="Default"/>
        <w:spacing w:line="276" w:lineRule="auto"/>
        <w:ind w:firstLine="0"/>
        <w:rPr>
          <w:rFonts w:asciiTheme="majorHAnsi" w:hAnsiTheme="majorHAnsi"/>
          <w:color w:val="auto"/>
          <w:sz w:val="22"/>
          <w:szCs w:val="22"/>
        </w:rPr>
      </w:pPr>
      <w:r w:rsidRPr="009B30C1">
        <w:rPr>
          <w:rFonts w:asciiTheme="majorHAnsi" w:hAnsiTheme="majorHAnsi"/>
          <w:color w:val="auto"/>
          <w:sz w:val="22"/>
          <w:szCs w:val="22"/>
        </w:rPr>
        <w:t>DATA DA ASSINATURA: 00/00/2021</w:t>
      </w:r>
    </w:p>
    <w:p w:rsidR="00D94FDF" w:rsidRPr="009B30C1" w:rsidRDefault="00D94FDF" w:rsidP="00D94FDF">
      <w:pPr>
        <w:rPr>
          <w:rFonts w:asciiTheme="majorHAnsi" w:hAnsiTheme="majorHAnsi"/>
          <w:sz w:val="22"/>
          <w:szCs w:val="22"/>
        </w:rPr>
      </w:pPr>
    </w:p>
    <w:p w:rsidR="00D94FDF" w:rsidRPr="009B30C1" w:rsidRDefault="00D94FDF" w:rsidP="00D94FDF">
      <w:pPr>
        <w:pStyle w:val="Default"/>
        <w:spacing w:line="276" w:lineRule="auto"/>
        <w:ind w:firstLine="0"/>
        <w:rPr>
          <w:rFonts w:asciiTheme="majorHAnsi" w:hAnsiTheme="majorHAnsi"/>
          <w:color w:val="auto"/>
          <w:sz w:val="22"/>
          <w:szCs w:val="22"/>
        </w:rPr>
      </w:pPr>
    </w:p>
    <w:p w:rsidR="00D94FDF" w:rsidRPr="009B30C1" w:rsidRDefault="00D94FDF" w:rsidP="00D94FDF">
      <w:pPr>
        <w:pStyle w:val="Default"/>
        <w:spacing w:line="276" w:lineRule="auto"/>
        <w:ind w:firstLine="0"/>
        <w:rPr>
          <w:rFonts w:asciiTheme="majorHAnsi" w:hAnsiTheme="majorHAnsi"/>
          <w:color w:val="auto"/>
          <w:sz w:val="22"/>
          <w:szCs w:val="22"/>
        </w:rPr>
      </w:pPr>
      <w:r w:rsidRPr="009B30C1">
        <w:rPr>
          <w:rFonts w:asciiTheme="majorHAnsi" w:hAnsiTheme="majorHAnsi"/>
          <w:color w:val="auto"/>
          <w:sz w:val="22"/>
          <w:szCs w:val="22"/>
        </w:rPr>
        <w:t xml:space="preserve">VIGÊNCIA: 12 </w:t>
      </w:r>
      <w:proofErr w:type="spellStart"/>
      <w:r w:rsidRPr="009B30C1">
        <w:rPr>
          <w:rFonts w:asciiTheme="majorHAnsi" w:hAnsiTheme="majorHAnsi"/>
          <w:color w:val="auto"/>
          <w:sz w:val="22"/>
          <w:szCs w:val="22"/>
        </w:rPr>
        <w:t>meses</w:t>
      </w:r>
      <w:proofErr w:type="spellEnd"/>
      <w:r w:rsidRPr="009B30C1">
        <w:rPr>
          <w:rFonts w:asciiTheme="majorHAnsi" w:hAnsiTheme="majorHAnsi"/>
          <w:color w:val="auto"/>
          <w:sz w:val="22"/>
          <w:szCs w:val="22"/>
        </w:rPr>
        <w:t xml:space="preserve"> a </w:t>
      </w:r>
      <w:proofErr w:type="spellStart"/>
      <w:r w:rsidRPr="009B30C1">
        <w:rPr>
          <w:rFonts w:asciiTheme="majorHAnsi" w:hAnsiTheme="majorHAnsi"/>
          <w:color w:val="auto"/>
          <w:sz w:val="22"/>
          <w:szCs w:val="22"/>
        </w:rPr>
        <w:t>contar</w:t>
      </w:r>
      <w:proofErr w:type="spellEnd"/>
      <w:r w:rsidRPr="009B30C1">
        <w:rPr>
          <w:rFonts w:asciiTheme="majorHAnsi" w:hAnsiTheme="majorHAnsi"/>
          <w:color w:val="auto"/>
          <w:sz w:val="22"/>
          <w:szCs w:val="22"/>
        </w:rPr>
        <w:t xml:space="preserve"> </w:t>
      </w:r>
      <w:proofErr w:type="spellStart"/>
      <w:r w:rsidRPr="009B30C1">
        <w:rPr>
          <w:rFonts w:asciiTheme="majorHAnsi" w:hAnsiTheme="majorHAnsi"/>
          <w:color w:val="auto"/>
          <w:sz w:val="22"/>
          <w:szCs w:val="22"/>
        </w:rPr>
        <w:t>da</w:t>
      </w:r>
      <w:proofErr w:type="spellEnd"/>
      <w:r w:rsidRPr="009B30C1">
        <w:rPr>
          <w:rFonts w:asciiTheme="majorHAnsi" w:hAnsiTheme="majorHAnsi"/>
          <w:color w:val="auto"/>
          <w:sz w:val="22"/>
          <w:szCs w:val="22"/>
        </w:rPr>
        <w:t xml:space="preserve"> data de </w:t>
      </w:r>
      <w:proofErr w:type="spellStart"/>
      <w:r w:rsidRPr="009B30C1">
        <w:rPr>
          <w:rFonts w:asciiTheme="majorHAnsi" w:hAnsiTheme="majorHAnsi"/>
          <w:color w:val="auto"/>
          <w:sz w:val="22"/>
          <w:szCs w:val="22"/>
        </w:rPr>
        <w:t>assinatura</w:t>
      </w:r>
      <w:proofErr w:type="spellEnd"/>
      <w:r w:rsidRPr="009B30C1">
        <w:rPr>
          <w:rFonts w:asciiTheme="majorHAnsi" w:hAnsiTheme="majorHAnsi"/>
          <w:color w:val="auto"/>
          <w:sz w:val="22"/>
          <w:szCs w:val="22"/>
        </w:rPr>
        <w:t xml:space="preserve"> do </w:t>
      </w:r>
      <w:proofErr w:type="spellStart"/>
      <w:r w:rsidRPr="009B30C1">
        <w:rPr>
          <w:rFonts w:asciiTheme="majorHAnsi" w:hAnsiTheme="majorHAnsi"/>
          <w:color w:val="auto"/>
          <w:sz w:val="22"/>
          <w:szCs w:val="22"/>
        </w:rPr>
        <w:t>presentecontrato</w:t>
      </w:r>
      <w:proofErr w:type="spellEnd"/>
      <w:r w:rsidRPr="009B30C1">
        <w:rPr>
          <w:rFonts w:asciiTheme="majorHAnsi" w:hAnsiTheme="majorHAnsi"/>
          <w:color w:val="auto"/>
          <w:sz w:val="22"/>
          <w:szCs w:val="22"/>
        </w:rPr>
        <w:t>.</w:t>
      </w:r>
    </w:p>
    <w:p w:rsidR="00D94FDF" w:rsidRPr="009B30C1" w:rsidRDefault="00D94FDF" w:rsidP="00D94FDF">
      <w:pPr>
        <w:pStyle w:val="Default"/>
        <w:spacing w:line="276" w:lineRule="auto"/>
        <w:ind w:firstLine="0"/>
        <w:rPr>
          <w:rFonts w:asciiTheme="majorHAnsi" w:hAnsiTheme="majorHAnsi"/>
          <w:color w:val="auto"/>
          <w:sz w:val="22"/>
          <w:szCs w:val="22"/>
        </w:rPr>
      </w:pPr>
    </w:p>
    <w:p w:rsidR="00D94FDF" w:rsidRPr="009B30C1" w:rsidRDefault="00D94FDF" w:rsidP="00D94FDF">
      <w:pPr>
        <w:pStyle w:val="Default"/>
        <w:spacing w:line="276" w:lineRule="auto"/>
        <w:ind w:firstLine="0"/>
        <w:jc w:val="both"/>
        <w:rPr>
          <w:rFonts w:asciiTheme="majorHAnsi" w:hAnsiTheme="majorHAnsi"/>
          <w:color w:val="auto"/>
          <w:sz w:val="22"/>
          <w:szCs w:val="22"/>
        </w:rPr>
      </w:pPr>
      <w:r w:rsidRPr="009B30C1">
        <w:rPr>
          <w:rFonts w:asciiTheme="majorHAnsi" w:hAnsiTheme="majorHAnsi"/>
          <w:color w:val="auto"/>
          <w:sz w:val="22"/>
          <w:szCs w:val="22"/>
        </w:rPr>
        <w:t xml:space="preserve">OBJETO: </w:t>
      </w:r>
    </w:p>
    <w:p w:rsidR="00D94FDF" w:rsidRPr="009B30C1" w:rsidRDefault="00D94FDF" w:rsidP="00D94FDF">
      <w:pPr>
        <w:pStyle w:val="Default"/>
        <w:spacing w:line="276" w:lineRule="auto"/>
        <w:ind w:firstLine="0"/>
        <w:jc w:val="both"/>
        <w:rPr>
          <w:rFonts w:asciiTheme="majorHAnsi" w:hAnsiTheme="majorHAnsi"/>
          <w:color w:val="auto"/>
          <w:sz w:val="22"/>
          <w:szCs w:val="22"/>
        </w:rPr>
      </w:pPr>
    </w:p>
    <w:p w:rsidR="00D94FDF" w:rsidRPr="009B30C1" w:rsidRDefault="00D94FDF" w:rsidP="00D94FDF">
      <w:pPr>
        <w:pStyle w:val="Default"/>
        <w:spacing w:line="276" w:lineRule="auto"/>
        <w:ind w:firstLine="0"/>
        <w:rPr>
          <w:rFonts w:asciiTheme="majorHAnsi" w:hAnsiTheme="majorHAnsi"/>
          <w:color w:val="auto"/>
          <w:sz w:val="22"/>
          <w:szCs w:val="22"/>
        </w:rPr>
      </w:pPr>
      <w:r w:rsidRPr="009B30C1">
        <w:rPr>
          <w:rFonts w:asciiTheme="majorHAnsi" w:hAnsiTheme="majorHAnsi"/>
          <w:color w:val="auto"/>
          <w:sz w:val="22"/>
          <w:szCs w:val="22"/>
        </w:rPr>
        <w:t xml:space="preserve">VALOR (R$): </w:t>
      </w:r>
      <w:r w:rsidRPr="009B30C1">
        <w:rPr>
          <w:rFonts w:asciiTheme="majorHAnsi" w:hAnsiTheme="majorHAnsi" w:cs="Calibri"/>
          <w:color w:val="auto"/>
          <w:sz w:val="22"/>
          <w:szCs w:val="22"/>
        </w:rPr>
        <w:t>R$ 00 (______________________________).</w:t>
      </w:r>
    </w:p>
    <w:p w:rsidR="00D94FDF" w:rsidRPr="009B30C1" w:rsidRDefault="00D94FDF" w:rsidP="00D94FDF">
      <w:pPr>
        <w:pStyle w:val="Default"/>
        <w:spacing w:line="276" w:lineRule="auto"/>
        <w:ind w:firstLine="0"/>
        <w:rPr>
          <w:rFonts w:asciiTheme="majorHAnsi" w:hAnsiTheme="majorHAnsi"/>
          <w:color w:val="auto"/>
          <w:sz w:val="22"/>
          <w:szCs w:val="22"/>
        </w:rPr>
      </w:pPr>
    </w:p>
    <w:p w:rsidR="00D94FDF" w:rsidRPr="009B30C1" w:rsidRDefault="00D94FDF" w:rsidP="00D94FDF">
      <w:pPr>
        <w:pStyle w:val="Default"/>
        <w:spacing w:line="276" w:lineRule="auto"/>
        <w:ind w:firstLine="0"/>
        <w:jc w:val="both"/>
        <w:rPr>
          <w:rFonts w:asciiTheme="majorHAnsi" w:hAnsiTheme="majorHAnsi"/>
          <w:color w:val="auto"/>
          <w:sz w:val="22"/>
          <w:szCs w:val="22"/>
        </w:rPr>
      </w:pPr>
      <w:proofErr w:type="spellStart"/>
      <w:proofErr w:type="gramStart"/>
      <w:r w:rsidRPr="009B30C1">
        <w:rPr>
          <w:rFonts w:asciiTheme="majorHAnsi" w:hAnsiTheme="majorHAnsi"/>
          <w:color w:val="auto"/>
          <w:sz w:val="22"/>
          <w:szCs w:val="22"/>
        </w:rPr>
        <w:t>Declaro</w:t>
      </w:r>
      <w:proofErr w:type="spellEnd"/>
      <w:r w:rsidRPr="009B30C1">
        <w:rPr>
          <w:rFonts w:asciiTheme="majorHAnsi" w:hAnsiTheme="majorHAnsi"/>
          <w:color w:val="auto"/>
          <w:sz w:val="22"/>
          <w:szCs w:val="22"/>
        </w:rPr>
        <w:t>(</w:t>
      </w:r>
      <w:proofErr w:type="spellStart"/>
      <w:proofErr w:type="gramEnd"/>
      <w:r w:rsidRPr="009B30C1">
        <w:rPr>
          <w:rFonts w:asciiTheme="majorHAnsi" w:hAnsiTheme="majorHAnsi"/>
          <w:color w:val="auto"/>
          <w:sz w:val="22"/>
          <w:szCs w:val="22"/>
        </w:rPr>
        <w:t>amos</w:t>
      </w:r>
      <w:proofErr w:type="spellEnd"/>
      <w:r w:rsidRPr="009B30C1">
        <w:rPr>
          <w:rFonts w:asciiTheme="majorHAnsi" w:hAnsiTheme="majorHAnsi"/>
          <w:color w:val="auto"/>
          <w:sz w:val="22"/>
          <w:szCs w:val="22"/>
        </w:rPr>
        <w:t xml:space="preserve">), </w:t>
      </w:r>
      <w:proofErr w:type="spellStart"/>
      <w:r w:rsidRPr="009B30C1">
        <w:rPr>
          <w:rFonts w:asciiTheme="majorHAnsi" w:hAnsiTheme="majorHAnsi"/>
          <w:color w:val="auto"/>
          <w:sz w:val="22"/>
          <w:szCs w:val="22"/>
        </w:rPr>
        <w:t>naqualidade</w:t>
      </w:r>
      <w:proofErr w:type="spellEnd"/>
      <w:r w:rsidRPr="009B30C1">
        <w:rPr>
          <w:rFonts w:asciiTheme="majorHAnsi" w:hAnsiTheme="majorHAnsi"/>
          <w:color w:val="auto"/>
          <w:sz w:val="22"/>
          <w:szCs w:val="22"/>
        </w:rPr>
        <w:t xml:space="preserve"> de </w:t>
      </w:r>
      <w:proofErr w:type="spellStart"/>
      <w:r w:rsidRPr="009B30C1">
        <w:rPr>
          <w:rFonts w:asciiTheme="majorHAnsi" w:hAnsiTheme="majorHAnsi"/>
          <w:color w:val="auto"/>
          <w:sz w:val="22"/>
          <w:szCs w:val="22"/>
        </w:rPr>
        <w:t>responsável</w:t>
      </w:r>
      <w:proofErr w:type="spellEnd"/>
      <w:r w:rsidRPr="009B30C1">
        <w:rPr>
          <w:rFonts w:asciiTheme="majorHAnsi" w:hAnsiTheme="majorHAnsi"/>
          <w:color w:val="auto"/>
          <w:sz w:val="22"/>
          <w:szCs w:val="22"/>
        </w:rPr>
        <w:t xml:space="preserve">(is) </w:t>
      </w:r>
      <w:proofErr w:type="spellStart"/>
      <w:r w:rsidRPr="009B30C1">
        <w:rPr>
          <w:rFonts w:asciiTheme="majorHAnsi" w:hAnsiTheme="majorHAnsi"/>
          <w:color w:val="auto"/>
          <w:sz w:val="22"/>
          <w:szCs w:val="22"/>
        </w:rPr>
        <w:t>pela</w:t>
      </w:r>
      <w:proofErr w:type="spellEnd"/>
      <w:r w:rsidRPr="009B30C1">
        <w:rPr>
          <w:rFonts w:asciiTheme="majorHAnsi" w:hAnsiTheme="majorHAnsi"/>
          <w:color w:val="auto"/>
          <w:sz w:val="22"/>
          <w:szCs w:val="22"/>
        </w:rPr>
        <w:t xml:space="preserve"> </w:t>
      </w:r>
      <w:proofErr w:type="spellStart"/>
      <w:r w:rsidRPr="009B30C1">
        <w:rPr>
          <w:rFonts w:asciiTheme="majorHAnsi" w:hAnsiTheme="majorHAnsi"/>
          <w:color w:val="auto"/>
          <w:sz w:val="22"/>
          <w:szCs w:val="22"/>
        </w:rPr>
        <w:t>entidade</w:t>
      </w:r>
      <w:proofErr w:type="spellEnd"/>
      <w:r w:rsidRPr="009B30C1">
        <w:rPr>
          <w:rFonts w:asciiTheme="majorHAnsi" w:hAnsiTheme="majorHAnsi"/>
          <w:color w:val="auto"/>
          <w:sz w:val="22"/>
          <w:szCs w:val="22"/>
        </w:rPr>
        <w:t xml:space="preserve"> supra </w:t>
      </w:r>
      <w:proofErr w:type="spellStart"/>
      <w:r w:rsidRPr="009B30C1">
        <w:rPr>
          <w:rFonts w:asciiTheme="majorHAnsi" w:hAnsiTheme="majorHAnsi"/>
          <w:color w:val="auto"/>
          <w:sz w:val="22"/>
          <w:szCs w:val="22"/>
        </w:rPr>
        <w:t>epigrafada</w:t>
      </w:r>
      <w:proofErr w:type="spellEnd"/>
      <w:r w:rsidRPr="009B30C1">
        <w:rPr>
          <w:rFonts w:asciiTheme="majorHAnsi" w:hAnsiTheme="majorHAnsi"/>
          <w:color w:val="auto"/>
          <w:sz w:val="22"/>
          <w:szCs w:val="22"/>
        </w:rPr>
        <w:t xml:space="preserve">, sob as </w:t>
      </w:r>
      <w:proofErr w:type="spellStart"/>
      <w:r w:rsidRPr="009B30C1">
        <w:rPr>
          <w:rFonts w:asciiTheme="majorHAnsi" w:hAnsiTheme="majorHAnsi"/>
          <w:color w:val="auto"/>
          <w:sz w:val="22"/>
          <w:szCs w:val="22"/>
        </w:rPr>
        <w:t>penas</w:t>
      </w:r>
      <w:proofErr w:type="spellEnd"/>
      <w:r w:rsidRPr="009B30C1">
        <w:rPr>
          <w:rFonts w:asciiTheme="majorHAnsi" w:hAnsiTheme="majorHAnsi"/>
          <w:color w:val="auto"/>
          <w:sz w:val="22"/>
          <w:szCs w:val="22"/>
        </w:rPr>
        <w:t xml:space="preserve"> </w:t>
      </w:r>
      <w:proofErr w:type="spellStart"/>
      <w:r w:rsidRPr="009B30C1">
        <w:rPr>
          <w:rFonts w:asciiTheme="majorHAnsi" w:hAnsiTheme="majorHAnsi"/>
          <w:color w:val="auto"/>
          <w:sz w:val="22"/>
          <w:szCs w:val="22"/>
        </w:rPr>
        <w:t>da</w:t>
      </w:r>
      <w:proofErr w:type="spellEnd"/>
      <w:r w:rsidRPr="009B30C1">
        <w:rPr>
          <w:rFonts w:asciiTheme="majorHAnsi" w:hAnsiTheme="majorHAnsi"/>
          <w:color w:val="auto"/>
          <w:sz w:val="22"/>
          <w:szCs w:val="22"/>
        </w:rPr>
        <w:t xml:space="preserve"> Lei, </w:t>
      </w:r>
      <w:proofErr w:type="spellStart"/>
      <w:r w:rsidRPr="009B30C1">
        <w:rPr>
          <w:rFonts w:asciiTheme="majorHAnsi" w:hAnsiTheme="majorHAnsi"/>
          <w:color w:val="auto"/>
          <w:sz w:val="22"/>
          <w:szCs w:val="22"/>
        </w:rPr>
        <w:t>que</w:t>
      </w:r>
      <w:proofErr w:type="spellEnd"/>
      <w:r w:rsidRPr="009B30C1">
        <w:rPr>
          <w:rFonts w:asciiTheme="majorHAnsi" w:hAnsiTheme="majorHAnsi"/>
          <w:color w:val="auto"/>
          <w:sz w:val="22"/>
          <w:szCs w:val="22"/>
        </w:rPr>
        <w:t xml:space="preserve"> </w:t>
      </w:r>
      <w:proofErr w:type="spellStart"/>
      <w:r w:rsidRPr="009B30C1">
        <w:rPr>
          <w:rFonts w:asciiTheme="majorHAnsi" w:hAnsiTheme="majorHAnsi"/>
          <w:color w:val="auto"/>
          <w:sz w:val="22"/>
          <w:szCs w:val="22"/>
        </w:rPr>
        <w:t>osdemaisdocumentosoriginais</w:t>
      </w:r>
      <w:proofErr w:type="spellEnd"/>
      <w:r w:rsidRPr="009B30C1">
        <w:rPr>
          <w:rFonts w:asciiTheme="majorHAnsi" w:hAnsiTheme="majorHAnsi"/>
          <w:color w:val="auto"/>
          <w:sz w:val="22"/>
          <w:szCs w:val="22"/>
        </w:rPr>
        <w:t xml:space="preserve">, </w:t>
      </w:r>
      <w:proofErr w:type="spellStart"/>
      <w:r w:rsidRPr="009B30C1">
        <w:rPr>
          <w:rFonts w:asciiTheme="majorHAnsi" w:hAnsiTheme="majorHAnsi"/>
          <w:color w:val="auto"/>
          <w:sz w:val="22"/>
          <w:szCs w:val="22"/>
        </w:rPr>
        <w:t>atinentes</w:t>
      </w:r>
      <w:proofErr w:type="spellEnd"/>
      <w:r w:rsidRPr="009B30C1">
        <w:rPr>
          <w:rFonts w:asciiTheme="majorHAnsi" w:hAnsiTheme="majorHAnsi"/>
          <w:color w:val="auto"/>
          <w:sz w:val="22"/>
          <w:szCs w:val="22"/>
        </w:rPr>
        <w:t xml:space="preserve"> à </w:t>
      </w:r>
      <w:proofErr w:type="spellStart"/>
      <w:r w:rsidRPr="009B30C1">
        <w:rPr>
          <w:rFonts w:asciiTheme="majorHAnsi" w:hAnsiTheme="majorHAnsi"/>
          <w:color w:val="auto"/>
          <w:sz w:val="22"/>
          <w:szCs w:val="22"/>
        </w:rPr>
        <w:t>correspondentelicitação</w:t>
      </w:r>
      <w:proofErr w:type="spellEnd"/>
      <w:r w:rsidRPr="009B30C1">
        <w:rPr>
          <w:rFonts w:asciiTheme="majorHAnsi" w:hAnsiTheme="majorHAnsi"/>
          <w:color w:val="auto"/>
          <w:sz w:val="22"/>
          <w:szCs w:val="22"/>
        </w:rPr>
        <w:t xml:space="preserve">, </w:t>
      </w:r>
      <w:proofErr w:type="spellStart"/>
      <w:r w:rsidRPr="009B30C1">
        <w:rPr>
          <w:rFonts w:asciiTheme="majorHAnsi" w:hAnsiTheme="majorHAnsi"/>
          <w:color w:val="auto"/>
          <w:sz w:val="22"/>
          <w:szCs w:val="22"/>
        </w:rPr>
        <w:t>encontram</w:t>
      </w:r>
      <w:proofErr w:type="spellEnd"/>
      <w:r w:rsidRPr="009B30C1">
        <w:rPr>
          <w:rFonts w:asciiTheme="majorHAnsi" w:hAnsiTheme="majorHAnsi"/>
          <w:color w:val="auto"/>
          <w:sz w:val="22"/>
          <w:szCs w:val="22"/>
        </w:rPr>
        <w:t xml:space="preserve">-se no </w:t>
      </w:r>
      <w:proofErr w:type="spellStart"/>
      <w:r w:rsidRPr="009B30C1">
        <w:rPr>
          <w:rFonts w:asciiTheme="majorHAnsi" w:hAnsiTheme="majorHAnsi"/>
          <w:color w:val="auto"/>
          <w:sz w:val="22"/>
          <w:szCs w:val="22"/>
        </w:rPr>
        <w:t>respectivoprocessoadministrativoarquivadonaorigem</w:t>
      </w:r>
      <w:proofErr w:type="spellEnd"/>
      <w:r w:rsidRPr="009B30C1">
        <w:rPr>
          <w:rFonts w:asciiTheme="majorHAnsi" w:hAnsiTheme="majorHAnsi"/>
          <w:color w:val="auto"/>
          <w:sz w:val="22"/>
          <w:szCs w:val="22"/>
        </w:rPr>
        <w:t xml:space="preserve"> à </w:t>
      </w:r>
      <w:proofErr w:type="spellStart"/>
      <w:r w:rsidRPr="009B30C1">
        <w:rPr>
          <w:rFonts w:asciiTheme="majorHAnsi" w:hAnsiTheme="majorHAnsi"/>
          <w:color w:val="auto"/>
          <w:sz w:val="22"/>
          <w:szCs w:val="22"/>
        </w:rPr>
        <w:t>disposição</w:t>
      </w:r>
      <w:proofErr w:type="spellEnd"/>
      <w:r w:rsidRPr="009B30C1">
        <w:rPr>
          <w:rFonts w:asciiTheme="majorHAnsi" w:hAnsiTheme="majorHAnsi"/>
          <w:color w:val="auto"/>
          <w:sz w:val="22"/>
          <w:szCs w:val="22"/>
        </w:rPr>
        <w:t xml:space="preserve"> do Tribunal de </w:t>
      </w:r>
      <w:proofErr w:type="spellStart"/>
      <w:r w:rsidRPr="009B30C1">
        <w:rPr>
          <w:rFonts w:asciiTheme="majorHAnsi" w:hAnsiTheme="majorHAnsi"/>
          <w:color w:val="auto"/>
          <w:sz w:val="22"/>
          <w:szCs w:val="22"/>
        </w:rPr>
        <w:t>Contas</w:t>
      </w:r>
      <w:proofErr w:type="spellEnd"/>
      <w:r w:rsidRPr="009B30C1">
        <w:rPr>
          <w:rFonts w:asciiTheme="majorHAnsi" w:hAnsiTheme="majorHAnsi"/>
          <w:color w:val="auto"/>
          <w:sz w:val="22"/>
          <w:szCs w:val="22"/>
        </w:rPr>
        <w:t xml:space="preserve"> do Estado de São Paulo, e </w:t>
      </w:r>
      <w:proofErr w:type="spellStart"/>
      <w:r w:rsidRPr="009B30C1">
        <w:rPr>
          <w:rFonts w:asciiTheme="majorHAnsi" w:hAnsiTheme="majorHAnsi"/>
          <w:color w:val="auto"/>
          <w:sz w:val="22"/>
          <w:szCs w:val="22"/>
        </w:rPr>
        <w:t>serãoremetidosquandorequisitados</w:t>
      </w:r>
      <w:proofErr w:type="spellEnd"/>
      <w:r w:rsidRPr="009B30C1">
        <w:rPr>
          <w:rFonts w:asciiTheme="majorHAnsi" w:hAnsiTheme="majorHAnsi"/>
          <w:color w:val="auto"/>
          <w:sz w:val="22"/>
          <w:szCs w:val="22"/>
        </w:rPr>
        <w:t xml:space="preserve">. </w:t>
      </w:r>
    </w:p>
    <w:p w:rsidR="00D94FDF" w:rsidRPr="009B30C1" w:rsidRDefault="00D94FDF" w:rsidP="00D94FDF">
      <w:pPr>
        <w:pStyle w:val="Default"/>
        <w:spacing w:line="276" w:lineRule="auto"/>
        <w:ind w:firstLine="0"/>
        <w:jc w:val="both"/>
        <w:rPr>
          <w:rFonts w:asciiTheme="majorHAnsi" w:hAnsiTheme="majorHAnsi"/>
          <w:color w:val="auto"/>
          <w:sz w:val="22"/>
          <w:szCs w:val="22"/>
        </w:rPr>
      </w:pPr>
    </w:p>
    <w:p w:rsidR="00D94FDF" w:rsidRPr="009B30C1" w:rsidRDefault="00D94FDF" w:rsidP="00D94FDF">
      <w:pPr>
        <w:pStyle w:val="Default"/>
        <w:spacing w:line="276" w:lineRule="auto"/>
        <w:ind w:firstLine="0"/>
        <w:rPr>
          <w:rFonts w:asciiTheme="majorHAnsi" w:hAnsiTheme="majorHAnsi"/>
          <w:color w:val="auto"/>
          <w:sz w:val="22"/>
          <w:szCs w:val="22"/>
        </w:rPr>
      </w:pPr>
    </w:p>
    <w:p w:rsidR="00D94FDF" w:rsidRPr="009B30C1" w:rsidRDefault="00D94FDF" w:rsidP="00D94FDF">
      <w:pPr>
        <w:pStyle w:val="Ttulo3"/>
        <w:jc w:val="right"/>
        <w:rPr>
          <w:rFonts w:asciiTheme="majorHAnsi" w:hAnsiTheme="majorHAnsi" w:cs="Calibri"/>
          <w:b w:val="0"/>
          <w:bCs w:val="0"/>
          <w:sz w:val="22"/>
          <w:szCs w:val="22"/>
        </w:rPr>
      </w:pPr>
      <w:r w:rsidRPr="009B30C1">
        <w:rPr>
          <w:rFonts w:asciiTheme="majorHAnsi" w:hAnsiTheme="majorHAnsi" w:cs="Calibri"/>
          <w:b w:val="0"/>
          <w:bCs w:val="0"/>
          <w:sz w:val="22"/>
          <w:szCs w:val="22"/>
        </w:rPr>
        <w:t>Iporanga, 00 de _________________de 2021.</w:t>
      </w:r>
    </w:p>
    <w:p w:rsidR="00D94FDF" w:rsidRPr="009B30C1" w:rsidRDefault="00D94FDF" w:rsidP="00D94FDF">
      <w:pPr>
        <w:pStyle w:val="Corpodetexto"/>
        <w:spacing w:line="276" w:lineRule="auto"/>
        <w:jc w:val="right"/>
        <w:rPr>
          <w:rFonts w:asciiTheme="majorHAnsi" w:hAnsiTheme="majorHAnsi" w:cs="Arial Narrow"/>
          <w:sz w:val="22"/>
          <w:szCs w:val="22"/>
        </w:rPr>
      </w:pPr>
    </w:p>
    <w:p w:rsidR="00D94FDF" w:rsidRPr="009B30C1" w:rsidRDefault="00D94FDF" w:rsidP="00D94FDF">
      <w:pPr>
        <w:pStyle w:val="Corpodetexto"/>
        <w:spacing w:line="276" w:lineRule="auto"/>
        <w:jc w:val="right"/>
        <w:rPr>
          <w:rFonts w:asciiTheme="majorHAnsi" w:hAnsiTheme="majorHAnsi" w:cs="Arial Narrow"/>
          <w:sz w:val="22"/>
          <w:szCs w:val="22"/>
        </w:rPr>
      </w:pPr>
    </w:p>
    <w:p w:rsidR="00D94FDF" w:rsidRPr="009B30C1" w:rsidRDefault="00D94FDF" w:rsidP="00D94FDF">
      <w:pPr>
        <w:spacing w:line="276" w:lineRule="auto"/>
        <w:rPr>
          <w:rFonts w:asciiTheme="majorHAnsi" w:hAnsiTheme="majorHAnsi"/>
          <w:sz w:val="22"/>
          <w:szCs w:val="22"/>
        </w:rPr>
      </w:pPr>
    </w:p>
    <w:p w:rsidR="00D94FDF" w:rsidRPr="009B30C1" w:rsidRDefault="00D94FDF" w:rsidP="00D94FDF">
      <w:pPr>
        <w:spacing w:line="276" w:lineRule="auto"/>
        <w:rPr>
          <w:rFonts w:asciiTheme="majorHAnsi" w:hAnsiTheme="majorHAnsi"/>
          <w:sz w:val="22"/>
          <w:szCs w:val="22"/>
        </w:rPr>
      </w:pPr>
    </w:p>
    <w:p w:rsidR="00D94FDF" w:rsidRPr="009B30C1" w:rsidRDefault="00D94FDF" w:rsidP="00D94FDF">
      <w:pPr>
        <w:pStyle w:val="Ttulo"/>
        <w:spacing w:line="276" w:lineRule="auto"/>
        <w:rPr>
          <w:rFonts w:asciiTheme="majorHAnsi" w:hAnsiTheme="majorHAnsi"/>
          <w:sz w:val="22"/>
          <w:szCs w:val="22"/>
        </w:rPr>
      </w:pPr>
      <w:proofErr w:type="spellStart"/>
      <w:r w:rsidRPr="009B30C1">
        <w:rPr>
          <w:rFonts w:asciiTheme="majorHAnsi" w:hAnsiTheme="majorHAnsi"/>
          <w:sz w:val="22"/>
          <w:szCs w:val="22"/>
        </w:rPr>
        <w:t>Valdinei</w:t>
      </w:r>
      <w:proofErr w:type="spellEnd"/>
      <w:r w:rsidRPr="009B30C1">
        <w:rPr>
          <w:rFonts w:asciiTheme="majorHAnsi" w:hAnsiTheme="majorHAnsi"/>
          <w:sz w:val="22"/>
          <w:szCs w:val="22"/>
        </w:rPr>
        <w:t xml:space="preserve"> Tavares de Lima </w:t>
      </w:r>
      <w:proofErr w:type="spellStart"/>
      <w:r w:rsidRPr="009B30C1">
        <w:rPr>
          <w:rFonts w:asciiTheme="majorHAnsi" w:hAnsiTheme="majorHAnsi"/>
          <w:sz w:val="22"/>
          <w:szCs w:val="22"/>
        </w:rPr>
        <w:t>Biajone</w:t>
      </w:r>
      <w:proofErr w:type="spellEnd"/>
    </w:p>
    <w:p w:rsidR="00D94FDF" w:rsidRPr="009B30C1" w:rsidRDefault="00D94FDF" w:rsidP="00D94FDF">
      <w:pPr>
        <w:pStyle w:val="Ttulo"/>
        <w:spacing w:line="276" w:lineRule="auto"/>
        <w:rPr>
          <w:rFonts w:asciiTheme="majorHAnsi" w:hAnsiTheme="majorHAnsi"/>
          <w:sz w:val="22"/>
          <w:szCs w:val="22"/>
        </w:rPr>
      </w:pPr>
      <w:r w:rsidRPr="009B30C1">
        <w:rPr>
          <w:rFonts w:asciiTheme="majorHAnsi" w:hAnsiTheme="majorHAnsi"/>
          <w:sz w:val="22"/>
          <w:szCs w:val="22"/>
        </w:rPr>
        <w:t>Auditor Público Interno</w:t>
      </w:r>
    </w:p>
    <w:p w:rsidR="00D94FDF" w:rsidRPr="009B30C1" w:rsidRDefault="00D94FDF" w:rsidP="00695B91">
      <w:pPr>
        <w:jc w:val="center"/>
        <w:rPr>
          <w:rFonts w:ascii="Cambria" w:hAnsi="Cambria" w:cs="Calibri"/>
          <w:b/>
          <w:sz w:val="22"/>
          <w:szCs w:val="22"/>
          <w:u w:val="single"/>
        </w:rPr>
      </w:pPr>
    </w:p>
    <w:p w:rsidR="004967C6" w:rsidRPr="009B30C1" w:rsidRDefault="004967C6" w:rsidP="00695B91">
      <w:pPr>
        <w:jc w:val="center"/>
        <w:rPr>
          <w:rFonts w:ascii="Cambria" w:hAnsi="Cambria" w:cs="Calibri"/>
          <w:b/>
          <w:sz w:val="22"/>
          <w:szCs w:val="22"/>
          <w:u w:val="single"/>
        </w:rPr>
      </w:pPr>
    </w:p>
    <w:p w:rsidR="00D94FDF" w:rsidRPr="009B30C1" w:rsidRDefault="00D94FDF" w:rsidP="00695B91">
      <w:pPr>
        <w:jc w:val="center"/>
        <w:rPr>
          <w:rFonts w:ascii="Cambria" w:hAnsi="Cambria" w:cs="Calibri"/>
          <w:b/>
          <w:sz w:val="24"/>
          <w:szCs w:val="24"/>
          <w:u w:val="single"/>
        </w:rPr>
      </w:pPr>
    </w:p>
    <w:p w:rsidR="00D94FDF" w:rsidRPr="009B30C1" w:rsidRDefault="00D94FDF" w:rsidP="00695B91">
      <w:pPr>
        <w:jc w:val="center"/>
        <w:rPr>
          <w:rFonts w:ascii="Cambria" w:hAnsi="Cambria" w:cs="Calibri"/>
          <w:b/>
          <w:sz w:val="24"/>
          <w:szCs w:val="24"/>
          <w:u w:val="single"/>
        </w:rPr>
      </w:pPr>
    </w:p>
    <w:p w:rsidR="00D94FDF" w:rsidRPr="009B30C1" w:rsidRDefault="00D94FDF" w:rsidP="00695B91">
      <w:pPr>
        <w:jc w:val="center"/>
        <w:rPr>
          <w:rFonts w:ascii="Cambria" w:hAnsi="Cambria" w:cs="Calibri"/>
          <w:b/>
          <w:sz w:val="24"/>
          <w:szCs w:val="24"/>
          <w:u w:val="single"/>
        </w:rPr>
      </w:pPr>
    </w:p>
    <w:p w:rsidR="00D94FDF" w:rsidRPr="009B30C1" w:rsidRDefault="00D94FDF" w:rsidP="00695B91">
      <w:pPr>
        <w:jc w:val="center"/>
        <w:rPr>
          <w:rFonts w:ascii="Cambria" w:hAnsi="Cambria" w:cs="Calibri"/>
          <w:b/>
          <w:sz w:val="24"/>
          <w:szCs w:val="24"/>
          <w:u w:val="single"/>
        </w:rPr>
      </w:pPr>
    </w:p>
    <w:p w:rsidR="00D94FDF" w:rsidRPr="009B30C1" w:rsidRDefault="00D94FDF" w:rsidP="00695B91">
      <w:pPr>
        <w:jc w:val="center"/>
        <w:rPr>
          <w:rFonts w:ascii="Cambria" w:hAnsi="Cambria" w:cs="Calibri"/>
          <w:b/>
          <w:sz w:val="24"/>
          <w:szCs w:val="24"/>
          <w:u w:val="single"/>
        </w:rPr>
      </w:pPr>
    </w:p>
    <w:p w:rsidR="004967C6" w:rsidRPr="009B30C1" w:rsidRDefault="004967C6" w:rsidP="00284CE3">
      <w:pPr>
        <w:rPr>
          <w:rFonts w:ascii="Cambria" w:hAnsi="Cambria" w:cs="Calibri"/>
          <w:b/>
          <w:sz w:val="24"/>
          <w:szCs w:val="24"/>
          <w:u w:val="single"/>
        </w:rPr>
      </w:pPr>
    </w:p>
    <w:p w:rsidR="00695B91" w:rsidRPr="009B30C1" w:rsidRDefault="00284CE3" w:rsidP="00695B91">
      <w:pPr>
        <w:jc w:val="center"/>
        <w:rPr>
          <w:rFonts w:ascii="Cambria" w:hAnsi="Cambria" w:cs="Calibri"/>
          <w:b/>
          <w:sz w:val="24"/>
          <w:szCs w:val="24"/>
          <w:u w:val="single"/>
        </w:rPr>
      </w:pPr>
      <w:r>
        <w:rPr>
          <w:rFonts w:ascii="Cambria" w:hAnsi="Cambria" w:cs="Calibri"/>
          <w:b/>
          <w:sz w:val="24"/>
          <w:szCs w:val="24"/>
          <w:u w:val="single"/>
        </w:rPr>
        <w:lastRenderedPageBreak/>
        <w:t>PREGÃO</w:t>
      </w:r>
      <w:r w:rsidR="007C6736">
        <w:rPr>
          <w:rFonts w:ascii="Cambria" w:hAnsi="Cambria" w:cs="Calibri"/>
          <w:b/>
          <w:sz w:val="24"/>
          <w:szCs w:val="24"/>
          <w:u w:val="single"/>
        </w:rPr>
        <w:t xml:space="preserve"> PRESENCIAL N.º 001/2024</w:t>
      </w:r>
      <w:r w:rsidR="00E82FB2" w:rsidRPr="009B30C1">
        <w:rPr>
          <w:rFonts w:ascii="Cambria" w:hAnsi="Cambria" w:cs="Calibri"/>
          <w:b/>
          <w:sz w:val="24"/>
          <w:szCs w:val="24"/>
          <w:u w:val="single"/>
        </w:rPr>
        <w:t xml:space="preserve"> </w:t>
      </w:r>
      <w:r w:rsidR="00327085" w:rsidRPr="009B30C1">
        <w:rPr>
          <w:rFonts w:ascii="Cambria" w:hAnsi="Cambria" w:cs="Calibri"/>
          <w:b/>
          <w:sz w:val="24"/>
          <w:szCs w:val="24"/>
          <w:u w:val="single"/>
        </w:rPr>
        <w:t>- REGISTRO DE PREÇO</w:t>
      </w:r>
      <w:r w:rsidR="00E84FDE" w:rsidRPr="009B30C1">
        <w:rPr>
          <w:rFonts w:ascii="Cambria" w:hAnsi="Cambria" w:cs="Calibri"/>
          <w:b/>
          <w:sz w:val="24"/>
          <w:szCs w:val="24"/>
          <w:u w:val="single"/>
        </w:rPr>
        <w:t>S</w:t>
      </w:r>
    </w:p>
    <w:p w:rsidR="00076749" w:rsidRPr="009B30C1" w:rsidRDefault="00B06582" w:rsidP="003460DB">
      <w:pPr>
        <w:jc w:val="center"/>
        <w:rPr>
          <w:rFonts w:ascii="Cambria" w:hAnsi="Cambria" w:cs="Calibri"/>
          <w:b/>
          <w:sz w:val="24"/>
          <w:szCs w:val="24"/>
        </w:rPr>
      </w:pPr>
      <w:r w:rsidRPr="009B30C1">
        <w:rPr>
          <w:rFonts w:ascii="Cambria" w:hAnsi="Cambria" w:cs="Calibri"/>
          <w:b/>
          <w:sz w:val="24"/>
          <w:szCs w:val="24"/>
        </w:rPr>
        <w:tab/>
      </w:r>
    </w:p>
    <w:p w:rsidR="003460DB" w:rsidRPr="009B30C1" w:rsidRDefault="003460DB" w:rsidP="003460DB">
      <w:pPr>
        <w:jc w:val="center"/>
        <w:rPr>
          <w:rFonts w:ascii="Cambria" w:hAnsi="Cambria" w:cs="Calibri"/>
          <w:b/>
          <w:sz w:val="24"/>
          <w:szCs w:val="24"/>
        </w:rPr>
      </w:pPr>
    </w:p>
    <w:p w:rsidR="00FB3D01" w:rsidRPr="009B30C1" w:rsidRDefault="00FB3D01" w:rsidP="008449F0">
      <w:pPr>
        <w:jc w:val="center"/>
        <w:rPr>
          <w:rFonts w:ascii="Cambria" w:hAnsi="Cambria" w:cs="Calibri"/>
          <w:b/>
          <w:sz w:val="24"/>
          <w:szCs w:val="24"/>
        </w:rPr>
      </w:pPr>
      <w:r w:rsidRPr="009B30C1">
        <w:rPr>
          <w:rFonts w:ascii="Cambria" w:hAnsi="Cambria" w:cs="Calibri"/>
          <w:b/>
          <w:sz w:val="24"/>
          <w:szCs w:val="24"/>
        </w:rPr>
        <w:t>ANEXO VII</w:t>
      </w:r>
      <w:r w:rsidR="009D057C" w:rsidRPr="009B30C1">
        <w:rPr>
          <w:rFonts w:ascii="Cambria" w:hAnsi="Cambria" w:cs="Calibri"/>
          <w:b/>
          <w:sz w:val="24"/>
          <w:szCs w:val="24"/>
        </w:rPr>
        <w:t xml:space="preserve"> </w:t>
      </w:r>
      <w:proofErr w:type="gramStart"/>
      <w:r w:rsidR="009D057C" w:rsidRPr="009B30C1">
        <w:rPr>
          <w:rFonts w:ascii="Cambria" w:hAnsi="Cambria" w:cs="Calibri"/>
          <w:b/>
          <w:sz w:val="24"/>
          <w:szCs w:val="24"/>
        </w:rPr>
        <w:t>-</w:t>
      </w:r>
      <w:r w:rsidR="00D94FDF" w:rsidRPr="009B30C1">
        <w:rPr>
          <w:rFonts w:ascii="Cambria" w:hAnsi="Cambria" w:cs="Calibri"/>
          <w:b/>
          <w:sz w:val="24"/>
          <w:szCs w:val="24"/>
        </w:rPr>
        <w:t>DO</w:t>
      </w:r>
      <w:proofErr w:type="gramEnd"/>
      <w:r w:rsidR="00D94FDF" w:rsidRPr="009B30C1">
        <w:rPr>
          <w:rFonts w:ascii="Cambria" w:hAnsi="Cambria" w:cs="Calibri"/>
          <w:b/>
          <w:sz w:val="24"/>
          <w:szCs w:val="24"/>
        </w:rPr>
        <w:t xml:space="preserve"> EDITAL </w:t>
      </w:r>
      <w:r w:rsidR="009D057C" w:rsidRPr="009B30C1">
        <w:rPr>
          <w:rFonts w:ascii="Cambria" w:hAnsi="Cambria" w:cs="Calibri"/>
          <w:b/>
          <w:sz w:val="24"/>
          <w:szCs w:val="24"/>
        </w:rPr>
        <w:t xml:space="preserve"> </w:t>
      </w:r>
      <w:r w:rsidRPr="009B30C1">
        <w:rPr>
          <w:rFonts w:ascii="Cambria" w:hAnsi="Cambria" w:cs="Calibri"/>
          <w:b/>
          <w:sz w:val="24"/>
          <w:szCs w:val="24"/>
        </w:rPr>
        <w:t>DECLARAÇÃO DE ENQUADRAMENTO ME OU EPP</w:t>
      </w:r>
    </w:p>
    <w:p w:rsidR="00FB3D01" w:rsidRPr="009B30C1" w:rsidRDefault="00FB3D01" w:rsidP="008449F0">
      <w:pPr>
        <w:pStyle w:val="NormalWeb"/>
        <w:spacing w:before="0" w:after="0"/>
        <w:jc w:val="center"/>
        <w:rPr>
          <w:rFonts w:ascii="Cambria" w:hAnsi="Cambria" w:cs="Calibri"/>
          <w:b/>
          <w:color w:val="auto"/>
          <w:sz w:val="24"/>
          <w:szCs w:val="24"/>
          <w:u w:val="single"/>
        </w:rPr>
      </w:pPr>
    </w:p>
    <w:p w:rsidR="00FB3D01" w:rsidRPr="009B30C1" w:rsidRDefault="00FB3D01" w:rsidP="008449F0">
      <w:pPr>
        <w:pStyle w:val="NormalWeb"/>
        <w:spacing w:before="0" w:after="0"/>
        <w:rPr>
          <w:rFonts w:ascii="Cambria" w:hAnsi="Cambria" w:cs="Calibri"/>
          <w:b/>
          <w:color w:val="auto"/>
          <w:sz w:val="24"/>
          <w:szCs w:val="24"/>
          <w:u w:val="single"/>
        </w:rPr>
      </w:pPr>
    </w:p>
    <w:p w:rsidR="00FB3D01" w:rsidRPr="009B30C1" w:rsidRDefault="00FB3D01" w:rsidP="008449F0">
      <w:pPr>
        <w:pStyle w:val="NormalWeb"/>
        <w:spacing w:before="0" w:after="0"/>
        <w:rPr>
          <w:rFonts w:ascii="Cambria" w:hAnsi="Cambria" w:cs="Calibri"/>
          <w:b/>
          <w:color w:val="auto"/>
          <w:sz w:val="24"/>
          <w:szCs w:val="24"/>
          <w:u w:val="single"/>
        </w:rPr>
      </w:pPr>
    </w:p>
    <w:p w:rsidR="00FB3D01" w:rsidRPr="009B30C1" w:rsidRDefault="00FB3D01" w:rsidP="008449F0">
      <w:pPr>
        <w:pStyle w:val="Corpodetexto"/>
        <w:rPr>
          <w:rFonts w:ascii="Cambria" w:hAnsi="Cambria" w:cs="Calibri"/>
          <w:sz w:val="24"/>
          <w:szCs w:val="24"/>
        </w:rPr>
      </w:pPr>
      <w:r w:rsidRPr="009B30C1">
        <w:rPr>
          <w:rFonts w:ascii="Cambria" w:hAnsi="Cambria" w:cs="Calibri"/>
          <w:b/>
          <w:sz w:val="24"/>
          <w:szCs w:val="24"/>
        </w:rPr>
        <w:t>DECLARO</w:t>
      </w:r>
      <w:r w:rsidRPr="009B30C1">
        <w:rPr>
          <w:rFonts w:ascii="Cambria" w:hAnsi="Cambria" w:cs="Calibri"/>
          <w:sz w:val="24"/>
          <w:szCs w:val="24"/>
        </w:rPr>
        <w:t xml:space="preserve">, sob as penas da lei, sem prejuízo das sanções e multas previstas neste ato convocatório, que a empresa ________________________, inscrita no CNPJ/MF sob nº _______________________ é </w:t>
      </w:r>
      <w:r w:rsidRPr="009B30C1">
        <w:rPr>
          <w:rFonts w:ascii="Cambria" w:hAnsi="Cambria" w:cs="Calibri"/>
          <w:b/>
          <w:sz w:val="24"/>
          <w:szCs w:val="24"/>
        </w:rPr>
        <w:t>MICROEMPRESA OU EMPRESA DE PEQUENO PORTE</w:t>
      </w:r>
      <w:r w:rsidRPr="009B30C1">
        <w:rPr>
          <w:rFonts w:ascii="Cambria" w:hAnsi="Cambria" w:cs="Calibri"/>
          <w:sz w:val="24"/>
          <w:szCs w:val="24"/>
        </w:rPr>
        <w:t>, nos termos do enquadramento previsto na Lei Complementar n</w:t>
      </w:r>
      <w:r w:rsidR="006E6140" w:rsidRPr="009B30C1">
        <w:rPr>
          <w:rFonts w:ascii="Cambria" w:hAnsi="Cambria" w:cs="Calibri"/>
          <w:sz w:val="24"/>
          <w:szCs w:val="24"/>
        </w:rPr>
        <w:t xml:space="preserve">.º </w:t>
      </w:r>
      <w:r w:rsidRPr="009B30C1">
        <w:rPr>
          <w:rFonts w:ascii="Cambria" w:hAnsi="Cambria" w:cs="Calibri"/>
          <w:sz w:val="24"/>
          <w:szCs w:val="24"/>
        </w:rPr>
        <w:t xml:space="preserve">123, de 14 de dezembro de 2006, cujos termos </w:t>
      </w:r>
      <w:proofErr w:type="gramStart"/>
      <w:r w:rsidRPr="009B30C1">
        <w:rPr>
          <w:rFonts w:ascii="Cambria" w:hAnsi="Cambria" w:cs="Calibri"/>
          <w:sz w:val="24"/>
          <w:szCs w:val="24"/>
        </w:rPr>
        <w:t>declaro</w:t>
      </w:r>
      <w:proofErr w:type="gramEnd"/>
      <w:r w:rsidRPr="009B30C1">
        <w:rPr>
          <w:rFonts w:ascii="Cambria" w:hAnsi="Cambria" w:cs="Calibri"/>
          <w:sz w:val="24"/>
          <w:szCs w:val="24"/>
        </w:rPr>
        <w:t xml:space="preserve"> conhecer na íntegra, estando apta, portanto, a exercer o direito de preferência como critério de desempate no procedimento licitatório do </w:t>
      </w:r>
      <w:r w:rsidR="007C6736">
        <w:rPr>
          <w:rFonts w:ascii="Cambria" w:hAnsi="Cambria" w:cs="Calibri"/>
          <w:b/>
          <w:sz w:val="24"/>
          <w:szCs w:val="24"/>
        </w:rPr>
        <w:t>PREGÃO PRESENCIAL N.º 001/2024</w:t>
      </w:r>
      <w:r w:rsidR="00E82FB2" w:rsidRPr="009B30C1">
        <w:rPr>
          <w:rFonts w:ascii="Cambria" w:hAnsi="Cambria" w:cs="Calibri"/>
          <w:b/>
          <w:sz w:val="24"/>
          <w:szCs w:val="24"/>
        </w:rPr>
        <w:t xml:space="preserve"> </w:t>
      </w:r>
      <w:r w:rsidR="007C4B05" w:rsidRPr="009B30C1">
        <w:rPr>
          <w:rFonts w:ascii="Cambria" w:hAnsi="Cambria" w:cs="Calibri"/>
          <w:b/>
          <w:sz w:val="24"/>
          <w:szCs w:val="24"/>
        </w:rPr>
        <w:t>- REGISTRO DE PREÇOS</w:t>
      </w:r>
      <w:r w:rsidR="006E6140" w:rsidRPr="009B30C1">
        <w:rPr>
          <w:rFonts w:ascii="Cambria" w:hAnsi="Cambria" w:cs="Calibri"/>
          <w:b/>
          <w:sz w:val="24"/>
          <w:szCs w:val="24"/>
        </w:rPr>
        <w:t xml:space="preserve">- </w:t>
      </w:r>
      <w:r w:rsidR="00CC5C45" w:rsidRPr="009B30C1">
        <w:rPr>
          <w:rFonts w:ascii="Cambria" w:hAnsi="Cambria" w:cs="Calibri"/>
          <w:b/>
          <w:sz w:val="24"/>
          <w:szCs w:val="24"/>
        </w:rPr>
        <w:t>REGISTRO DE PREÇOS</w:t>
      </w:r>
      <w:r w:rsidRPr="009B30C1">
        <w:rPr>
          <w:rFonts w:ascii="Cambria" w:hAnsi="Cambria" w:cs="Calibri"/>
          <w:sz w:val="24"/>
          <w:szCs w:val="24"/>
        </w:rPr>
        <w:t xml:space="preserve">, realizado pela Prefeitura Municipal de </w:t>
      </w:r>
      <w:r w:rsidR="006D10CD" w:rsidRPr="009B30C1">
        <w:rPr>
          <w:rFonts w:ascii="Cambria" w:hAnsi="Cambria" w:cs="Calibri"/>
          <w:sz w:val="24"/>
          <w:szCs w:val="24"/>
        </w:rPr>
        <w:t>Iporanga</w:t>
      </w:r>
      <w:r w:rsidRPr="009B30C1">
        <w:rPr>
          <w:rFonts w:ascii="Cambria" w:hAnsi="Cambria" w:cs="Calibri"/>
          <w:sz w:val="24"/>
          <w:szCs w:val="24"/>
        </w:rPr>
        <w:t>.</w:t>
      </w:r>
    </w:p>
    <w:p w:rsidR="00FB3D01" w:rsidRPr="009B30C1" w:rsidRDefault="00AE5CD5" w:rsidP="008449F0">
      <w:pPr>
        <w:tabs>
          <w:tab w:val="left" w:pos="7526"/>
        </w:tabs>
        <w:rPr>
          <w:rFonts w:ascii="Cambria" w:hAnsi="Cambria" w:cs="Calibri"/>
          <w:sz w:val="24"/>
          <w:szCs w:val="24"/>
        </w:rPr>
      </w:pPr>
      <w:r w:rsidRPr="009B30C1">
        <w:rPr>
          <w:rFonts w:ascii="Cambria" w:hAnsi="Cambria" w:cs="Calibri"/>
          <w:sz w:val="24"/>
          <w:szCs w:val="24"/>
        </w:rPr>
        <w:tab/>
      </w:r>
    </w:p>
    <w:p w:rsidR="00FB3D01" w:rsidRPr="009B30C1" w:rsidRDefault="00BB45E4" w:rsidP="008449F0">
      <w:pPr>
        <w:pStyle w:val="Corpodetexto"/>
        <w:jc w:val="right"/>
        <w:rPr>
          <w:rFonts w:ascii="Cambria" w:hAnsi="Cambria" w:cs="Calibri"/>
          <w:sz w:val="24"/>
          <w:szCs w:val="24"/>
        </w:rPr>
      </w:pPr>
      <w:proofErr w:type="gramStart"/>
      <w:r w:rsidRPr="009B30C1">
        <w:rPr>
          <w:rFonts w:ascii="Cambria" w:hAnsi="Cambria" w:cs="Calibri"/>
          <w:sz w:val="24"/>
          <w:szCs w:val="24"/>
        </w:rPr>
        <w:t>...................</w:t>
      </w:r>
      <w:proofErr w:type="gramEnd"/>
      <w:r w:rsidR="00FB3D01" w:rsidRPr="009B30C1">
        <w:rPr>
          <w:rFonts w:ascii="Cambria" w:hAnsi="Cambria" w:cs="Calibri"/>
          <w:sz w:val="24"/>
          <w:szCs w:val="24"/>
        </w:rPr>
        <w:t>, ....</w:t>
      </w:r>
      <w:r w:rsidR="002F3775" w:rsidRPr="009B30C1">
        <w:rPr>
          <w:rFonts w:ascii="Cambria" w:hAnsi="Cambria" w:cs="Calibri"/>
          <w:sz w:val="24"/>
          <w:szCs w:val="24"/>
        </w:rPr>
        <w:t xml:space="preserve">... </w:t>
      </w:r>
      <w:proofErr w:type="gramStart"/>
      <w:r w:rsidR="002F3775" w:rsidRPr="009B30C1">
        <w:rPr>
          <w:rFonts w:ascii="Cambria" w:hAnsi="Cambria" w:cs="Calibri"/>
          <w:sz w:val="24"/>
          <w:szCs w:val="24"/>
        </w:rPr>
        <w:t>de</w:t>
      </w:r>
      <w:proofErr w:type="gramEnd"/>
      <w:r w:rsidR="002F3775" w:rsidRPr="009B30C1">
        <w:rPr>
          <w:rFonts w:ascii="Cambria" w:hAnsi="Cambria" w:cs="Calibri"/>
          <w:sz w:val="24"/>
          <w:szCs w:val="24"/>
        </w:rPr>
        <w:t xml:space="preserve"> ................. </w:t>
      </w:r>
      <w:proofErr w:type="gramStart"/>
      <w:r w:rsidR="002F3775" w:rsidRPr="009B30C1">
        <w:rPr>
          <w:rFonts w:ascii="Cambria" w:hAnsi="Cambria" w:cs="Calibri"/>
          <w:sz w:val="24"/>
          <w:szCs w:val="24"/>
        </w:rPr>
        <w:t>de</w:t>
      </w:r>
      <w:proofErr w:type="gramEnd"/>
      <w:r w:rsidR="00327085" w:rsidRPr="009B30C1">
        <w:rPr>
          <w:rFonts w:ascii="Cambria" w:hAnsi="Cambria" w:cs="Calibri"/>
          <w:sz w:val="24"/>
          <w:szCs w:val="24"/>
        </w:rPr>
        <w:t xml:space="preserve"> </w:t>
      </w:r>
      <w:r w:rsidR="000816AA" w:rsidRPr="009B30C1">
        <w:rPr>
          <w:rFonts w:ascii="Cambria" w:hAnsi="Cambria" w:cs="Calibri"/>
          <w:sz w:val="24"/>
          <w:szCs w:val="24"/>
        </w:rPr>
        <w:t xml:space="preserve">2021 </w:t>
      </w:r>
    </w:p>
    <w:p w:rsidR="00FB3D01" w:rsidRPr="009B30C1" w:rsidRDefault="00FB3D01" w:rsidP="008449F0">
      <w:pPr>
        <w:pStyle w:val="Corpodetexto"/>
        <w:jc w:val="center"/>
        <w:rPr>
          <w:rFonts w:ascii="Cambria" w:hAnsi="Cambria" w:cs="Calibri"/>
          <w:sz w:val="24"/>
          <w:szCs w:val="24"/>
        </w:rPr>
      </w:pPr>
    </w:p>
    <w:p w:rsidR="00076749" w:rsidRPr="009B30C1" w:rsidRDefault="00076749" w:rsidP="008449F0">
      <w:pPr>
        <w:pStyle w:val="Corpodetexto"/>
        <w:jc w:val="center"/>
        <w:rPr>
          <w:rFonts w:ascii="Cambria" w:hAnsi="Cambria" w:cs="Calibri"/>
          <w:sz w:val="24"/>
          <w:szCs w:val="24"/>
        </w:rPr>
      </w:pPr>
    </w:p>
    <w:p w:rsidR="00FB3D01" w:rsidRPr="009B30C1" w:rsidRDefault="00FB3D01" w:rsidP="008449F0">
      <w:pPr>
        <w:pStyle w:val="Corpodetexto"/>
        <w:jc w:val="center"/>
        <w:rPr>
          <w:rFonts w:ascii="Cambria" w:hAnsi="Cambria" w:cs="Calibri"/>
          <w:sz w:val="24"/>
          <w:szCs w:val="24"/>
        </w:rPr>
      </w:pPr>
    </w:p>
    <w:p w:rsidR="00FB3D01" w:rsidRPr="009B30C1" w:rsidRDefault="00FB3D01" w:rsidP="008449F0">
      <w:pPr>
        <w:pStyle w:val="Corpodetexto"/>
        <w:jc w:val="center"/>
        <w:rPr>
          <w:rFonts w:ascii="Cambria" w:hAnsi="Cambria" w:cs="Calibri"/>
          <w:sz w:val="24"/>
          <w:szCs w:val="24"/>
        </w:rPr>
      </w:pPr>
      <w:proofErr w:type="gramStart"/>
      <w:r w:rsidRPr="009B30C1">
        <w:rPr>
          <w:rFonts w:ascii="Cambria" w:hAnsi="Cambria" w:cs="Calibri"/>
          <w:sz w:val="24"/>
          <w:szCs w:val="24"/>
        </w:rPr>
        <w:t>................................................</w:t>
      </w:r>
      <w:proofErr w:type="gramEnd"/>
      <w:r w:rsidRPr="009B30C1">
        <w:rPr>
          <w:rFonts w:ascii="Cambria" w:hAnsi="Cambria" w:cs="Calibri"/>
          <w:sz w:val="24"/>
          <w:szCs w:val="24"/>
        </w:rPr>
        <w:br/>
        <w:t>(representante legal)</w:t>
      </w:r>
    </w:p>
    <w:p w:rsidR="004967C6" w:rsidRPr="009B30C1" w:rsidRDefault="00FC1ABD" w:rsidP="00284CE3">
      <w:pPr>
        <w:pStyle w:val="NormalWeb"/>
        <w:tabs>
          <w:tab w:val="left" w:pos="0"/>
          <w:tab w:val="left" w:pos="9214"/>
        </w:tabs>
        <w:spacing w:before="0" w:after="0"/>
        <w:jc w:val="center"/>
        <w:rPr>
          <w:rFonts w:ascii="Cambria" w:hAnsi="Cambria" w:cs="Calibri"/>
          <w:color w:val="auto"/>
          <w:sz w:val="24"/>
          <w:szCs w:val="24"/>
        </w:rPr>
      </w:pPr>
      <w:r w:rsidRPr="009B30C1">
        <w:rPr>
          <w:rFonts w:ascii="Cambria" w:hAnsi="Cambria" w:cs="Calibri"/>
          <w:color w:val="auto"/>
          <w:sz w:val="24"/>
          <w:szCs w:val="24"/>
        </w:rPr>
        <w:br w:type="page"/>
      </w:r>
    </w:p>
    <w:p w:rsidR="00FC1ABD" w:rsidRPr="009B30C1" w:rsidRDefault="00FC1ABD" w:rsidP="00FC1ABD">
      <w:pPr>
        <w:pStyle w:val="NormalWeb"/>
        <w:tabs>
          <w:tab w:val="left" w:pos="0"/>
          <w:tab w:val="left" w:pos="9214"/>
        </w:tabs>
        <w:spacing w:before="0" w:after="0"/>
        <w:jc w:val="center"/>
        <w:rPr>
          <w:rFonts w:ascii="Cambria" w:hAnsi="Cambria" w:cs="Calibri"/>
          <w:b/>
          <w:color w:val="auto"/>
          <w:sz w:val="24"/>
          <w:szCs w:val="24"/>
          <w:highlight w:val="cyan"/>
          <w:u w:val="single"/>
        </w:rPr>
      </w:pPr>
      <w:r w:rsidRPr="009B30C1">
        <w:rPr>
          <w:rFonts w:ascii="Cambria" w:hAnsi="Cambria" w:cs="Calibri"/>
          <w:b/>
          <w:color w:val="auto"/>
          <w:sz w:val="24"/>
          <w:szCs w:val="24"/>
          <w:u w:val="single"/>
        </w:rPr>
        <w:lastRenderedPageBreak/>
        <w:t>ANEXO VIII</w:t>
      </w:r>
      <w:r w:rsidR="006E6140" w:rsidRPr="009B30C1">
        <w:rPr>
          <w:rFonts w:ascii="Cambria" w:hAnsi="Cambria" w:cs="Calibri"/>
          <w:b/>
          <w:color w:val="auto"/>
          <w:sz w:val="24"/>
          <w:szCs w:val="24"/>
          <w:u w:val="single"/>
        </w:rPr>
        <w:t xml:space="preserve"> </w:t>
      </w:r>
      <w:r w:rsidR="00D94FDF" w:rsidRPr="009B30C1">
        <w:rPr>
          <w:rFonts w:ascii="Cambria" w:hAnsi="Cambria" w:cs="Calibri"/>
          <w:b/>
          <w:color w:val="auto"/>
          <w:sz w:val="24"/>
          <w:szCs w:val="24"/>
          <w:u w:val="single"/>
        </w:rPr>
        <w:t>–</w:t>
      </w:r>
      <w:r w:rsidR="006E6140" w:rsidRPr="009B30C1">
        <w:rPr>
          <w:rFonts w:ascii="Cambria" w:hAnsi="Cambria" w:cs="Calibri"/>
          <w:b/>
          <w:color w:val="auto"/>
          <w:sz w:val="24"/>
          <w:szCs w:val="24"/>
          <w:u w:val="single"/>
        </w:rPr>
        <w:t xml:space="preserve"> </w:t>
      </w:r>
      <w:r w:rsidR="00D94FDF" w:rsidRPr="009B30C1">
        <w:rPr>
          <w:rFonts w:ascii="Cambria" w:hAnsi="Cambria" w:cs="Calibri"/>
          <w:b/>
          <w:color w:val="auto"/>
          <w:sz w:val="24"/>
          <w:szCs w:val="24"/>
          <w:u w:val="single"/>
        </w:rPr>
        <w:t xml:space="preserve">DO EDITAL - </w:t>
      </w:r>
      <w:r w:rsidRPr="009B30C1">
        <w:rPr>
          <w:rFonts w:ascii="Cambria" w:hAnsi="Cambria" w:cs="Calibri"/>
          <w:b/>
          <w:color w:val="auto"/>
          <w:sz w:val="24"/>
          <w:szCs w:val="24"/>
          <w:u w:val="single"/>
        </w:rPr>
        <w:t>DECLARAÇÃO</w:t>
      </w:r>
      <w:r w:rsidR="006E6140" w:rsidRPr="009B30C1">
        <w:rPr>
          <w:rFonts w:ascii="Cambria" w:hAnsi="Cambria" w:cs="Calibri"/>
          <w:b/>
          <w:color w:val="auto"/>
          <w:sz w:val="24"/>
          <w:szCs w:val="24"/>
          <w:u w:val="single"/>
        </w:rPr>
        <w:t xml:space="preserve"> - </w:t>
      </w:r>
      <w:r w:rsidRPr="009B30C1">
        <w:rPr>
          <w:rFonts w:ascii="Cambria" w:hAnsi="Cambria" w:cs="Calibri"/>
          <w:b/>
          <w:color w:val="auto"/>
          <w:sz w:val="24"/>
          <w:szCs w:val="24"/>
          <w:u w:val="single"/>
        </w:rPr>
        <w:t xml:space="preserve">CONCORDÂNCIA COM OS TERMOS DO EDITAL E DA NÃO OCORRÊNCIA DE FATOS IMPEDITIVOS À </w:t>
      </w:r>
      <w:r w:rsidR="003460DB" w:rsidRPr="009B30C1">
        <w:rPr>
          <w:rFonts w:ascii="Cambria" w:hAnsi="Cambria" w:cs="Calibri"/>
          <w:b/>
          <w:color w:val="auto"/>
          <w:sz w:val="24"/>
          <w:szCs w:val="24"/>
          <w:u w:val="single"/>
        </w:rPr>
        <w:t xml:space="preserve">PARTICIPAÇÃO NO </w:t>
      </w:r>
      <w:r w:rsidR="007C6736">
        <w:rPr>
          <w:rFonts w:ascii="Cambria" w:hAnsi="Cambria" w:cs="Calibri"/>
          <w:b/>
          <w:color w:val="auto"/>
          <w:sz w:val="24"/>
          <w:szCs w:val="24"/>
          <w:u w:val="single"/>
        </w:rPr>
        <w:t>PREGÃO PRESENCIAL N.º 001/2024</w:t>
      </w:r>
      <w:r w:rsidR="00E82FB2" w:rsidRPr="009B30C1">
        <w:rPr>
          <w:rFonts w:ascii="Cambria" w:hAnsi="Cambria" w:cs="Calibri"/>
          <w:b/>
          <w:color w:val="auto"/>
          <w:sz w:val="24"/>
          <w:szCs w:val="24"/>
          <w:u w:val="single"/>
        </w:rPr>
        <w:t xml:space="preserve"> </w:t>
      </w:r>
      <w:r w:rsidR="007C4B05" w:rsidRPr="009B30C1">
        <w:rPr>
          <w:rFonts w:ascii="Cambria" w:hAnsi="Cambria" w:cs="Calibri"/>
          <w:b/>
          <w:color w:val="auto"/>
          <w:sz w:val="24"/>
          <w:szCs w:val="24"/>
          <w:u w:val="single"/>
        </w:rPr>
        <w:t>- REGISTRO DE PREÇOS</w:t>
      </w:r>
    </w:p>
    <w:p w:rsidR="00FC1ABD" w:rsidRPr="009B30C1" w:rsidRDefault="00FC1ABD" w:rsidP="00FC1ABD">
      <w:pPr>
        <w:pStyle w:val="NormalWeb"/>
        <w:tabs>
          <w:tab w:val="left" w:pos="0"/>
          <w:tab w:val="left" w:pos="9214"/>
        </w:tabs>
        <w:spacing w:before="0" w:after="0"/>
        <w:jc w:val="center"/>
        <w:rPr>
          <w:rFonts w:ascii="Cambria" w:hAnsi="Cambria" w:cs="Calibri"/>
          <w:b/>
          <w:color w:val="auto"/>
          <w:sz w:val="24"/>
          <w:szCs w:val="24"/>
          <w:highlight w:val="cyan"/>
        </w:rPr>
      </w:pPr>
    </w:p>
    <w:p w:rsidR="00FC1ABD" w:rsidRPr="009B30C1" w:rsidRDefault="00FC1ABD" w:rsidP="00FC1ABD">
      <w:pPr>
        <w:pStyle w:val="NormalWeb"/>
        <w:tabs>
          <w:tab w:val="left" w:pos="0"/>
          <w:tab w:val="left" w:pos="9214"/>
        </w:tabs>
        <w:spacing w:before="0" w:after="0"/>
        <w:jc w:val="center"/>
        <w:rPr>
          <w:rFonts w:ascii="Cambria" w:hAnsi="Cambria" w:cs="Calibri"/>
          <w:b/>
          <w:color w:val="auto"/>
          <w:sz w:val="24"/>
          <w:szCs w:val="24"/>
          <w:highlight w:val="cyan"/>
        </w:rPr>
      </w:pPr>
    </w:p>
    <w:p w:rsidR="00FC1ABD" w:rsidRPr="009B30C1" w:rsidRDefault="00FC1ABD" w:rsidP="00FC1ABD">
      <w:pPr>
        <w:pStyle w:val="NormalWeb"/>
        <w:tabs>
          <w:tab w:val="left" w:pos="0"/>
          <w:tab w:val="left" w:pos="9214"/>
        </w:tabs>
        <w:spacing w:before="0" w:after="0"/>
        <w:jc w:val="center"/>
        <w:rPr>
          <w:rFonts w:ascii="Cambria" w:hAnsi="Cambria" w:cs="Calibri"/>
          <w:b/>
          <w:color w:val="auto"/>
          <w:sz w:val="24"/>
          <w:szCs w:val="24"/>
          <w:highlight w:val="cyan"/>
          <w:u w:val="single"/>
        </w:rPr>
      </w:pPr>
    </w:p>
    <w:p w:rsidR="00FC1ABD" w:rsidRPr="009B30C1" w:rsidRDefault="00FC1ABD" w:rsidP="00FC1ABD">
      <w:pPr>
        <w:tabs>
          <w:tab w:val="left" w:pos="0"/>
          <w:tab w:val="left" w:pos="9214"/>
        </w:tabs>
        <w:jc w:val="both"/>
        <w:rPr>
          <w:rFonts w:ascii="Cambria" w:hAnsi="Cambria" w:cs="Calibri"/>
          <w:sz w:val="24"/>
          <w:szCs w:val="24"/>
        </w:rPr>
      </w:pPr>
      <w:r w:rsidRPr="009B30C1">
        <w:rPr>
          <w:rFonts w:ascii="Cambria" w:hAnsi="Cambria" w:cs="Calibri"/>
          <w:sz w:val="24"/>
          <w:szCs w:val="24"/>
        </w:rPr>
        <w:t xml:space="preserve">A </w:t>
      </w:r>
      <w:proofErr w:type="gramStart"/>
      <w:r w:rsidRPr="009B30C1">
        <w:rPr>
          <w:rFonts w:ascii="Cambria" w:hAnsi="Cambria" w:cs="Calibri"/>
          <w:sz w:val="24"/>
          <w:szCs w:val="24"/>
        </w:rPr>
        <w:t>empresa ...</w:t>
      </w:r>
      <w:proofErr w:type="gramEnd"/>
      <w:r w:rsidRPr="009B30C1">
        <w:rPr>
          <w:rFonts w:ascii="Cambria" w:hAnsi="Cambria" w:cs="Calibri"/>
          <w:sz w:val="24"/>
          <w:szCs w:val="24"/>
        </w:rPr>
        <w:t xml:space="preserve">.......................................... </w:t>
      </w:r>
      <w:proofErr w:type="gramStart"/>
      <w:r w:rsidRPr="009B30C1">
        <w:rPr>
          <w:rFonts w:ascii="Cambria" w:hAnsi="Cambria" w:cs="Calibri"/>
          <w:sz w:val="24"/>
          <w:szCs w:val="24"/>
        </w:rPr>
        <w:t>inscrita</w:t>
      </w:r>
      <w:proofErr w:type="gramEnd"/>
      <w:r w:rsidRPr="009B30C1">
        <w:rPr>
          <w:rFonts w:ascii="Cambria" w:hAnsi="Cambria" w:cs="Calibri"/>
          <w:sz w:val="24"/>
          <w:szCs w:val="24"/>
        </w:rPr>
        <w:t xml:space="preserve"> no CNPJ/MF sob nº .................................., por intermédio de seu representante legal o(a) Sr(a) .................................................................., portador(a) da Carteira de Identidade RG nº ................................................... </w:t>
      </w:r>
      <w:proofErr w:type="gramStart"/>
      <w:r w:rsidRPr="009B30C1">
        <w:rPr>
          <w:rFonts w:ascii="Cambria" w:hAnsi="Cambria" w:cs="Calibri"/>
          <w:sz w:val="24"/>
          <w:szCs w:val="24"/>
        </w:rPr>
        <w:t>e</w:t>
      </w:r>
      <w:proofErr w:type="gramEnd"/>
      <w:r w:rsidRPr="009B30C1">
        <w:rPr>
          <w:rFonts w:ascii="Cambria" w:hAnsi="Cambria" w:cs="Calibri"/>
          <w:sz w:val="24"/>
          <w:szCs w:val="24"/>
        </w:rPr>
        <w:t xml:space="preserve"> do CPF nº ..................................., DECLARA que examinou criteriosamente os documentos deste Edital e julgou-os suficientes para a elaboração da proposta financeira voltada ao atendimento do objeto licitado em todos os seus detalhamentos. DECLARA ainda que</w:t>
      </w:r>
      <w:r w:rsidR="006E6140" w:rsidRPr="009B30C1">
        <w:rPr>
          <w:rFonts w:ascii="Cambria" w:hAnsi="Cambria" w:cs="Calibri"/>
          <w:sz w:val="24"/>
          <w:szCs w:val="24"/>
        </w:rPr>
        <w:t>,</w:t>
      </w:r>
      <w:r w:rsidRPr="009B30C1">
        <w:rPr>
          <w:rFonts w:ascii="Cambria" w:hAnsi="Cambria" w:cs="Calibri"/>
          <w:sz w:val="24"/>
          <w:szCs w:val="24"/>
        </w:rPr>
        <w:t xml:space="preserve"> até a presente data, esta empresa não foi considerada inidônea pelo Poder Público, de nenhuma esfera, não subsistindo nenhum fator impeditivo à sua participação no presente certame licitatório.</w:t>
      </w:r>
    </w:p>
    <w:p w:rsidR="00FC1ABD" w:rsidRPr="009B30C1" w:rsidRDefault="00FC1ABD" w:rsidP="00FC1ABD">
      <w:pPr>
        <w:tabs>
          <w:tab w:val="left" w:pos="0"/>
          <w:tab w:val="left" w:pos="9214"/>
        </w:tabs>
        <w:rPr>
          <w:rFonts w:ascii="Cambria" w:hAnsi="Cambria" w:cs="Calibri"/>
          <w:sz w:val="24"/>
          <w:szCs w:val="24"/>
        </w:rPr>
      </w:pPr>
    </w:p>
    <w:p w:rsidR="00FC1ABD" w:rsidRPr="009B30C1" w:rsidRDefault="00FC1ABD" w:rsidP="00FC1ABD">
      <w:pPr>
        <w:tabs>
          <w:tab w:val="left" w:pos="0"/>
          <w:tab w:val="left" w:pos="9214"/>
        </w:tabs>
        <w:jc w:val="center"/>
        <w:rPr>
          <w:rFonts w:ascii="Cambria" w:hAnsi="Cambria" w:cs="Calibri"/>
          <w:sz w:val="24"/>
          <w:szCs w:val="24"/>
        </w:rPr>
      </w:pPr>
      <w:proofErr w:type="gramStart"/>
      <w:r w:rsidRPr="009B30C1">
        <w:rPr>
          <w:rFonts w:ascii="Cambria" w:hAnsi="Cambria" w:cs="Calibri"/>
          <w:sz w:val="24"/>
          <w:szCs w:val="24"/>
        </w:rPr>
        <w:t>..........................</w:t>
      </w:r>
      <w:proofErr w:type="gramEnd"/>
      <w:r w:rsidRPr="009B30C1">
        <w:rPr>
          <w:rFonts w:ascii="Cambria" w:hAnsi="Cambria" w:cs="Calibri"/>
          <w:sz w:val="24"/>
          <w:szCs w:val="24"/>
        </w:rPr>
        <w:t xml:space="preserve">, ....... </w:t>
      </w:r>
      <w:proofErr w:type="gramStart"/>
      <w:r w:rsidRPr="009B30C1">
        <w:rPr>
          <w:rFonts w:ascii="Cambria" w:hAnsi="Cambria" w:cs="Calibri"/>
          <w:sz w:val="24"/>
          <w:szCs w:val="24"/>
        </w:rPr>
        <w:t>de</w:t>
      </w:r>
      <w:proofErr w:type="gramEnd"/>
      <w:r w:rsidRPr="009B30C1">
        <w:rPr>
          <w:rFonts w:ascii="Cambria" w:hAnsi="Cambria" w:cs="Calibri"/>
          <w:sz w:val="24"/>
          <w:szCs w:val="24"/>
        </w:rPr>
        <w:t xml:space="preserve"> ................. </w:t>
      </w:r>
      <w:proofErr w:type="gramStart"/>
      <w:r w:rsidRPr="009B30C1">
        <w:rPr>
          <w:rFonts w:ascii="Cambria" w:hAnsi="Cambria" w:cs="Calibri"/>
          <w:sz w:val="24"/>
          <w:szCs w:val="24"/>
        </w:rPr>
        <w:t>de</w:t>
      </w:r>
      <w:proofErr w:type="gramEnd"/>
      <w:r w:rsidR="00327085" w:rsidRPr="009B30C1">
        <w:rPr>
          <w:rFonts w:ascii="Cambria" w:hAnsi="Cambria" w:cs="Calibri"/>
          <w:sz w:val="24"/>
          <w:szCs w:val="24"/>
        </w:rPr>
        <w:t xml:space="preserve"> </w:t>
      </w:r>
      <w:r w:rsidR="000816AA" w:rsidRPr="009B30C1">
        <w:rPr>
          <w:rFonts w:ascii="Cambria" w:hAnsi="Cambria" w:cs="Calibri"/>
          <w:sz w:val="24"/>
          <w:szCs w:val="24"/>
        </w:rPr>
        <w:t xml:space="preserve">2021 </w:t>
      </w:r>
    </w:p>
    <w:p w:rsidR="00FC1ABD" w:rsidRPr="009B30C1" w:rsidRDefault="00FC1ABD" w:rsidP="00FC1ABD">
      <w:pPr>
        <w:tabs>
          <w:tab w:val="left" w:pos="0"/>
          <w:tab w:val="left" w:pos="9214"/>
        </w:tabs>
        <w:rPr>
          <w:rFonts w:ascii="Cambria" w:hAnsi="Cambria" w:cs="Calibri"/>
          <w:sz w:val="24"/>
          <w:szCs w:val="24"/>
        </w:rPr>
      </w:pPr>
    </w:p>
    <w:p w:rsidR="00FC1ABD" w:rsidRPr="009B30C1" w:rsidRDefault="00FC1ABD" w:rsidP="00FC1ABD">
      <w:pPr>
        <w:pStyle w:val="NormalWeb"/>
        <w:tabs>
          <w:tab w:val="left" w:pos="0"/>
          <w:tab w:val="left" w:pos="9214"/>
        </w:tabs>
        <w:spacing w:before="0" w:after="0"/>
        <w:jc w:val="center"/>
        <w:rPr>
          <w:rFonts w:ascii="Cambria" w:hAnsi="Cambria" w:cs="Calibri"/>
          <w:color w:val="auto"/>
          <w:sz w:val="24"/>
          <w:szCs w:val="24"/>
        </w:rPr>
      </w:pPr>
    </w:p>
    <w:p w:rsidR="00FC1ABD" w:rsidRPr="009B30C1" w:rsidRDefault="00FC1ABD" w:rsidP="00FC1ABD">
      <w:pPr>
        <w:pStyle w:val="NormalWeb"/>
        <w:tabs>
          <w:tab w:val="left" w:pos="0"/>
          <w:tab w:val="left" w:pos="9214"/>
        </w:tabs>
        <w:spacing w:before="0" w:after="0"/>
        <w:jc w:val="center"/>
        <w:rPr>
          <w:rFonts w:ascii="Cambria" w:hAnsi="Cambria" w:cs="Calibri"/>
          <w:color w:val="auto"/>
          <w:sz w:val="24"/>
          <w:szCs w:val="24"/>
        </w:rPr>
      </w:pPr>
    </w:p>
    <w:p w:rsidR="00FC1ABD" w:rsidRPr="009B30C1" w:rsidRDefault="00FC1ABD" w:rsidP="00FC1ABD">
      <w:pPr>
        <w:pStyle w:val="NormalWeb"/>
        <w:tabs>
          <w:tab w:val="left" w:pos="0"/>
          <w:tab w:val="left" w:pos="9214"/>
        </w:tabs>
        <w:spacing w:before="0" w:after="0"/>
        <w:jc w:val="center"/>
        <w:rPr>
          <w:rFonts w:ascii="Cambria" w:hAnsi="Cambria" w:cs="Calibri"/>
          <w:color w:val="auto"/>
          <w:sz w:val="24"/>
          <w:szCs w:val="24"/>
        </w:rPr>
      </w:pPr>
      <w:proofErr w:type="gramStart"/>
      <w:r w:rsidRPr="009B30C1">
        <w:rPr>
          <w:rFonts w:ascii="Cambria" w:hAnsi="Cambria" w:cs="Calibri"/>
          <w:color w:val="auto"/>
          <w:sz w:val="24"/>
          <w:szCs w:val="24"/>
        </w:rPr>
        <w:t>................................................</w:t>
      </w:r>
      <w:proofErr w:type="gramEnd"/>
      <w:r w:rsidRPr="009B30C1">
        <w:rPr>
          <w:rFonts w:ascii="Cambria" w:hAnsi="Cambria" w:cs="Calibri"/>
          <w:color w:val="auto"/>
          <w:sz w:val="24"/>
          <w:szCs w:val="24"/>
        </w:rPr>
        <w:br/>
        <w:t>(representante legal)</w:t>
      </w:r>
    </w:p>
    <w:p w:rsidR="00FC1ABD" w:rsidRPr="009B30C1" w:rsidRDefault="00FC1ABD" w:rsidP="00FC1ABD">
      <w:pPr>
        <w:tabs>
          <w:tab w:val="left" w:pos="0"/>
          <w:tab w:val="left" w:pos="9214"/>
        </w:tabs>
        <w:jc w:val="both"/>
        <w:rPr>
          <w:rFonts w:ascii="Cambria" w:hAnsi="Cambria" w:cs="Calibri"/>
          <w:sz w:val="24"/>
          <w:szCs w:val="24"/>
          <w:highlight w:val="cyan"/>
        </w:rPr>
      </w:pPr>
    </w:p>
    <w:p w:rsidR="00FC1ABD" w:rsidRPr="009B30C1" w:rsidRDefault="00FC1ABD" w:rsidP="00FC1ABD">
      <w:pPr>
        <w:tabs>
          <w:tab w:val="left" w:pos="0"/>
          <w:tab w:val="left" w:pos="9214"/>
        </w:tabs>
        <w:jc w:val="both"/>
        <w:rPr>
          <w:rFonts w:ascii="Cambria" w:hAnsi="Cambria" w:cs="Calibri"/>
          <w:sz w:val="24"/>
          <w:szCs w:val="24"/>
          <w:highlight w:val="cyan"/>
        </w:rPr>
      </w:pPr>
    </w:p>
    <w:p w:rsidR="00FC1ABD" w:rsidRPr="009B30C1" w:rsidRDefault="00FC1ABD" w:rsidP="00FC1ABD">
      <w:pPr>
        <w:tabs>
          <w:tab w:val="left" w:pos="0"/>
          <w:tab w:val="left" w:pos="9214"/>
        </w:tabs>
        <w:jc w:val="both"/>
        <w:rPr>
          <w:rFonts w:ascii="Cambria" w:hAnsi="Cambria" w:cs="Calibri"/>
          <w:sz w:val="24"/>
          <w:szCs w:val="24"/>
          <w:highlight w:val="cyan"/>
        </w:rPr>
      </w:pPr>
    </w:p>
    <w:p w:rsidR="00FC1ABD" w:rsidRPr="009B30C1" w:rsidRDefault="00FC1ABD" w:rsidP="00FC1ABD">
      <w:pPr>
        <w:pStyle w:val="Ttulo3"/>
        <w:widowControl w:val="0"/>
        <w:tabs>
          <w:tab w:val="left" w:pos="0"/>
          <w:tab w:val="left" w:pos="9214"/>
        </w:tabs>
        <w:rPr>
          <w:rFonts w:ascii="Cambria" w:hAnsi="Cambria" w:cs="Calibri"/>
          <w:sz w:val="24"/>
          <w:szCs w:val="24"/>
          <w:highlight w:val="cyan"/>
        </w:rPr>
      </w:pPr>
    </w:p>
    <w:p w:rsidR="00FC1ABD" w:rsidRPr="009B30C1" w:rsidRDefault="00FC1ABD" w:rsidP="00FC1ABD">
      <w:pPr>
        <w:tabs>
          <w:tab w:val="left" w:pos="0"/>
          <w:tab w:val="left" w:pos="9214"/>
        </w:tabs>
        <w:rPr>
          <w:rFonts w:ascii="Cambria" w:hAnsi="Cambria" w:cs="Calibri"/>
          <w:sz w:val="24"/>
          <w:szCs w:val="24"/>
          <w:highlight w:val="cyan"/>
        </w:rPr>
      </w:pPr>
    </w:p>
    <w:p w:rsidR="00FC1ABD" w:rsidRPr="009B30C1" w:rsidRDefault="00FC1ABD" w:rsidP="00FC1ABD">
      <w:pPr>
        <w:tabs>
          <w:tab w:val="left" w:pos="0"/>
          <w:tab w:val="left" w:pos="9214"/>
        </w:tabs>
        <w:rPr>
          <w:rFonts w:ascii="Cambria" w:hAnsi="Cambria" w:cs="Calibri"/>
          <w:sz w:val="24"/>
          <w:szCs w:val="24"/>
          <w:highlight w:val="cyan"/>
        </w:rPr>
      </w:pPr>
    </w:p>
    <w:p w:rsidR="00FC1ABD" w:rsidRPr="009B30C1" w:rsidRDefault="00FC1ABD" w:rsidP="00FC1ABD">
      <w:pPr>
        <w:tabs>
          <w:tab w:val="left" w:pos="0"/>
          <w:tab w:val="left" w:pos="9214"/>
        </w:tabs>
        <w:rPr>
          <w:rFonts w:ascii="Cambria" w:hAnsi="Cambria" w:cs="Calibri"/>
          <w:sz w:val="24"/>
          <w:szCs w:val="24"/>
          <w:highlight w:val="cyan"/>
        </w:rPr>
      </w:pPr>
    </w:p>
    <w:p w:rsidR="00FC1ABD" w:rsidRPr="009B30C1" w:rsidRDefault="00FC1ABD" w:rsidP="00FC1ABD">
      <w:pPr>
        <w:tabs>
          <w:tab w:val="left" w:pos="0"/>
          <w:tab w:val="left" w:pos="9214"/>
        </w:tabs>
        <w:rPr>
          <w:rFonts w:ascii="Cambria" w:hAnsi="Cambria" w:cs="Calibri"/>
          <w:sz w:val="24"/>
          <w:szCs w:val="24"/>
          <w:highlight w:val="cyan"/>
        </w:rPr>
      </w:pPr>
    </w:p>
    <w:p w:rsidR="00FC1ABD" w:rsidRPr="009B30C1" w:rsidRDefault="00FC1ABD" w:rsidP="00FC1ABD">
      <w:pPr>
        <w:tabs>
          <w:tab w:val="left" w:pos="0"/>
          <w:tab w:val="left" w:pos="9214"/>
        </w:tabs>
        <w:rPr>
          <w:rFonts w:ascii="Cambria" w:hAnsi="Cambria" w:cs="Calibri"/>
          <w:sz w:val="24"/>
          <w:szCs w:val="24"/>
          <w:highlight w:val="cyan"/>
        </w:rPr>
      </w:pPr>
    </w:p>
    <w:p w:rsidR="00FC1ABD" w:rsidRPr="009B30C1" w:rsidRDefault="00FC1ABD" w:rsidP="00FC1ABD">
      <w:pPr>
        <w:tabs>
          <w:tab w:val="left" w:pos="0"/>
          <w:tab w:val="left" w:pos="9214"/>
        </w:tabs>
        <w:rPr>
          <w:rFonts w:ascii="Cambria" w:hAnsi="Cambria" w:cs="Calibri"/>
          <w:sz w:val="24"/>
          <w:szCs w:val="24"/>
          <w:highlight w:val="cyan"/>
        </w:rPr>
      </w:pPr>
    </w:p>
    <w:p w:rsidR="00FC1ABD" w:rsidRPr="009B30C1" w:rsidRDefault="00FC1ABD" w:rsidP="00FC1ABD">
      <w:pPr>
        <w:tabs>
          <w:tab w:val="left" w:pos="0"/>
          <w:tab w:val="left" w:pos="9214"/>
        </w:tabs>
        <w:rPr>
          <w:rFonts w:ascii="Cambria" w:hAnsi="Cambria" w:cs="Calibri"/>
          <w:sz w:val="24"/>
          <w:szCs w:val="24"/>
          <w:highlight w:val="cyan"/>
        </w:rPr>
      </w:pPr>
    </w:p>
    <w:p w:rsidR="00FC1ABD" w:rsidRPr="009B30C1" w:rsidRDefault="00FC1ABD" w:rsidP="00FC1ABD">
      <w:pPr>
        <w:tabs>
          <w:tab w:val="left" w:pos="0"/>
          <w:tab w:val="left" w:pos="9214"/>
        </w:tabs>
        <w:rPr>
          <w:rFonts w:ascii="Cambria" w:hAnsi="Cambria" w:cs="Calibri"/>
          <w:sz w:val="24"/>
          <w:szCs w:val="24"/>
          <w:highlight w:val="cyan"/>
        </w:rPr>
      </w:pPr>
    </w:p>
    <w:p w:rsidR="00590E3B" w:rsidRPr="009B30C1" w:rsidRDefault="00590E3B" w:rsidP="00FC1ABD">
      <w:pPr>
        <w:tabs>
          <w:tab w:val="left" w:pos="0"/>
          <w:tab w:val="left" w:pos="9214"/>
        </w:tabs>
        <w:rPr>
          <w:rFonts w:ascii="Cambria" w:hAnsi="Cambria" w:cs="Calibri"/>
          <w:sz w:val="24"/>
          <w:szCs w:val="24"/>
          <w:highlight w:val="cyan"/>
        </w:rPr>
      </w:pPr>
    </w:p>
    <w:p w:rsidR="00590E3B" w:rsidRPr="009B30C1" w:rsidRDefault="00590E3B" w:rsidP="00FC1ABD">
      <w:pPr>
        <w:tabs>
          <w:tab w:val="left" w:pos="0"/>
          <w:tab w:val="left" w:pos="9214"/>
        </w:tabs>
        <w:rPr>
          <w:rFonts w:ascii="Cambria" w:hAnsi="Cambria" w:cs="Calibri"/>
          <w:sz w:val="24"/>
          <w:szCs w:val="24"/>
          <w:highlight w:val="cyan"/>
        </w:rPr>
      </w:pPr>
    </w:p>
    <w:p w:rsidR="00590E3B" w:rsidRPr="009B30C1" w:rsidRDefault="00590E3B" w:rsidP="00FC1ABD">
      <w:pPr>
        <w:tabs>
          <w:tab w:val="left" w:pos="0"/>
          <w:tab w:val="left" w:pos="9214"/>
        </w:tabs>
        <w:rPr>
          <w:rFonts w:ascii="Cambria" w:hAnsi="Cambria" w:cs="Calibri"/>
          <w:sz w:val="24"/>
          <w:szCs w:val="24"/>
          <w:highlight w:val="cyan"/>
        </w:rPr>
      </w:pPr>
    </w:p>
    <w:p w:rsidR="00590E3B" w:rsidRPr="009B30C1" w:rsidRDefault="00590E3B" w:rsidP="00FC1ABD">
      <w:pPr>
        <w:tabs>
          <w:tab w:val="left" w:pos="0"/>
          <w:tab w:val="left" w:pos="9214"/>
        </w:tabs>
        <w:rPr>
          <w:rFonts w:ascii="Cambria" w:hAnsi="Cambria" w:cs="Calibri"/>
          <w:sz w:val="24"/>
          <w:szCs w:val="24"/>
          <w:highlight w:val="cyan"/>
        </w:rPr>
      </w:pPr>
    </w:p>
    <w:p w:rsidR="00FC1ABD" w:rsidRPr="009B30C1" w:rsidRDefault="00FC1ABD" w:rsidP="00FC1ABD">
      <w:pPr>
        <w:tabs>
          <w:tab w:val="left" w:pos="0"/>
          <w:tab w:val="left" w:pos="9214"/>
        </w:tabs>
        <w:rPr>
          <w:rFonts w:ascii="Cambria" w:hAnsi="Cambria" w:cs="Calibri"/>
          <w:sz w:val="24"/>
          <w:szCs w:val="24"/>
          <w:highlight w:val="cyan"/>
        </w:rPr>
      </w:pPr>
    </w:p>
    <w:p w:rsidR="00FC1ABD" w:rsidRPr="009B30C1" w:rsidRDefault="00FC1ABD" w:rsidP="00FC1ABD">
      <w:pPr>
        <w:tabs>
          <w:tab w:val="left" w:pos="0"/>
          <w:tab w:val="left" w:pos="9214"/>
        </w:tabs>
        <w:rPr>
          <w:rFonts w:ascii="Cambria" w:hAnsi="Cambria" w:cs="Calibri"/>
          <w:sz w:val="24"/>
          <w:szCs w:val="24"/>
          <w:highlight w:val="cyan"/>
        </w:rPr>
      </w:pPr>
    </w:p>
    <w:p w:rsidR="004967C6" w:rsidRPr="009B30C1" w:rsidRDefault="006E6140" w:rsidP="00284CE3">
      <w:pPr>
        <w:tabs>
          <w:tab w:val="left" w:pos="0"/>
        </w:tabs>
        <w:rPr>
          <w:rFonts w:ascii="Cambria" w:hAnsi="Cambria" w:cs="Calibri"/>
          <w:b/>
          <w:sz w:val="28"/>
          <w:szCs w:val="28"/>
        </w:rPr>
      </w:pPr>
      <w:r w:rsidRPr="009B30C1">
        <w:rPr>
          <w:rFonts w:ascii="Cambria" w:hAnsi="Cambria" w:cs="Calibri"/>
          <w:b/>
          <w:sz w:val="28"/>
          <w:szCs w:val="28"/>
        </w:rPr>
        <w:br w:type="page"/>
      </w:r>
    </w:p>
    <w:p w:rsidR="00FC1ABD" w:rsidRPr="009B30C1" w:rsidRDefault="00FC1ABD" w:rsidP="00FC1ABD">
      <w:pPr>
        <w:tabs>
          <w:tab w:val="left" w:pos="0"/>
        </w:tabs>
        <w:jc w:val="center"/>
        <w:rPr>
          <w:rFonts w:ascii="Cambria" w:hAnsi="Cambria" w:cs="Calibri"/>
          <w:sz w:val="24"/>
          <w:szCs w:val="24"/>
        </w:rPr>
      </w:pPr>
      <w:r w:rsidRPr="009B30C1">
        <w:rPr>
          <w:rFonts w:ascii="Cambria" w:hAnsi="Cambria" w:cs="Calibri"/>
          <w:b/>
          <w:sz w:val="24"/>
          <w:szCs w:val="24"/>
        </w:rPr>
        <w:lastRenderedPageBreak/>
        <w:t xml:space="preserve">ANEXO IX </w:t>
      </w:r>
      <w:r w:rsidR="00D94FDF" w:rsidRPr="009B30C1">
        <w:rPr>
          <w:rFonts w:ascii="Cambria" w:hAnsi="Cambria" w:cs="Calibri"/>
          <w:b/>
          <w:sz w:val="24"/>
          <w:szCs w:val="24"/>
        </w:rPr>
        <w:t>–</w:t>
      </w:r>
      <w:r w:rsidRPr="009B30C1">
        <w:rPr>
          <w:rFonts w:ascii="Cambria" w:hAnsi="Cambria" w:cs="Calibri"/>
          <w:b/>
          <w:sz w:val="24"/>
          <w:szCs w:val="24"/>
        </w:rPr>
        <w:t xml:space="preserve"> </w:t>
      </w:r>
      <w:r w:rsidR="00D94FDF" w:rsidRPr="009B30C1">
        <w:rPr>
          <w:rFonts w:ascii="Cambria" w:hAnsi="Cambria" w:cs="Calibri"/>
          <w:b/>
          <w:sz w:val="24"/>
          <w:szCs w:val="24"/>
        </w:rPr>
        <w:t xml:space="preserve">DO </w:t>
      </w:r>
      <w:proofErr w:type="gramStart"/>
      <w:r w:rsidR="00D94FDF" w:rsidRPr="009B30C1">
        <w:rPr>
          <w:rFonts w:ascii="Cambria" w:hAnsi="Cambria" w:cs="Calibri"/>
          <w:b/>
          <w:sz w:val="24"/>
          <w:szCs w:val="24"/>
        </w:rPr>
        <w:t>EDITAL</w:t>
      </w:r>
      <w:r w:rsidRPr="009B30C1">
        <w:rPr>
          <w:rFonts w:ascii="Cambria" w:hAnsi="Cambria" w:cs="Calibri"/>
          <w:sz w:val="24"/>
          <w:szCs w:val="24"/>
        </w:rPr>
        <w:t>(</w:t>
      </w:r>
      <w:proofErr w:type="gramEnd"/>
      <w:r w:rsidRPr="009B30C1">
        <w:rPr>
          <w:rFonts w:ascii="Cambria" w:hAnsi="Cambria" w:cs="Calibri"/>
          <w:sz w:val="24"/>
          <w:szCs w:val="24"/>
        </w:rPr>
        <w:t>MODELO)</w:t>
      </w:r>
    </w:p>
    <w:p w:rsidR="00695B91" w:rsidRPr="009B30C1" w:rsidRDefault="00695B91" w:rsidP="00FC1ABD">
      <w:pPr>
        <w:tabs>
          <w:tab w:val="left" w:pos="0"/>
        </w:tabs>
        <w:jc w:val="center"/>
        <w:rPr>
          <w:rFonts w:ascii="Cambria" w:hAnsi="Cambria" w:cs="Calibri"/>
          <w:sz w:val="24"/>
          <w:szCs w:val="24"/>
        </w:rPr>
      </w:pPr>
    </w:p>
    <w:p w:rsidR="00FC1ABD" w:rsidRPr="009B30C1" w:rsidRDefault="00FC1ABD" w:rsidP="00FC1ABD">
      <w:pPr>
        <w:tabs>
          <w:tab w:val="left" w:pos="0"/>
        </w:tabs>
        <w:jc w:val="center"/>
        <w:rPr>
          <w:rFonts w:ascii="Cambria" w:hAnsi="Cambria" w:cs="Calibri"/>
          <w:b/>
          <w:sz w:val="24"/>
          <w:szCs w:val="24"/>
        </w:rPr>
      </w:pPr>
      <w:r w:rsidRPr="009B30C1">
        <w:rPr>
          <w:rFonts w:ascii="Cambria" w:hAnsi="Cambria" w:cs="Calibri"/>
          <w:b/>
          <w:sz w:val="24"/>
          <w:szCs w:val="24"/>
        </w:rPr>
        <w:t>DECLARAÇÃO DE CUMPRIMENTO ÀS NORMAS RELATIVAS À SAÚDE E SEGURANÇA DO TRABALHO</w:t>
      </w:r>
    </w:p>
    <w:p w:rsidR="00FC1ABD" w:rsidRPr="009B30C1" w:rsidRDefault="00FC1ABD" w:rsidP="00FC1ABD">
      <w:pPr>
        <w:tabs>
          <w:tab w:val="left" w:pos="0"/>
        </w:tabs>
        <w:jc w:val="center"/>
        <w:rPr>
          <w:rFonts w:ascii="Cambria" w:hAnsi="Cambria" w:cs="Calibri"/>
          <w:b/>
          <w:sz w:val="24"/>
          <w:szCs w:val="24"/>
        </w:rPr>
      </w:pPr>
    </w:p>
    <w:p w:rsidR="00695B91" w:rsidRPr="009B30C1" w:rsidRDefault="00695B91" w:rsidP="00FC1ABD">
      <w:pPr>
        <w:tabs>
          <w:tab w:val="left" w:pos="0"/>
        </w:tabs>
        <w:jc w:val="center"/>
        <w:rPr>
          <w:rFonts w:ascii="Cambria" w:hAnsi="Cambria" w:cs="Calibri"/>
          <w:b/>
          <w:sz w:val="24"/>
          <w:szCs w:val="24"/>
        </w:rPr>
      </w:pPr>
    </w:p>
    <w:p w:rsidR="00FC1ABD" w:rsidRPr="009B30C1" w:rsidRDefault="00FC1ABD" w:rsidP="00FC1ABD">
      <w:pPr>
        <w:tabs>
          <w:tab w:val="left" w:pos="0"/>
        </w:tabs>
        <w:jc w:val="both"/>
        <w:rPr>
          <w:rFonts w:ascii="Cambria" w:hAnsi="Cambria" w:cs="Calibri"/>
          <w:b/>
          <w:strike/>
          <w:sz w:val="24"/>
          <w:szCs w:val="24"/>
        </w:rPr>
      </w:pPr>
      <w:r w:rsidRPr="009B30C1">
        <w:rPr>
          <w:rFonts w:ascii="Cambria" w:hAnsi="Cambria" w:cs="Calibri"/>
          <w:b/>
          <w:sz w:val="24"/>
          <w:szCs w:val="24"/>
        </w:rPr>
        <w:t xml:space="preserve">Licitação: </w:t>
      </w:r>
      <w:r w:rsidR="007C6736">
        <w:rPr>
          <w:rFonts w:ascii="Cambria" w:hAnsi="Cambria" w:cs="Calibri"/>
          <w:b/>
          <w:sz w:val="24"/>
          <w:szCs w:val="24"/>
        </w:rPr>
        <w:t>PREGÃO PRESENCIAL N.º 001/2024</w:t>
      </w:r>
      <w:r w:rsidR="00E82FB2" w:rsidRPr="009B30C1">
        <w:rPr>
          <w:rFonts w:ascii="Cambria" w:hAnsi="Cambria" w:cs="Calibri"/>
          <w:b/>
          <w:sz w:val="24"/>
          <w:szCs w:val="24"/>
        </w:rPr>
        <w:t xml:space="preserve"> </w:t>
      </w:r>
      <w:r w:rsidR="007C4B05" w:rsidRPr="009B30C1">
        <w:rPr>
          <w:rFonts w:ascii="Cambria" w:hAnsi="Cambria" w:cs="Calibri"/>
          <w:b/>
          <w:sz w:val="24"/>
          <w:szCs w:val="24"/>
        </w:rPr>
        <w:t>- REGISTRO DE PREÇOS</w:t>
      </w:r>
      <w:r w:rsidR="004967C6" w:rsidRPr="009B30C1">
        <w:rPr>
          <w:rFonts w:ascii="Cambria" w:hAnsi="Cambria" w:cs="Calibri"/>
          <w:b/>
          <w:sz w:val="24"/>
          <w:szCs w:val="24"/>
        </w:rPr>
        <w:t>S</w:t>
      </w:r>
    </w:p>
    <w:p w:rsidR="00FC1ABD" w:rsidRPr="009B30C1" w:rsidRDefault="00FC1ABD" w:rsidP="00FC1ABD">
      <w:pPr>
        <w:tabs>
          <w:tab w:val="left" w:pos="0"/>
        </w:tabs>
        <w:jc w:val="both"/>
        <w:rPr>
          <w:rFonts w:ascii="Cambria" w:hAnsi="Cambria" w:cs="Calibri"/>
          <w:sz w:val="24"/>
          <w:szCs w:val="24"/>
        </w:rPr>
      </w:pPr>
    </w:p>
    <w:p w:rsidR="00E874B1" w:rsidRDefault="00C440C5" w:rsidP="00FC1ABD">
      <w:pPr>
        <w:tabs>
          <w:tab w:val="left" w:pos="0"/>
        </w:tabs>
        <w:jc w:val="both"/>
        <w:rPr>
          <w:rFonts w:ascii="Cambria" w:hAnsi="Cambria" w:cs="Calibri"/>
          <w:b/>
          <w:bCs/>
          <w:iCs/>
          <w:sz w:val="24"/>
          <w:szCs w:val="24"/>
        </w:rPr>
      </w:pPr>
      <w:r w:rsidRPr="009B30C1">
        <w:rPr>
          <w:rFonts w:ascii="Cambria" w:hAnsi="Cambria" w:cs="Calibri"/>
          <w:b/>
          <w:sz w:val="24"/>
          <w:szCs w:val="24"/>
        </w:rPr>
        <w:t>Objeto:</w:t>
      </w:r>
      <w:r w:rsidR="00327085" w:rsidRPr="009B30C1">
        <w:rPr>
          <w:rFonts w:ascii="Cambria" w:hAnsi="Cambria" w:cs="Calibri"/>
          <w:b/>
          <w:sz w:val="24"/>
          <w:szCs w:val="24"/>
        </w:rPr>
        <w:t xml:space="preserve"> </w:t>
      </w:r>
      <w:r w:rsidR="007C6736" w:rsidRPr="009B30C1">
        <w:rPr>
          <w:rFonts w:ascii="Cambria" w:hAnsi="Cambria" w:cs="Calibri"/>
          <w:b/>
          <w:bCs/>
          <w:iCs/>
          <w:sz w:val="24"/>
          <w:szCs w:val="24"/>
        </w:rPr>
        <w:t>CONTRATAÇÃO DE EMPRESA ESPECIALIZADA PARA LOCAÇÃO DE ESTRUTURAS PARA REALIZAÇÃO DE E</w:t>
      </w:r>
      <w:r w:rsidR="007C6736">
        <w:rPr>
          <w:rFonts w:ascii="Cambria" w:hAnsi="Cambria" w:cs="Calibri"/>
          <w:b/>
          <w:bCs/>
          <w:iCs/>
          <w:sz w:val="24"/>
          <w:szCs w:val="24"/>
        </w:rPr>
        <w:t>V</w:t>
      </w:r>
      <w:r w:rsidR="007C6736" w:rsidRPr="009B30C1">
        <w:rPr>
          <w:rFonts w:ascii="Cambria" w:hAnsi="Cambria" w:cs="Calibri"/>
          <w:b/>
          <w:bCs/>
          <w:iCs/>
          <w:sz w:val="24"/>
          <w:szCs w:val="24"/>
        </w:rPr>
        <w:t xml:space="preserve">ENTOS NO MUNICÍPIO DE IPORANGA/SP, PELO PERÍODO DE 12 (DOZE) </w:t>
      </w:r>
      <w:proofErr w:type="gramStart"/>
      <w:r w:rsidR="007C6736" w:rsidRPr="009B30C1">
        <w:rPr>
          <w:rFonts w:ascii="Cambria" w:hAnsi="Cambria" w:cs="Calibri"/>
          <w:b/>
          <w:bCs/>
          <w:iCs/>
          <w:sz w:val="24"/>
          <w:szCs w:val="24"/>
        </w:rPr>
        <w:t>MESES</w:t>
      </w:r>
      <w:proofErr w:type="gramEnd"/>
    </w:p>
    <w:p w:rsidR="007C6736" w:rsidRPr="009B30C1" w:rsidRDefault="007C6736" w:rsidP="00FC1ABD">
      <w:pPr>
        <w:tabs>
          <w:tab w:val="left" w:pos="0"/>
        </w:tabs>
        <w:jc w:val="both"/>
        <w:rPr>
          <w:rFonts w:ascii="Cambria" w:hAnsi="Cambria" w:cs="Calibri"/>
          <w:sz w:val="24"/>
          <w:szCs w:val="24"/>
        </w:rPr>
      </w:pPr>
    </w:p>
    <w:p w:rsidR="00FC1ABD" w:rsidRPr="009B30C1" w:rsidRDefault="00FC1ABD" w:rsidP="00FC1ABD">
      <w:pPr>
        <w:tabs>
          <w:tab w:val="left" w:pos="0"/>
        </w:tabs>
        <w:jc w:val="both"/>
        <w:rPr>
          <w:rFonts w:ascii="Cambria" w:hAnsi="Cambria" w:cs="Calibri"/>
          <w:sz w:val="24"/>
          <w:szCs w:val="24"/>
        </w:rPr>
      </w:pPr>
      <w:r w:rsidRPr="009B30C1">
        <w:rPr>
          <w:rFonts w:ascii="Cambria" w:hAnsi="Cambria" w:cs="Calibri"/>
          <w:sz w:val="24"/>
          <w:szCs w:val="24"/>
        </w:rPr>
        <w:t xml:space="preserve">Eu __________________________________________________ (nome completo), representante legal da empresa ____________________________________________ (razão social), interessada em participar da licitação em epígrafe, da PREFEITURA MUNICIPAL DE IPORANGA/SP, DECLARO, sob as penas da lei, que a ___________________________________________ (nome da pessoa jurídica) cumpre todas as normas relativas à saúde e segurança do trabalho de seus funcionários, nos termos do art. 117, parágrafo único da Constituição do Estado de São Paulo. </w:t>
      </w:r>
    </w:p>
    <w:p w:rsidR="00FC1ABD" w:rsidRPr="009B30C1" w:rsidRDefault="00FC1ABD" w:rsidP="00FC1ABD">
      <w:pPr>
        <w:tabs>
          <w:tab w:val="left" w:pos="0"/>
        </w:tabs>
        <w:jc w:val="both"/>
        <w:rPr>
          <w:rFonts w:ascii="Cambria" w:hAnsi="Cambria" w:cs="Calibri"/>
          <w:sz w:val="24"/>
          <w:szCs w:val="24"/>
        </w:rPr>
      </w:pPr>
    </w:p>
    <w:p w:rsidR="00FC1ABD" w:rsidRPr="009B30C1" w:rsidRDefault="00FC1ABD" w:rsidP="00FC1ABD">
      <w:pPr>
        <w:tabs>
          <w:tab w:val="left" w:pos="0"/>
        </w:tabs>
        <w:jc w:val="center"/>
        <w:rPr>
          <w:rFonts w:ascii="Cambria" w:hAnsi="Cambria" w:cs="Calibri"/>
          <w:sz w:val="24"/>
          <w:szCs w:val="24"/>
        </w:rPr>
      </w:pPr>
      <w:r w:rsidRPr="009B30C1">
        <w:rPr>
          <w:rFonts w:ascii="Cambria" w:hAnsi="Cambria" w:cs="Calibri"/>
          <w:sz w:val="24"/>
          <w:szCs w:val="24"/>
        </w:rPr>
        <w:t xml:space="preserve">XXXXXX, XX de XXXXXX de </w:t>
      </w:r>
      <w:proofErr w:type="gramStart"/>
      <w:r w:rsidR="000816AA" w:rsidRPr="009B30C1">
        <w:rPr>
          <w:rFonts w:ascii="Cambria" w:hAnsi="Cambria" w:cs="Calibri"/>
          <w:sz w:val="24"/>
          <w:szCs w:val="24"/>
        </w:rPr>
        <w:t>2021</w:t>
      </w:r>
      <w:proofErr w:type="gramEnd"/>
      <w:r w:rsidR="000816AA" w:rsidRPr="009B30C1">
        <w:rPr>
          <w:rFonts w:ascii="Cambria" w:hAnsi="Cambria" w:cs="Calibri"/>
          <w:sz w:val="24"/>
          <w:szCs w:val="24"/>
        </w:rPr>
        <w:t xml:space="preserve"> </w:t>
      </w:r>
    </w:p>
    <w:p w:rsidR="00FC1ABD" w:rsidRPr="009B30C1" w:rsidRDefault="00FC1ABD" w:rsidP="00FC1ABD">
      <w:pPr>
        <w:tabs>
          <w:tab w:val="left" w:pos="0"/>
        </w:tabs>
        <w:jc w:val="center"/>
        <w:rPr>
          <w:rFonts w:ascii="Cambria" w:hAnsi="Cambria" w:cs="Calibri"/>
          <w:sz w:val="24"/>
          <w:szCs w:val="24"/>
        </w:rPr>
      </w:pPr>
    </w:p>
    <w:p w:rsidR="00FC1ABD" w:rsidRPr="009B30C1" w:rsidRDefault="00FC1ABD" w:rsidP="00FC1ABD">
      <w:pPr>
        <w:tabs>
          <w:tab w:val="left" w:pos="0"/>
        </w:tabs>
        <w:jc w:val="center"/>
        <w:rPr>
          <w:rFonts w:ascii="Cambria" w:hAnsi="Cambria" w:cs="Calibri"/>
          <w:sz w:val="24"/>
          <w:szCs w:val="24"/>
        </w:rPr>
      </w:pPr>
    </w:p>
    <w:p w:rsidR="00FC1ABD" w:rsidRPr="009B30C1" w:rsidRDefault="00FC1ABD" w:rsidP="00FC1ABD">
      <w:pPr>
        <w:tabs>
          <w:tab w:val="left" w:pos="0"/>
        </w:tabs>
        <w:jc w:val="center"/>
        <w:rPr>
          <w:rFonts w:ascii="Cambria" w:hAnsi="Cambria" w:cs="Calibri"/>
          <w:sz w:val="24"/>
          <w:szCs w:val="24"/>
        </w:rPr>
      </w:pPr>
      <w:r w:rsidRPr="009B30C1">
        <w:rPr>
          <w:rFonts w:ascii="Cambria" w:hAnsi="Cambria" w:cs="Calibri"/>
          <w:sz w:val="24"/>
          <w:szCs w:val="24"/>
        </w:rPr>
        <w:t>______________________________</w:t>
      </w:r>
    </w:p>
    <w:p w:rsidR="00FC1ABD" w:rsidRPr="009B30C1" w:rsidRDefault="00FC1ABD" w:rsidP="00FC1ABD">
      <w:pPr>
        <w:tabs>
          <w:tab w:val="left" w:pos="0"/>
        </w:tabs>
        <w:jc w:val="center"/>
        <w:rPr>
          <w:rFonts w:ascii="Cambria" w:hAnsi="Cambria" w:cs="Calibri"/>
          <w:sz w:val="24"/>
          <w:szCs w:val="24"/>
        </w:rPr>
      </w:pPr>
      <w:r w:rsidRPr="009B30C1">
        <w:rPr>
          <w:rFonts w:ascii="Cambria" w:hAnsi="Cambria" w:cs="Calibri"/>
          <w:sz w:val="24"/>
          <w:szCs w:val="24"/>
        </w:rPr>
        <w:t>Assinatura do Representante Legal</w:t>
      </w:r>
    </w:p>
    <w:p w:rsidR="00FC1ABD" w:rsidRPr="009B30C1" w:rsidRDefault="00FC1ABD" w:rsidP="00FC1ABD">
      <w:pPr>
        <w:tabs>
          <w:tab w:val="left" w:pos="0"/>
        </w:tabs>
        <w:jc w:val="center"/>
        <w:rPr>
          <w:rFonts w:ascii="Cambria" w:hAnsi="Cambria" w:cs="Calibri"/>
          <w:sz w:val="24"/>
          <w:szCs w:val="24"/>
        </w:rPr>
      </w:pPr>
      <w:r w:rsidRPr="009B30C1">
        <w:rPr>
          <w:rFonts w:ascii="Cambria" w:hAnsi="Cambria" w:cs="Calibri"/>
          <w:sz w:val="24"/>
          <w:szCs w:val="24"/>
        </w:rPr>
        <w:t>Nome:</w:t>
      </w:r>
    </w:p>
    <w:p w:rsidR="00FC1ABD" w:rsidRPr="009B30C1" w:rsidRDefault="00FC1ABD" w:rsidP="00FC1ABD">
      <w:pPr>
        <w:tabs>
          <w:tab w:val="left" w:pos="0"/>
        </w:tabs>
        <w:jc w:val="center"/>
        <w:rPr>
          <w:rFonts w:ascii="Cambria" w:hAnsi="Cambria" w:cs="Calibri"/>
          <w:sz w:val="24"/>
          <w:szCs w:val="24"/>
        </w:rPr>
      </w:pPr>
      <w:r w:rsidRPr="009B30C1">
        <w:rPr>
          <w:rFonts w:ascii="Cambria" w:hAnsi="Cambria" w:cs="Calibri"/>
          <w:sz w:val="24"/>
          <w:szCs w:val="24"/>
        </w:rPr>
        <w:t>RG:</w:t>
      </w:r>
    </w:p>
    <w:p w:rsidR="00FC1ABD" w:rsidRPr="009B30C1" w:rsidRDefault="00FC1ABD" w:rsidP="00FC1ABD">
      <w:pPr>
        <w:tabs>
          <w:tab w:val="left" w:pos="0"/>
        </w:tabs>
        <w:jc w:val="center"/>
        <w:rPr>
          <w:rFonts w:ascii="Cambria" w:hAnsi="Cambria" w:cs="Calibri"/>
          <w:sz w:val="24"/>
          <w:szCs w:val="24"/>
        </w:rPr>
      </w:pPr>
      <w:r w:rsidRPr="009B30C1">
        <w:rPr>
          <w:rFonts w:ascii="Cambria" w:hAnsi="Cambria" w:cs="Calibri"/>
          <w:sz w:val="24"/>
          <w:szCs w:val="24"/>
        </w:rPr>
        <w:t>CPF:</w:t>
      </w:r>
    </w:p>
    <w:p w:rsidR="00FC1ABD" w:rsidRPr="009B30C1" w:rsidRDefault="00FC1ABD" w:rsidP="00FC1ABD">
      <w:pPr>
        <w:tabs>
          <w:tab w:val="left" w:pos="0"/>
        </w:tabs>
        <w:jc w:val="both"/>
        <w:rPr>
          <w:rFonts w:ascii="Cambria" w:hAnsi="Cambria" w:cs="Calibri"/>
          <w:sz w:val="24"/>
          <w:szCs w:val="24"/>
        </w:rPr>
      </w:pPr>
    </w:p>
    <w:p w:rsidR="00FC1ABD" w:rsidRPr="009B30C1" w:rsidRDefault="00FC1ABD" w:rsidP="00FC1ABD">
      <w:pPr>
        <w:rPr>
          <w:rFonts w:ascii="Cambria" w:hAnsi="Cambria" w:cs="Calibri"/>
          <w:sz w:val="24"/>
          <w:szCs w:val="24"/>
        </w:rPr>
      </w:pPr>
    </w:p>
    <w:p w:rsidR="004967C6" w:rsidRPr="009B30C1" w:rsidRDefault="00E966BF" w:rsidP="00284CE3">
      <w:pPr>
        <w:jc w:val="center"/>
        <w:rPr>
          <w:rFonts w:ascii="Cambria" w:hAnsi="Cambria" w:cs="Calibri"/>
          <w:sz w:val="24"/>
          <w:szCs w:val="24"/>
        </w:rPr>
      </w:pPr>
      <w:r w:rsidRPr="009B30C1">
        <w:rPr>
          <w:rFonts w:ascii="Cambria" w:hAnsi="Cambria" w:cs="Calibri"/>
          <w:sz w:val="24"/>
          <w:szCs w:val="24"/>
        </w:rPr>
        <w:br w:type="page"/>
      </w:r>
    </w:p>
    <w:p w:rsidR="00E966BF" w:rsidRPr="009B30C1" w:rsidRDefault="007C6736" w:rsidP="003460DB">
      <w:pPr>
        <w:jc w:val="center"/>
        <w:rPr>
          <w:rFonts w:ascii="Cambria" w:hAnsi="Cambria" w:cs="Calibri"/>
          <w:b/>
          <w:sz w:val="24"/>
          <w:szCs w:val="24"/>
        </w:rPr>
      </w:pPr>
      <w:r>
        <w:rPr>
          <w:rFonts w:ascii="Cambria" w:hAnsi="Cambria" w:cs="Calibri"/>
          <w:b/>
          <w:sz w:val="24"/>
          <w:szCs w:val="24"/>
          <w:u w:val="single"/>
        </w:rPr>
        <w:lastRenderedPageBreak/>
        <w:t>PREGÃO PRESENCIAL N.º 001/2024</w:t>
      </w:r>
      <w:r w:rsidR="00E82FB2" w:rsidRPr="009B30C1">
        <w:rPr>
          <w:rFonts w:ascii="Cambria" w:hAnsi="Cambria" w:cs="Calibri"/>
          <w:b/>
          <w:sz w:val="24"/>
          <w:szCs w:val="24"/>
          <w:u w:val="single"/>
        </w:rPr>
        <w:t xml:space="preserve"> </w:t>
      </w:r>
      <w:r w:rsidR="007C4B05" w:rsidRPr="009B30C1">
        <w:rPr>
          <w:rFonts w:ascii="Cambria" w:hAnsi="Cambria" w:cs="Calibri"/>
          <w:b/>
          <w:sz w:val="24"/>
          <w:szCs w:val="24"/>
          <w:u w:val="single"/>
        </w:rPr>
        <w:t>- REGISTRO DE PREÇOS</w:t>
      </w:r>
    </w:p>
    <w:p w:rsidR="00E966BF" w:rsidRPr="009B30C1" w:rsidRDefault="00E966BF" w:rsidP="007C6736">
      <w:pPr>
        <w:pStyle w:val="NormalWeb"/>
        <w:spacing w:before="0" w:after="0"/>
        <w:rPr>
          <w:rFonts w:ascii="Cambria" w:hAnsi="Cambria" w:cs="Calibri"/>
          <w:b/>
          <w:color w:val="auto"/>
          <w:sz w:val="24"/>
          <w:szCs w:val="24"/>
        </w:rPr>
      </w:pPr>
    </w:p>
    <w:p w:rsidR="00695B91" w:rsidRPr="009B30C1" w:rsidRDefault="00695B91" w:rsidP="00E966BF">
      <w:pPr>
        <w:pStyle w:val="NormalWeb"/>
        <w:spacing w:before="0" w:after="0"/>
        <w:jc w:val="center"/>
        <w:rPr>
          <w:rFonts w:ascii="Cambria" w:hAnsi="Cambria" w:cs="Calibri"/>
          <w:b/>
          <w:color w:val="auto"/>
          <w:sz w:val="24"/>
          <w:szCs w:val="24"/>
        </w:rPr>
      </w:pPr>
    </w:p>
    <w:p w:rsidR="00E966BF" w:rsidRPr="009B30C1" w:rsidRDefault="00E966BF" w:rsidP="00E966BF">
      <w:pPr>
        <w:pStyle w:val="NormalWeb"/>
        <w:spacing w:before="0" w:after="0"/>
        <w:jc w:val="center"/>
        <w:rPr>
          <w:rFonts w:ascii="Cambria" w:hAnsi="Cambria" w:cs="Calibri"/>
          <w:b/>
          <w:color w:val="auto"/>
          <w:sz w:val="24"/>
          <w:szCs w:val="24"/>
          <w:u w:val="single"/>
        </w:rPr>
      </w:pPr>
      <w:r w:rsidRPr="009B30C1">
        <w:rPr>
          <w:rFonts w:ascii="Cambria" w:hAnsi="Cambria" w:cs="Calibri"/>
          <w:b/>
          <w:color w:val="auto"/>
          <w:sz w:val="24"/>
          <w:szCs w:val="24"/>
          <w:u w:val="single"/>
        </w:rPr>
        <w:t xml:space="preserve">ANEXO </w:t>
      </w:r>
      <w:r w:rsidR="00D77C21" w:rsidRPr="009B30C1">
        <w:rPr>
          <w:rFonts w:ascii="Cambria" w:hAnsi="Cambria" w:cs="Calibri"/>
          <w:b/>
          <w:color w:val="auto"/>
          <w:sz w:val="24"/>
          <w:szCs w:val="24"/>
          <w:u w:val="single"/>
        </w:rPr>
        <w:t>X</w:t>
      </w:r>
      <w:r w:rsidRPr="009B30C1">
        <w:rPr>
          <w:rFonts w:ascii="Cambria" w:hAnsi="Cambria" w:cs="Calibri"/>
          <w:b/>
          <w:color w:val="auto"/>
          <w:sz w:val="24"/>
          <w:szCs w:val="24"/>
          <w:u w:val="single"/>
        </w:rPr>
        <w:t xml:space="preserve"> </w:t>
      </w:r>
      <w:r w:rsidR="00D94FDF" w:rsidRPr="009B30C1">
        <w:rPr>
          <w:rFonts w:ascii="Cambria" w:hAnsi="Cambria" w:cs="Calibri"/>
          <w:b/>
          <w:color w:val="auto"/>
          <w:sz w:val="24"/>
          <w:szCs w:val="24"/>
          <w:u w:val="single"/>
        </w:rPr>
        <w:t>– DO EDITAL -</w:t>
      </w:r>
      <w:r w:rsidRPr="009B30C1">
        <w:rPr>
          <w:rFonts w:ascii="Cambria" w:hAnsi="Cambria" w:cs="Calibri"/>
          <w:b/>
          <w:color w:val="auto"/>
          <w:sz w:val="24"/>
          <w:szCs w:val="24"/>
          <w:u w:val="single"/>
        </w:rPr>
        <w:t xml:space="preserve"> DECLARAÇÃO DE DISPONIBILIDADE DE DOCUMENTAÇÃO TÉCNICA</w:t>
      </w:r>
    </w:p>
    <w:p w:rsidR="00E966BF" w:rsidRPr="009B30C1" w:rsidRDefault="00E966BF" w:rsidP="00E966BF">
      <w:pPr>
        <w:pStyle w:val="NormalWeb"/>
        <w:spacing w:before="0" w:after="0"/>
        <w:jc w:val="center"/>
        <w:rPr>
          <w:rFonts w:ascii="Cambria" w:hAnsi="Cambria" w:cs="Calibri"/>
          <w:b/>
          <w:color w:val="auto"/>
          <w:sz w:val="24"/>
          <w:szCs w:val="24"/>
          <w:u w:val="single"/>
        </w:rPr>
      </w:pPr>
    </w:p>
    <w:p w:rsidR="00E966BF" w:rsidRPr="009B30C1" w:rsidRDefault="00E966BF" w:rsidP="00E966BF">
      <w:pPr>
        <w:pStyle w:val="NormalWeb"/>
        <w:spacing w:before="0" w:after="0"/>
        <w:jc w:val="center"/>
        <w:rPr>
          <w:rFonts w:ascii="Cambria" w:hAnsi="Cambria" w:cs="Calibri"/>
          <w:b/>
          <w:color w:val="auto"/>
          <w:sz w:val="24"/>
          <w:szCs w:val="24"/>
          <w:u w:val="single"/>
        </w:rPr>
      </w:pPr>
    </w:p>
    <w:p w:rsidR="00E966BF" w:rsidRPr="009B30C1" w:rsidRDefault="00E966BF" w:rsidP="00E966BF">
      <w:pPr>
        <w:pStyle w:val="NormalWeb"/>
        <w:spacing w:before="0" w:after="0"/>
        <w:jc w:val="center"/>
        <w:rPr>
          <w:rFonts w:ascii="Cambria" w:hAnsi="Cambria" w:cs="Calibri"/>
          <w:b/>
          <w:color w:val="auto"/>
          <w:sz w:val="24"/>
          <w:szCs w:val="24"/>
          <w:u w:val="single"/>
        </w:rPr>
      </w:pPr>
    </w:p>
    <w:p w:rsidR="00E966BF" w:rsidRPr="009B30C1" w:rsidRDefault="00E966BF" w:rsidP="00E966BF">
      <w:pPr>
        <w:autoSpaceDE w:val="0"/>
        <w:autoSpaceDN w:val="0"/>
        <w:adjustRightInd w:val="0"/>
        <w:jc w:val="both"/>
        <w:rPr>
          <w:rFonts w:ascii="Cambria" w:hAnsi="Cambria" w:cs="Calibri"/>
          <w:sz w:val="24"/>
          <w:szCs w:val="24"/>
        </w:rPr>
      </w:pPr>
      <w:r w:rsidRPr="009B30C1">
        <w:rPr>
          <w:rFonts w:ascii="Cambria" w:hAnsi="Cambria" w:cs="Calibri"/>
          <w:sz w:val="24"/>
          <w:szCs w:val="24"/>
        </w:rPr>
        <w:t>DECLARO, sob as penas da lei, sem prejuízo das sanções e multas previstas neste ato convocatório, que a empresa ________________________, inscrita no CNPJ/MF sob n.º _______________________, nos termos da Súmula n.º 14 do Tribunal de Contas, se vencedora no certame licitatório Pregão Presencial</w:t>
      </w:r>
      <w:r w:rsidR="006E6140" w:rsidRPr="009B30C1">
        <w:rPr>
          <w:rFonts w:ascii="Cambria" w:hAnsi="Cambria" w:cs="Calibri"/>
          <w:sz w:val="24"/>
          <w:szCs w:val="24"/>
        </w:rPr>
        <w:t xml:space="preserve"> </w:t>
      </w:r>
      <w:r w:rsidR="004967C6" w:rsidRPr="009B30C1">
        <w:rPr>
          <w:rFonts w:ascii="Cambria" w:hAnsi="Cambria" w:cs="Calibri"/>
          <w:sz w:val="24"/>
          <w:szCs w:val="24"/>
        </w:rPr>
        <w:t>00</w:t>
      </w:r>
      <w:r w:rsidR="007C6736">
        <w:rPr>
          <w:rFonts w:ascii="Cambria" w:hAnsi="Cambria" w:cs="Calibri"/>
          <w:sz w:val="24"/>
          <w:szCs w:val="24"/>
        </w:rPr>
        <w:t>1</w:t>
      </w:r>
      <w:r w:rsidR="004967C6" w:rsidRPr="009B30C1">
        <w:rPr>
          <w:rFonts w:ascii="Cambria" w:hAnsi="Cambria" w:cs="Calibri"/>
          <w:sz w:val="24"/>
          <w:szCs w:val="24"/>
        </w:rPr>
        <w:t>/</w:t>
      </w:r>
      <w:r w:rsidR="007C6736">
        <w:rPr>
          <w:rFonts w:ascii="Cambria" w:hAnsi="Cambria" w:cs="Calibri"/>
          <w:sz w:val="24"/>
          <w:szCs w:val="24"/>
        </w:rPr>
        <w:t>2024</w:t>
      </w:r>
      <w:r w:rsidR="00A772D3" w:rsidRPr="009B30C1">
        <w:rPr>
          <w:rFonts w:ascii="Cambria" w:hAnsi="Cambria" w:cs="Calibri"/>
          <w:sz w:val="24"/>
          <w:szCs w:val="24"/>
        </w:rPr>
        <w:t xml:space="preserve"> </w:t>
      </w:r>
      <w:r w:rsidR="006E6140" w:rsidRPr="009B30C1">
        <w:rPr>
          <w:rFonts w:ascii="Cambria" w:hAnsi="Cambria" w:cs="Calibri"/>
          <w:sz w:val="24"/>
          <w:szCs w:val="24"/>
        </w:rPr>
        <w:t xml:space="preserve">/ </w:t>
      </w:r>
      <w:r w:rsidR="00975F83" w:rsidRPr="009B30C1">
        <w:rPr>
          <w:rFonts w:ascii="Cambria" w:hAnsi="Cambria" w:cs="Calibri"/>
          <w:sz w:val="24"/>
          <w:szCs w:val="24"/>
        </w:rPr>
        <w:t>Registro de P</w:t>
      </w:r>
      <w:r w:rsidRPr="009B30C1">
        <w:rPr>
          <w:rFonts w:ascii="Cambria" w:hAnsi="Cambria" w:cs="Calibri"/>
          <w:sz w:val="24"/>
          <w:szCs w:val="24"/>
        </w:rPr>
        <w:t>reços</w:t>
      </w:r>
      <w:r w:rsidR="006E6140" w:rsidRPr="009B30C1">
        <w:rPr>
          <w:rFonts w:ascii="Cambria" w:hAnsi="Cambria" w:cs="Calibri"/>
          <w:sz w:val="24"/>
          <w:szCs w:val="24"/>
        </w:rPr>
        <w:t xml:space="preserve"> </w:t>
      </w:r>
      <w:r w:rsidRPr="009B30C1">
        <w:rPr>
          <w:rFonts w:ascii="Cambria" w:hAnsi="Cambria" w:cs="Calibri"/>
          <w:sz w:val="24"/>
          <w:szCs w:val="24"/>
        </w:rPr>
        <w:t xml:space="preserve">para </w:t>
      </w:r>
      <w:r w:rsidR="00AE1422" w:rsidRPr="009B30C1">
        <w:rPr>
          <w:rFonts w:ascii="Cambria" w:hAnsi="Cambria" w:cs="Calibri"/>
          <w:b/>
          <w:bCs/>
          <w:iCs/>
          <w:sz w:val="24"/>
          <w:szCs w:val="24"/>
        </w:rPr>
        <w:t xml:space="preserve">Contratação de empresa especializada </w:t>
      </w:r>
      <w:r w:rsidR="00327085" w:rsidRPr="009B30C1">
        <w:rPr>
          <w:rFonts w:ascii="Cambria" w:hAnsi="Cambria" w:cs="Calibri"/>
          <w:b/>
          <w:bCs/>
          <w:iCs/>
          <w:sz w:val="24"/>
          <w:szCs w:val="24"/>
        </w:rPr>
        <w:t>para locação de estruturas para realização de eventos no município de Iporanga/SP</w:t>
      </w:r>
      <w:r w:rsidR="000D6DEF" w:rsidRPr="009B30C1">
        <w:rPr>
          <w:rFonts w:ascii="Cambria" w:hAnsi="Cambria" w:cs="Calibri"/>
          <w:b/>
          <w:bCs/>
          <w:iCs/>
          <w:sz w:val="24"/>
          <w:szCs w:val="24"/>
        </w:rPr>
        <w:t>, pelo período de 12 (doze) meses</w:t>
      </w:r>
      <w:r w:rsidRPr="009B30C1">
        <w:rPr>
          <w:rFonts w:ascii="Cambria" w:hAnsi="Cambria" w:cs="Calibri"/>
          <w:sz w:val="24"/>
          <w:szCs w:val="24"/>
        </w:rPr>
        <w:t>, tem disponibilidade ou reúne condições de apresentar a documentação técnica prevista no Anexo I do Edital, no momento oportuno.</w:t>
      </w:r>
    </w:p>
    <w:p w:rsidR="00E966BF" w:rsidRPr="009B30C1" w:rsidRDefault="00E966BF" w:rsidP="00E966BF">
      <w:pPr>
        <w:autoSpaceDE w:val="0"/>
        <w:autoSpaceDN w:val="0"/>
        <w:adjustRightInd w:val="0"/>
        <w:jc w:val="center"/>
        <w:rPr>
          <w:rFonts w:ascii="Cambria" w:hAnsi="Cambria" w:cs="Calibri"/>
          <w:sz w:val="24"/>
          <w:szCs w:val="24"/>
        </w:rPr>
      </w:pPr>
    </w:p>
    <w:p w:rsidR="00E966BF" w:rsidRPr="009B30C1" w:rsidRDefault="00E966BF" w:rsidP="00E966BF">
      <w:pPr>
        <w:jc w:val="center"/>
        <w:rPr>
          <w:rFonts w:ascii="Cambria" w:hAnsi="Cambria" w:cs="Calibri"/>
          <w:sz w:val="24"/>
          <w:szCs w:val="24"/>
        </w:rPr>
      </w:pPr>
      <w:proofErr w:type="gramStart"/>
      <w:r w:rsidRPr="009B30C1">
        <w:rPr>
          <w:rFonts w:ascii="Cambria" w:hAnsi="Cambria" w:cs="Calibri"/>
          <w:sz w:val="24"/>
          <w:szCs w:val="24"/>
        </w:rPr>
        <w:t>..........................</w:t>
      </w:r>
      <w:proofErr w:type="gramEnd"/>
      <w:r w:rsidRPr="009B30C1">
        <w:rPr>
          <w:rFonts w:ascii="Cambria" w:hAnsi="Cambria" w:cs="Calibri"/>
          <w:sz w:val="24"/>
          <w:szCs w:val="24"/>
        </w:rPr>
        <w:t xml:space="preserve">, ....... </w:t>
      </w:r>
      <w:proofErr w:type="gramStart"/>
      <w:r w:rsidRPr="009B30C1">
        <w:rPr>
          <w:rFonts w:ascii="Cambria" w:hAnsi="Cambria" w:cs="Calibri"/>
          <w:sz w:val="24"/>
          <w:szCs w:val="24"/>
        </w:rPr>
        <w:t>de</w:t>
      </w:r>
      <w:proofErr w:type="gramEnd"/>
      <w:r w:rsidRPr="009B30C1">
        <w:rPr>
          <w:rFonts w:ascii="Cambria" w:hAnsi="Cambria" w:cs="Calibri"/>
          <w:sz w:val="24"/>
          <w:szCs w:val="24"/>
        </w:rPr>
        <w:t xml:space="preserve"> ................. </w:t>
      </w:r>
      <w:proofErr w:type="gramStart"/>
      <w:r w:rsidRPr="009B30C1">
        <w:rPr>
          <w:rFonts w:ascii="Cambria" w:hAnsi="Cambria" w:cs="Calibri"/>
          <w:sz w:val="24"/>
          <w:szCs w:val="24"/>
        </w:rPr>
        <w:t>de</w:t>
      </w:r>
      <w:proofErr w:type="gramEnd"/>
      <w:r w:rsidRPr="009B30C1">
        <w:rPr>
          <w:rFonts w:ascii="Cambria" w:hAnsi="Cambria" w:cs="Calibri"/>
          <w:sz w:val="24"/>
          <w:szCs w:val="24"/>
        </w:rPr>
        <w:t xml:space="preserve"> </w:t>
      </w:r>
      <w:r w:rsidR="000816AA" w:rsidRPr="009B30C1">
        <w:rPr>
          <w:rFonts w:ascii="Cambria" w:hAnsi="Cambria" w:cs="Calibri"/>
          <w:sz w:val="24"/>
          <w:szCs w:val="24"/>
        </w:rPr>
        <w:t xml:space="preserve">2021 </w:t>
      </w:r>
    </w:p>
    <w:p w:rsidR="00E966BF" w:rsidRPr="009B30C1" w:rsidRDefault="00E966BF" w:rsidP="00E966BF">
      <w:pPr>
        <w:pStyle w:val="NormalWeb"/>
        <w:spacing w:before="0" w:after="0"/>
        <w:jc w:val="center"/>
        <w:rPr>
          <w:rFonts w:ascii="Cambria" w:hAnsi="Cambria" w:cs="Calibri"/>
          <w:color w:val="auto"/>
          <w:sz w:val="24"/>
          <w:szCs w:val="24"/>
        </w:rPr>
      </w:pPr>
    </w:p>
    <w:p w:rsidR="00E966BF" w:rsidRPr="009B30C1" w:rsidRDefault="00E966BF" w:rsidP="00E966BF">
      <w:pPr>
        <w:pStyle w:val="NormalWeb"/>
        <w:spacing w:before="0" w:after="0"/>
        <w:jc w:val="center"/>
        <w:rPr>
          <w:rFonts w:ascii="Cambria" w:hAnsi="Cambria" w:cs="Calibri"/>
          <w:color w:val="auto"/>
          <w:sz w:val="24"/>
          <w:szCs w:val="24"/>
        </w:rPr>
      </w:pPr>
    </w:p>
    <w:p w:rsidR="00E966BF" w:rsidRPr="009B30C1" w:rsidRDefault="00E966BF" w:rsidP="00E966BF">
      <w:pPr>
        <w:pStyle w:val="NormalWeb"/>
        <w:spacing w:before="0" w:after="0"/>
        <w:jc w:val="center"/>
        <w:rPr>
          <w:rFonts w:ascii="Cambria" w:hAnsi="Cambria" w:cs="Calibri"/>
          <w:color w:val="auto"/>
          <w:sz w:val="24"/>
          <w:szCs w:val="24"/>
        </w:rPr>
      </w:pPr>
    </w:p>
    <w:p w:rsidR="00E966BF" w:rsidRPr="009B30C1" w:rsidRDefault="00E966BF" w:rsidP="00E966BF">
      <w:pPr>
        <w:pStyle w:val="NormalWeb"/>
        <w:spacing w:before="0" w:after="0"/>
        <w:jc w:val="center"/>
        <w:rPr>
          <w:rFonts w:ascii="Cambria" w:hAnsi="Cambria" w:cs="Calibri"/>
          <w:b/>
          <w:color w:val="auto"/>
          <w:sz w:val="24"/>
          <w:szCs w:val="24"/>
        </w:rPr>
      </w:pPr>
      <w:proofErr w:type="gramStart"/>
      <w:r w:rsidRPr="009B30C1">
        <w:rPr>
          <w:rFonts w:ascii="Cambria" w:hAnsi="Cambria" w:cs="Calibri"/>
          <w:color w:val="auto"/>
          <w:sz w:val="24"/>
          <w:szCs w:val="24"/>
        </w:rPr>
        <w:t>................................................</w:t>
      </w:r>
      <w:proofErr w:type="gramEnd"/>
      <w:r w:rsidRPr="009B30C1">
        <w:rPr>
          <w:rFonts w:ascii="Cambria" w:hAnsi="Cambria" w:cs="Calibri"/>
          <w:color w:val="auto"/>
          <w:sz w:val="24"/>
          <w:szCs w:val="24"/>
        </w:rPr>
        <w:br/>
      </w:r>
      <w:r w:rsidRPr="009B30C1">
        <w:rPr>
          <w:rFonts w:ascii="Cambria" w:hAnsi="Cambria" w:cs="Calibri"/>
          <w:b/>
          <w:color w:val="auto"/>
          <w:sz w:val="24"/>
          <w:szCs w:val="24"/>
        </w:rPr>
        <w:t>(representante legal)</w:t>
      </w:r>
    </w:p>
    <w:p w:rsidR="00E966BF" w:rsidRPr="009B30C1" w:rsidRDefault="00E966BF" w:rsidP="00E966BF">
      <w:pPr>
        <w:pStyle w:val="Ttulo2"/>
        <w:spacing w:before="0" w:after="0"/>
        <w:rPr>
          <w:rFonts w:ascii="Cambria" w:hAnsi="Cambria" w:cs="Calibri"/>
          <w:b w:val="0"/>
          <w:bCs w:val="0"/>
          <w:i w:val="0"/>
        </w:rPr>
      </w:pPr>
    </w:p>
    <w:p w:rsidR="00327085" w:rsidRPr="007C6736" w:rsidRDefault="00284CE3" w:rsidP="007C6736">
      <w:pPr>
        <w:rPr>
          <w:rFonts w:ascii="Cambria" w:hAnsi="Cambria" w:cs="Calibri"/>
          <w:sz w:val="24"/>
          <w:szCs w:val="24"/>
        </w:rPr>
      </w:pPr>
      <w:r>
        <w:rPr>
          <w:rFonts w:ascii="Cambria" w:hAnsi="Cambria" w:cs="Calibri"/>
          <w:sz w:val="24"/>
          <w:szCs w:val="24"/>
        </w:rPr>
        <w:br w:type="page"/>
      </w:r>
    </w:p>
    <w:p w:rsidR="00363275" w:rsidRPr="009B30C1" w:rsidRDefault="00EA7937" w:rsidP="00284CE3">
      <w:pPr>
        <w:tabs>
          <w:tab w:val="left" w:pos="0"/>
          <w:tab w:val="left" w:pos="9214"/>
        </w:tabs>
        <w:jc w:val="center"/>
        <w:rPr>
          <w:rFonts w:ascii="Cambria" w:hAnsi="Cambria" w:cs="Calibri"/>
          <w:sz w:val="24"/>
          <w:szCs w:val="24"/>
          <w:u w:val="single"/>
        </w:rPr>
      </w:pPr>
      <w:r w:rsidRPr="009B30C1">
        <w:rPr>
          <w:rFonts w:ascii="Cambria" w:hAnsi="Cambria" w:cs="Calibri"/>
          <w:b/>
          <w:sz w:val="24"/>
          <w:szCs w:val="24"/>
          <w:u w:val="single"/>
        </w:rPr>
        <w:lastRenderedPageBreak/>
        <w:t xml:space="preserve">ANEXO XI - </w:t>
      </w:r>
      <w:r w:rsidR="00363275" w:rsidRPr="009B30C1">
        <w:rPr>
          <w:rFonts w:ascii="Cambria" w:hAnsi="Cambria" w:cs="Calibri"/>
          <w:b/>
          <w:sz w:val="24"/>
          <w:szCs w:val="24"/>
          <w:u w:val="single"/>
        </w:rPr>
        <w:t>P</w:t>
      </w:r>
      <w:r w:rsidRPr="009B30C1">
        <w:rPr>
          <w:rFonts w:ascii="Cambria" w:hAnsi="Cambria" w:cs="Calibri"/>
          <w:b/>
          <w:sz w:val="24"/>
          <w:szCs w:val="24"/>
          <w:u w:val="single"/>
        </w:rPr>
        <w:t>ROTOCOLO DE RETIRADA DE EDITAL</w:t>
      </w:r>
    </w:p>
    <w:p w:rsidR="00363275" w:rsidRPr="009B30C1" w:rsidRDefault="00363275" w:rsidP="00363275">
      <w:pPr>
        <w:tabs>
          <w:tab w:val="left" w:pos="0"/>
          <w:tab w:val="left" w:pos="9214"/>
        </w:tabs>
        <w:autoSpaceDE w:val="0"/>
        <w:autoSpaceDN w:val="0"/>
        <w:adjustRightInd w:val="0"/>
        <w:jc w:val="both"/>
        <w:rPr>
          <w:rFonts w:ascii="Cambria" w:hAnsi="Cambria" w:cs="Calibri"/>
          <w:b/>
          <w:sz w:val="24"/>
          <w:szCs w:val="24"/>
        </w:rPr>
      </w:pPr>
    </w:p>
    <w:p w:rsidR="003460DB" w:rsidRPr="009B30C1" w:rsidRDefault="007C6736" w:rsidP="003460DB">
      <w:pPr>
        <w:rPr>
          <w:rFonts w:ascii="Cambria" w:hAnsi="Cambria" w:cs="Calibri"/>
          <w:b/>
          <w:sz w:val="24"/>
          <w:szCs w:val="24"/>
        </w:rPr>
      </w:pPr>
      <w:r>
        <w:rPr>
          <w:rFonts w:ascii="Cambria" w:hAnsi="Cambria" w:cs="Calibri"/>
          <w:b/>
          <w:sz w:val="24"/>
          <w:szCs w:val="24"/>
        </w:rPr>
        <w:t xml:space="preserve">PREGÃO </w:t>
      </w:r>
      <w:proofErr w:type="gramStart"/>
      <w:r>
        <w:rPr>
          <w:rFonts w:ascii="Cambria" w:hAnsi="Cambria" w:cs="Calibri"/>
          <w:b/>
          <w:sz w:val="24"/>
          <w:szCs w:val="24"/>
        </w:rPr>
        <w:t>PRESENCIALN.</w:t>
      </w:r>
      <w:proofErr w:type="gramEnd"/>
      <w:r>
        <w:rPr>
          <w:rFonts w:ascii="Cambria" w:hAnsi="Cambria" w:cs="Calibri"/>
          <w:b/>
          <w:sz w:val="24"/>
          <w:szCs w:val="24"/>
        </w:rPr>
        <w:t>º 001</w:t>
      </w:r>
      <w:r w:rsidR="0096720A" w:rsidRPr="009B30C1">
        <w:rPr>
          <w:rFonts w:ascii="Cambria" w:hAnsi="Cambria" w:cs="Calibri"/>
          <w:b/>
          <w:sz w:val="24"/>
          <w:szCs w:val="24"/>
        </w:rPr>
        <w:t>/</w:t>
      </w:r>
      <w:r>
        <w:rPr>
          <w:rFonts w:ascii="Cambria" w:hAnsi="Cambria" w:cs="Calibri"/>
          <w:b/>
          <w:sz w:val="24"/>
          <w:szCs w:val="24"/>
        </w:rPr>
        <w:t>2024</w:t>
      </w:r>
      <w:r w:rsidR="00A772D3" w:rsidRPr="009B30C1">
        <w:rPr>
          <w:rFonts w:ascii="Cambria" w:hAnsi="Cambria" w:cs="Calibri"/>
          <w:b/>
          <w:sz w:val="24"/>
          <w:szCs w:val="24"/>
        </w:rPr>
        <w:t xml:space="preserve"> </w:t>
      </w:r>
      <w:r w:rsidR="000D6DEF" w:rsidRPr="009B30C1">
        <w:rPr>
          <w:rFonts w:ascii="Cambria" w:hAnsi="Cambria" w:cs="Calibri"/>
          <w:b/>
          <w:sz w:val="24"/>
          <w:szCs w:val="24"/>
        </w:rPr>
        <w:t>–</w:t>
      </w:r>
      <w:r w:rsidR="0096720A" w:rsidRPr="009B30C1">
        <w:rPr>
          <w:rFonts w:ascii="Cambria" w:hAnsi="Cambria" w:cs="Calibri"/>
          <w:b/>
          <w:sz w:val="24"/>
          <w:szCs w:val="24"/>
        </w:rPr>
        <w:t xml:space="preserve"> </w:t>
      </w:r>
      <w:r w:rsidR="00E84FDE" w:rsidRPr="009B30C1">
        <w:rPr>
          <w:rFonts w:ascii="Cambria" w:hAnsi="Cambria" w:cs="Calibri"/>
          <w:b/>
          <w:sz w:val="24"/>
          <w:szCs w:val="24"/>
        </w:rPr>
        <w:t>REGISTRO DE PREÇOS</w:t>
      </w: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p>
    <w:p w:rsidR="00D905E0" w:rsidRDefault="00363275" w:rsidP="00D905E0">
      <w:pPr>
        <w:tabs>
          <w:tab w:val="left" w:pos="0"/>
        </w:tabs>
        <w:jc w:val="both"/>
        <w:rPr>
          <w:rFonts w:ascii="Cambria" w:hAnsi="Cambria" w:cs="Calibri"/>
          <w:b/>
          <w:bCs/>
          <w:iCs/>
          <w:sz w:val="24"/>
          <w:szCs w:val="24"/>
        </w:rPr>
      </w:pPr>
      <w:r w:rsidRPr="009B30C1">
        <w:rPr>
          <w:rFonts w:ascii="Cambria" w:hAnsi="Cambria" w:cs="Calibri"/>
          <w:b/>
          <w:sz w:val="24"/>
          <w:szCs w:val="24"/>
        </w:rPr>
        <w:t xml:space="preserve">Objeto: </w:t>
      </w:r>
      <w:r w:rsidR="007C6736" w:rsidRPr="009B30C1">
        <w:rPr>
          <w:rFonts w:ascii="Cambria" w:hAnsi="Cambria" w:cs="Calibri"/>
          <w:b/>
          <w:bCs/>
          <w:iCs/>
          <w:sz w:val="24"/>
          <w:szCs w:val="24"/>
        </w:rPr>
        <w:t>CONTRATAÇÃO DE EMPRESA ESPECIALIZADA PARA LOCAÇÃO DE ESTRUTURAS PARA REALIZAÇÃO DE E</w:t>
      </w:r>
      <w:r w:rsidR="007C6736">
        <w:rPr>
          <w:rFonts w:ascii="Cambria" w:hAnsi="Cambria" w:cs="Calibri"/>
          <w:b/>
          <w:bCs/>
          <w:iCs/>
          <w:sz w:val="24"/>
          <w:szCs w:val="24"/>
        </w:rPr>
        <w:t>V</w:t>
      </w:r>
      <w:r w:rsidR="007C6736" w:rsidRPr="009B30C1">
        <w:rPr>
          <w:rFonts w:ascii="Cambria" w:hAnsi="Cambria" w:cs="Calibri"/>
          <w:b/>
          <w:bCs/>
          <w:iCs/>
          <w:sz w:val="24"/>
          <w:szCs w:val="24"/>
        </w:rPr>
        <w:t xml:space="preserve">ENTOS NO MUNICÍPIO DE IPORANGA/SP, PELO PERÍODO DE 12 (DOZE) </w:t>
      </w:r>
      <w:proofErr w:type="gramStart"/>
      <w:r w:rsidR="007C6736" w:rsidRPr="009B30C1">
        <w:rPr>
          <w:rFonts w:ascii="Cambria" w:hAnsi="Cambria" w:cs="Calibri"/>
          <w:b/>
          <w:bCs/>
          <w:iCs/>
          <w:sz w:val="24"/>
          <w:szCs w:val="24"/>
        </w:rPr>
        <w:t>MESES</w:t>
      </w:r>
      <w:proofErr w:type="gramEnd"/>
    </w:p>
    <w:p w:rsidR="007C6736" w:rsidRPr="009B30C1" w:rsidRDefault="007C6736" w:rsidP="00D905E0">
      <w:pPr>
        <w:tabs>
          <w:tab w:val="left" w:pos="0"/>
        </w:tabs>
        <w:jc w:val="both"/>
        <w:rPr>
          <w:rFonts w:ascii="Cambria" w:hAnsi="Cambria" w:cs="Calibri"/>
          <w:sz w:val="24"/>
          <w:szCs w:val="24"/>
        </w:rPr>
      </w:pP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r w:rsidRPr="009B30C1">
        <w:rPr>
          <w:rFonts w:ascii="Cambria" w:hAnsi="Cambria" w:cs="Calibri"/>
          <w:sz w:val="24"/>
          <w:szCs w:val="24"/>
        </w:rPr>
        <w:t>Senhor Licitante:</w:t>
      </w: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r w:rsidRPr="009B30C1">
        <w:rPr>
          <w:rFonts w:ascii="Cambria" w:hAnsi="Cambria" w:cs="Calibri"/>
          <w:sz w:val="24"/>
          <w:szCs w:val="24"/>
        </w:rPr>
        <w:t>Visando comunicação futura entre a Prefeitura Municipal de Iporanga</w:t>
      </w:r>
      <w:r w:rsidR="00333351" w:rsidRPr="009B30C1">
        <w:rPr>
          <w:rFonts w:ascii="Cambria" w:hAnsi="Cambria" w:cs="Calibri"/>
          <w:sz w:val="24"/>
          <w:szCs w:val="24"/>
        </w:rPr>
        <w:t xml:space="preserve"> - </w:t>
      </w:r>
      <w:r w:rsidRPr="009B30C1">
        <w:rPr>
          <w:rFonts w:ascii="Cambria" w:hAnsi="Cambria" w:cs="Calibri"/>
          <w:sz w:val="24"/>
          <w:szCs w:val="24"/>
        </w:rPr>
        <w:t>SP e essa empresa, solicito de Vossa Senhoria preencher o presente PROTOCOLO DE RETIRADA DE EDITAL e remeter à Comissão Permanente de Licitação por meio do fax (</w:t>
      </w:r>
      <w:r w:rsidR="003460DB" w:rsidRPr="009B30C1">
        <w:rPr>
          <w:rFonts w:ascii="Cambria" w:hAnsi="Cambria" w:cs="Calibri"/>
          <w:sz w:val="24"/>
          <w:szCs w:val="24"/>
        </w:rPr>
        <w:t>15</w:t>
      </w:r>
      <w:r w:rsidRPr="009B30C1">
        <w:rPr>
          <w:rFonts w:ascii="Cambria" w:hAnsi="Cambria" w:cs="Calibri"/>
          <w:sz w:val="24"/>
          <w:szCs w:val="24"/>
        </w:rPr>
        <w:t xml:space="preserve">) </w:t>
      </w:r>
      <w:r w:rsidR="003460DB" w:rsidRPr="009B30C1">
        <w:rPr>
          <w:rFonts w:ascii="Cambria" w:hAnsi="Cambria" w:cs="Calibri"/>
          <w:sz w:val="24"/>
          <w:szCs w:val="24"/>
        </w:rPr>
        <w:t>3656-9835</w:t>
      </w:r>
      <w:r w:rsidRPr="009B30C1">
        <w:rPr>
          <w:rFonts w:ascii="Cambria" w:hAnsi="Cambria" w:cs="Calibri"/>
          <w:sz w:val="24"/>
          <w:szCs w:val="24"/>
        </w:rPr>
        <w:t xml:space="preserve"> ou e-mail: </w:t>
      </w:r>
      <w:hyperlink r:id="rId12" w:history="1">
        <w:r w:rsidR="003460DB" w:rsidRPr="009B30C1">
          <w:rPr>
            <w:rFonts w:ascii="Cambria" w:hAnsi="Cambria" w:cs="Calibri"/>
            <w:sz w:val="24"/>
            <w:szCs w:val="24"/>
          </w:rPr>
          <w:t>lct@iporanga.sp.gov.br</w:t>
        </w:r>
      </w:hyperlink>
      <w:r w:rsidR="00EA7937" w:rsidRPr="009B30C1">
        <w:rPr>
          <w:rFonts w:ascii="Cambria" w:hAnsi="Cambria" w:cs="Calibri"/>
          <w:sz w:val="24"/>
          <w:szCs w:val="24"/>
        </w:rPr>
        <w:t>.</w:t>
      </w: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r w:rsidRPr="009B30C1">
        <w:rPr>
          <w:rFonts w:ascii="Cambria" w:hAnsi="Cambria" w:cs="Calibri"/>
          <w:sz w:val="24"/>
          <w:szCs w:val="24"/>
        </w:rPr>
        <w:t>A não remessa do PROTOCOLO exime à Comissão Permanente de licitação da comunicação de eventuais retificações ocorridas no instrumento convocatório, bem como de quaisquer informações adicionais.</w:t>
      </w: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r w:rsidRPr="009B30C1">
        <w:rPr>
          <w:rFonts w:ascii="Cambria" w:hAnsi="Cambria" w:cs="Calibri"/>
          <w:sz w:val="24"/>
          <w:szCs w:val="24"/>
        </w:rPr>
        <w:t>Razão Social:__________________________________________________________</w:t>
      </w: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proofErr w:type="spellStart"/>
      <w:r w:rsidRPr="009B30C1">
        <w:rPr>
          <w:rFonts w:ascii="Cambria" w:hAnsi="Cambria" w:cs="Calibri"/>
          <w:sz w:val="24"/>
          <w:szCs w:val="24"/>
        </w:rPr>
        <w:t>C.N.P.J.</w:t>
      </w:r>
      <w:proofErr w:type="spellEnd"/>
      <w:r w:rsidRPr="009B30C1">
        <w:rPr>
          <w:rFonts w:ascii="Cambria" w:hAnsi="Cambria" w:cs="Calibri"/>
          <w:sz w:val="24"/>
          <w:szCs w:val="24"/>
        </w:rPr>
        <w:t xml:space="preserve"> </w:t>
      </w:r>
      <w:proofErr w:type="gramStart"/>
      <w:r w:rsidRPr="009B30C1">
        <w:rPr>
          <w:rFonts w:ascii="Cambria" w:hAnsi="Cambria" w:cs="Calibri"/>
          <w:sz w:val="24"/>
          <w:szCs w:val="24"/>
        </w:rPr>
        <w:t>nº</w:t>
      </w:r>
      <w:proofErr w:type="gramEnd"/>
      <w:r w:rsidRPr="009B30C1">
        <w:rPr>
          <w:rFonts w:ascii="Cambria" w:hAnsi="Cambria" w:cs="Calibri"/>
          <w:sz w:val="24"/>
          <w:szCs w:val="24"/>
        </w:rPr>
        <w:t xml:space="preserve"> ___________________________ I.E. </w:t>
      </w:r>
      <w:proofErr w:type="gramStart"/>
      <w:r w:rsidRPr="009B30C1">
        <w:rPr>
          <w:rFonts w:ascii="Cambria" w:hAnsi="Cambria" w:cs="Calibri"/>
          <w:sz w:val="24"/>
          <w:szCs w:val="24"/>
        </w:rPr>
        <w:t>nº</w:t>
      </w:r>
      <w:proofErr w:type="gramEnd"/>
      <w:r w:rsidRPr="009B30C1">
        <w:rPr>
          <w:rFonts w:ascii="Cambria" w:hAnsi="Cambria" w:cs="Calibri"/>
          <w:sz w:val="24"/>
          <w:szCs w:val="24"/>
        </w:rPr>
        <w:t xml:space="preserve"> ___________________________</w:t>
      </w: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r w:rsidRPr="009B30C1">
        <w:rPr>
          <w:rFonts w:ascii="Cambria" w:hAnsi="Cambria" w:cs="Calibri"/>
          <w:sz w:val="24"/>
          <w:szCs w:val="24"/>
        </w:rPr>
        <w:t>Endereço:_____________________________________________________________</w:t>
      </w: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r w:rsidRPr="009B30C1">
        <w:rPr>
          <w:rFonts w:ascii="Cambria" w:hAnsi="Cambria" w:cs="Calibri"/>
          <w:sz w:val="24"/>
          <w:szCs w:val="24"/>
        </w:rPr>
        <w:t>E-mail: _______________________________________________________________</w:t>
      </w: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r w:rsidRPr="009B30C1">
        <w:rPr>
          <w:rFonts w:ascii="Cambria" w:hAnsi="Cambria" w:cs="Calibri"/>
          <w:sz w:val="24"/>
          <w:szCs w:val="24"/>
        </w:rPr>
        <w:t>Cidade: ___________________________________ Estado: ____________________</w:t>
      </w: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r w:rsidRPr="009B30C1">
        <w:rPr>
          <w:rFonts w:ascii="Cambria" w:hAnsi="Cambria" w:cs="Calibri"/>
          <w:sz w:val="24"/>
          <w:szCs w:val="24"/>
        </w:rPr>
        <w:t>Telefone: _________________________ Fax:________________________________</w:t>
      </w: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r w:rsidRPr="009B30C1">
        <w:rPr>
          <w:rFonts w:ascii="Cambria" w:hAnsi="Cambria" w:cs="Calibri"/>
          <w:sz w:val="24"/>
          <w:szCs w:val="24"/>
        </w:rPr>
        <w:t>Pessoa para contato:____________________________________________________</w:t>
      </w:r>
    </w:p>
    <w:p w:rsidR="00363275" w:rsidRPr="009B30C1" w:rsidRDefault="00363275" w:rsidP="00363275">
      <w:pPr>
        <w:tabs>
          <w:tab w:val="left" w:pos="0"/>
          <w:tab w:val="left" w:pos="9214"/>
        </w:tabs>
        <w:autoSpaceDE w:val="0"/>
        <w:autoSpaceDN w:val="0"/>
        <w:adjustRightInd w:val="0"/>
        <w:jc w:val="both"/>
        <w:rPr>
          <w:rFonts w:ascii="Cambria" w:hAnsi="Cambria" w:cs="Calibri"/>
          <w:sz w:val="24"/>
          <w:szCs w:val="24"/>
        </w:rPr>
      </w:pPr>
    </w:p>
    <w:p w:rsidR="0096720A" w:rsidRPr="009B30C1" w:rsidRDefault="0096720A" w:rsidP="0096720A">
      <w:pPr>
        <w:tabs>
          <w:tab w:val="left" w:pos="0"/>
          <w:tab w:val="left" w:pos="9214"/>
        </w:tabs>
        <w:autoSpaceDE w:val="0"/>
        <w:autoSpaceDN w:val="0"/>
        <w:adjustRightInd w:val="0"/>
        <w:jc w:val="both"/>
        <w:rPr>
          <w:rFonts w:ascii="Cambria" w:hAnsi="Cambria"/>
          <w:sz w:val="24"/>
          <w:szCs w:val="24"/>
        </w:rPr>
      </w:pPr>
      <w:r w:rsidRPr="009B30C1">
        <w:rPr>
          <w:rFonts w:ascii="Cambria" w:hAnsi="Cambria"/>
          <w:sz w:val="24"/>
          <w:szCs w:val="24"/>
        </w:rPr>
        <w:t>RETIRAMOS, mediante solicitação nesta data, cópia do instrumento convocat</w:t>
      </w:r>
      <w:r w:rsidR="007C6736">
        <w:rPr>
          <w:rFonts w:ascii="Cambria" w:hAnsi="Cambria"/>
          <w:sz w:val="24"/>
          <w:szCs w:val="24"/>
        </w:rPr>
        <w:t xml:space="preserve">ório do Pregão Presencial nº </w:t>
      </w:r>
      <w:proofErr w:type="gramStart"/>
      <w:r w:rsidR="007C6736">
        <w:rPr>
          <w:rFonts w:ascii="Cambria" w:hAnsi="Cambria"/>
          <w:sz w:val="24"/>
          <w:szCs w:val="24"/>
        </w:rPr>
        <w:t>001</w:t>
      </w:r>
      <w:r w:rsidRPr="009B30C1">
        <w:rPr>
          <w:rFonts w:ascii="Cambria" w:hAnsi="Cambria"/>
          <w:sz w:val="24"/>
          <w:szCs w:val="24"/>
        </w:rPr>
        <w:t>/</w:t>
      </w:r>
      <w:r w:rsidR="007C6736">
        <w:rPr>
          <w:rFonts w:ascii="Cambria" w:hAnsi="Cambria"/>
          <w:sz w:val="24"/>
          <w:szCs w:val="24"/>
        </w:rPr>
        <w:t>2024</w:t>
      </w:r>
      <w:proofErr w:type="gramEnd"/>
      <w:r w:rsidR="000816AA" w:rsidRPr="009B30C1">
        <w:rPr>
          <w:rFonts w:ascii="Cambria" w:hAnsi="Cambria"/>
          <w:sz w:val="24"/>
          <w:szCs w:val="24"/>
        </w:rPr>
        <w:t xml:space="preserve"> </w:t>
      </w:r>
    </w:p>
    <w:p w:rsidR="000D6DEF" w:rsidRPr="009B30C1" w:rsidRDefault="000D6DEF" w:rsidP="00363275">
      <w:pPr>
        <w:tabs>
          <w:tab w:val="left" w:pos="0"/>
          <w:tab w:val="left" w:pos="9214"/>
        </w:tabs>
        <w:autoSpaceDE w:val="0"/>
        <w:autoSpaceDN w:val="0"/>
        <w:adjustRightInd w:val="0"/>
        <w:jc w:val="both"/>
        <w:rPr>
          <w:rFonts w:ascii="Cambria" w:hAnsi="Cambria" w:cs="Calibri"/>
          <w:sz w:val="24"/>
          <w:szCs w:val="24"/>
        </w:rPr>
      </w:pPr>
    </w:p>
    <w:p w:rsidR="00363275" w:rsidRPr="009B30C1" w:rsidRDefault="00363275" w:rsidP="00363275">
      <w:pPr>
        <w:tabs>
          <w:tab w:val="left" w:pos="0"/>
          <w:tab w:val="left" w:pos="9214"/>
        </w:tabs>
        <w:autoSpaceDE w:val="0"/>
        <w:autoSpaceDN w:val="0"/>
        <w:adjustRightInd w:val="0"/>
        <w:rPr>
          <w:rFonts w:ascii="Cambria" w:hAnsi="Cambria" w:cs="Calibri"/>
          <w:sz w:val="24"/>
          <w:szCs w:val="24"/>
        </w:rPr>
      </w:pPr>
    </w:p>
    <w:p w:rsidR="00363275" w:rsidRPr="009B30C1" w:rsidRDefault="00363275" w:rsidP="00363275">
      <w:pPr>
        <w:tabs>
          <w:tab w:val="left" w:pos="0"/>
          <w:tab w:val="left" w:pos="9214"/>
        </w:tabs>
        <w:autoSpaceDE w:val="0"/>
        <w:autoSpaceDN w:val="0"/>
        <w:adjustRightInd w:val="0"/>
        <w:jc w:val="center"/>
        <w:rPr>
          <w:rFonts w:ascii="Cambria" w:hAnsi="Cambria" w:cs="Calibri"/>
          <w:sz w:val="24"/>
          <w:szCs w:val="24"/>
        </w:rPr>
      </w:pPr>
      <w:r w:rsidRPr="009B30C1">
        <w:rPr>
          <w:rFonts w:ascii="Cambria" w:hAnsi="Cambria" w:cs="Calibri"/>
          <w:sz w:val="24"/>
          <w:szCs w:val="24"/>
        </w:rPr>
        <w:t>Local: _____________, ______ de _______________ de</w:t>
      </w:r>
      <w:r w:rsidR="00466B9D" w:rsidRPr="009B30C1">
        <w:rPr>
          <w:rFonts w:ascii="Cambria" w:hAnsi="Cambria" w:cs="Calibri"/>
          <w:sz w:val="24"/>
          <w:szCs w:val="24"/>
        </w:rPr>
        <w:t xml:space="preserve"> </w:t>
      </w:r>
      <w:proofErr w:type="gramStart"/>
      <w:r w:rsidR="000816AA" w:rsidRPr="009B30C1">
        <w:rPr>
          <w:rFonts w:ascii="Cambria" w:hAnsi="Cambria" w:cs="Calibri"/>
          <w:sz w:val="24"/>
          <w:szCs w:val="24"/>
        </w:rPr>
        <w:t>2021</w:t>
      </w:r>
      <w:proofErr w:type="gramEnd"/>
      <w:r w:rsidR="000816AA" w:rsidRPr="009B30C1">
        <w:rPr>
          <w:rFonts w:ascii="Cambria" w:hAnsi="Cambria" w:cs="Calibri"/>
          <w:sz w:val="24"/>
          <w:szCs w:val="24"/>
        </w:rPr>
        <w:t xml:space="preserve"> </w:t>
      </w:r>
    </w:p>
    <w:p w:rsidR="00363275" w:rsidRPr="009B30C1" w:rsidRDefault="00363275" w:rsidP="00363275">
      <w:pPr>
        <w:tabs>
          <w:tab w:val="left" w:pos="0"/>
          <w:tab w:val="left" w:pos="9214"/>
        </w:tabs>
        <w:autoSpaceDE w:val="0"/>
        <w:autoSpaceDN w:val="0"/>
        <w:adjustRightInd w:val="0"/>
        <w:jc w:val="center"/>
        <w:rPr>
          <w:rFonts w:ascii="Cambria" w:hAnsi="Cambria" w:cs="Calibri"/>
          <w:sz w:val="24"/>
          <w:szCs w:val="24"/>
        </w:rPr>
      </w:pPr>
    </w:p>
    <w:p w:rsidR="00416B7B" w:rsidRPr="009B30C1" w:rsidRDefault="00416B7B" w:rsidP="00363275">
      <w:pPr>
        <w:tabs>
          <w:tab w:val="left" w:pos="0"/>
          <w:tab w:val="left" w:pos="9214"/>
        </w:tabs>
        <w:autoSpaceDE w:val="0"/>
        <w:autoSpaceDN w:val="0"/>
        <w:adjustRightInd w:val="0"/>
        <w:jc w:val="center"/>
        <w:rPr>
          <w:rFonts w:ascii="Cambria" w:hAnsi="Cambria" w:cs="Calibri"/>
          <w:sz w:val="24"/>
          <w:szCs w:val="24"/>
        </w:rPr>
      </w:pPr>
    </w:p>
    <w:p w:rsidR="00416B7B" w:rsidRPr="009B30C1" w:rsidRDefault="00416B7B" w:rsidP="00363275">
      <w:pPr>
        <w:tabs>
          <w:tab w:val="left" w:pos="0"/>
          <w:tab w:val="left" w:pos="9214"/>
        </w:tabs>
        <w:autoSpaceDE w:val="0"/>
        <w:autoSpaceDN w:val="0"/>
        <w:adjustRightInd w:val="0"/>
        <w:jc w:val="center"/>
        <w:rPr>
          <w:rFonts w:ascii="Cambria" w:hAnsi="Cambria" w:cs="Calibri"/>
          <w:sz w:val="24"/>
          <w:szCs w:val="24"/>
        </w:rPr>
      </w:pPr>
    </w:p>
    <w:p w:rsidR="00363275" w:rsidRPr="009B30C1" w:rsidRDefault="00363275" w:rsidP="00363275">
      <w:pPr>
        <w:tabs>
          <w:tab w:val="left" w:pos="0"/>
          <w:tab w:val="left" w:pos="9214"/>
        </w:tabs>
        <w:autoSpaceDE w:val="0"/>
        <w:autoSpaceDN w:val="0"/>
        <w:adjustRightInd w:val="0"/>
        <w:jc w:val="center"/>
        <w:rPr>
          <w:rFonts w:ascii="Cambria" w:hAnsi="Cambria" w:cs="Calibri"/>
          <w:sz w:val="24"/>
          <w:szCs w:val="24"/>
        </w:rPr>
      </w:pPr>
      <w:r w:rsidRPr="009B30C1">
        <w:rPr>
          <w:rFonts w:ascii="Cambria" w:hAnsi="Cambria" w:cs="Calibri"/>
          <w:sz w:val="24"/>
          <w:szCs w:val="24"/>
        </w:rPr>
        <w:t>_____________________________</w:t>
      </w:r>
    </w:p>
    <w:p w:rsidR="00C5004D" w:rsidRPr="009B30C1" w:rsidRDefault="00363275" w:rsidP="00363275">
      <w:pPr>
        <w:pStyle w:val="Default"/>
        <w:tabs>
          <w:tab w:val="left" w:pos="0"/>
          <w:tab w:val="left" w:pos="9214"/>
        </w:tabs>
        <w:ind w:firstLine="0"/>
        <w:jc w:val="center"/>
        <w:rPr>
          <w:rFonts w:ascii="Cambria" w:hAnsi="Cambria" w:cs="Calibri"/>
          <w:color w:val="auto"/>
          <w:lang w:val="pt-BR"/>
        </w:rPr>
      </w:pPr>
      <w:r w:rsidRPr="009B30C1">
        <w:rPr>
          <w:rFonts w:ascii="Cambria" w:hAnsi="Cambria" w:cs="Calibri"/>
          <w:color w:val="auto"/>
          <w:lang w:val="pt-BR"/>
        </w:rPr>
        <w:t>Assinatura/Carimbo empresa</w:t>
      </w:r>
    </w:p>
    <w:p w:rsidR="00D13B11" w:rsidRPr="007C6736" w:rsidRDefault="008A39B2" w:rsidP="007C6736">
      <w:pPr>
        <w:rPr>
          <w:rFonts w:ascii="Cambria" w:hAnsi="Cambria" w:cs="Calibri"/>
          <w:b/>
          <w:bCs/>
          <w:i/>
          <w:sz w:val="24"/>
          <w:szCs w:val="24"/>
        </w:rPr>
      </w:pPr>
      <w:r w:rsidRPr="009B30C1">
        <w:rPr>
          <w:rFonts w:ascii="Cambria" w:hAnsi="Cambria" w:cs="Calibri"/>
          <w:b/>
          <w:bCs/>
          <w:i/>
          <w:sz w:val="24"/>
          <w:szCs w:val="24"/>
        </w:rPr>
        <w:br w:type="page"/>
      </w:r>
    </w:p>
    <w:p w:rsidR="007A1DE8" w:rsidRPr="009B30C1" w:rsidRDefault="007A1DE8" w:rsidP="007A1DE8">
      <w:pPr>
        <w:pStyle w:val="NormalWeb"/>
        <w:spacing w:before="0" w:after="0"/>
        <w:jc w:val="center"/>
        <w:rPr>
          <w:rFonts w:ascii="Cambria" w:hAnsi="Cambria" w:cs="Calibri"/>
          <w:b/>
          <w:color w:val="auto"/>
          <w:sz w:val="24"/>
          <w:szCs w:val="24"/>
          <w:u w:val="single"/>
        </w:rPr>
      </w:pPr>
      <w:r w:rsidRPr="009B30C1">
        <w:rPr>
          <w:rFonts w:ascii="Cambria" w:hAnsi="Cambria" w:cs="Calibri"/>
          <w:b/>
          <w:color w:val="auto"/>
          <w:sz w:val="24"/>
          <w:szCs w:val="24"/>
          <w:u w:val="single"/>
        </w:rPr>
        <w:lastRenderedPageBreak/>
        <w:t>ANEXO XI</w:t>
      </w:r>
      <w:r w:rsidR="00D13B11" w:rsidRPr="009B30C1">
        <w:rPr>
          <w:rFonts w:ascii="Cambria" w:hAnsi="Cambria" w:cs="Calibri"/>
          <w:b/>
          <w:color w:val="auto"/>
          <w:sz w:val="24"/>
          <w:szCs w:val="24"/>
          <w:u w:val="single"/>
        </w:rPr>
        <w:t>I</w:t>
      </w:r>
      <w:r w:rsidRPr="009B30C1">
        <w:rPr>
          <w:rFonts w:ascii="Cambria" w:hAnsi="Cambria" w:cs="Calibri"/>
          <w:b/>
          <w:color w:val="auto"/>
          <w:sz w:val="24"/>
          <w:szCs w:val="24"/>
          <w:u w:val="single"/>
        </w:rPr>
        <w:t xml:space="preserve"> – MODELO DE DECLARAÇÃO DE APRESENTAÇÃO DE DOCUMENTO</w:t>
      </w:r>
      <w:r w:rsidR="00D13B11" w:rsidRPr="009B30C1">
        <w:rPr>
          <w:rFonts w:ascii="Cambria" w:hAnsi="Cambria" w:cs="Calibri"/>
          <w:b/>
          <w:color w:val="auto"/>
          <w:sz w:val="24"/>
          <w:szCs w:val="24"/>
          <w:u w:val="single"/>
        </w:rPr>
        <w:t xml:space="preserve"> TÉCNICO</w:t>
      </w:r>
    </w:p>
    <w:p w:rsidR="007A1DE8" w:rsidRPr="009B30C1" w:rsidRDefault="007A1DE8" w:rsidP="007A1DE8">
      <w:pPr>
        <w:pStyle w:val="NormalWeb"/>
        <w:spacing w:before="0" w:after="0"/>
        <w:jc w:val="center"/>
        <w:rPr>
          <w:rFonts w:ascii="Cambria" w:hAnsi="Cambria" w:cs="Calibri"/>
          <w:b/>
          <w:color w:val="auto"/>
          <w:sz w:val="24"/>
          <w:szCs w:val="24"/>
          <w:u w:val="single"/>
        </w:rPr>
      </w:pPr>
    </w:p>
    <w:p w:rsidR="007A1DE8" w:rsidRPr="009B30C1" w:rsidRDefault="007A1DE8" w:rsidP="007A1DE8">
      <w:pPr>
        <w:pStyle w:val="NormalWeb"/>
        <w:spacing w:before="0" w:after="0"/>
        <w:jc w:val="center"/>
        <w:rPr>
          <w:rFonts w:ascii="Cambria" w:hAnsi="Cambria" w:cs="Calibri"/>
          <w:b/>
          <w:color w:val="auto"/>
          <w:sz w:val="24"/>
          <w:szCs w:val="24"/>
          <w:u w:val="single"/>
        </w:rPr>
      </w:pPr>
    </w:p>
    <w:p w:rsidR="007A1DE8" w:rsidRPr="009B30C1" w:rsidRDefault="007A1DE8" w:rsidP="007A1DE8">
      <w:pPr>
        <w:pStyle w:val="NormalWeb"/>
        <w:spacing w:before="0" w:after="0"/>
        <w:jc w:val="center"/>
        <w:rPr>
          <w:rFonts w:ascii="Cambria" w:hAnsi="Cambria" w:cs="Calibri"/>
          <w:b/>
          <w:color w:val="auto"/>
          <w:sz w:val="24"/>
          <w:szCs w:val="24"/>
          <w:u w:val="single"/>
        </w:rPr>
      </w:pPr>
    </w:p>
    <w:p w:rsidR="007A1DE8" w:rsidRPr="009B30C1" w:rsidRDefault="007A1DE8" w:rsidP="007A1DE8">
      <w:pPr>
        <w:autoSpaceDE w:val="0"/>
        <w:autoSpaceDN w:val="0"/>
        <w:adjustRightInd w:val="0"/>
        <w:jc w:val="both"/>
        <w:rPr>
          <w:rFonts w:ascii="Cambria" w:hAnsi="Cambria" w:cs="Calibri"/>
          <w:sz w:val="24"/>
          <w:szCs w:val="24"/>
        </w:rPr>
      </w:pPr>
    </w:p>
    <w:p w:rsidR="007A1DE8" w:rsidRPr="009B30C1" w:rsidRDefault="007A1DE8" w:rsidP="007A1DE8">
      <w:pPr>
        <w:autoSpaceDE w:val="0"/>
        <w:autoSpaceDN w:val="0"/>
        <w:adjustRightInd w:val="0"/>
        <w:jc w:val="both"/>
        <w:rPr>
          <w:rFonts w:ascii="Cambria" w:hAnsi="Cambria" w:cs="Calibri"/>
          <w:sz w:val="24"/>
          <w:szCs w:val="24"/>
        </w:rPr>
      </w:pPr>
    </w:p>
    <w:p w:rsidR="007A1DE8" w:rsidRPr="009B30C1" w:rsidRDefault="007A1DE8" w:rsidP="007A1DE8">
      <w:pPr>
        <w:autoSpaceDE w:val="0"/>
        <w:autoSpaceDN w:val="0"/>
        <w:adjustRightInd w:val="0"/>
        <w:jc w:val="both"/>
        <w:rPr>
          <w:rFonts w:ascii="Cambria" w:hAnsi="Cambria" w:cs="Calibri"/>
          <w:sz w:val="24"/>
          <w:szCs w:val="24"/>
        </w:rPr>
      </w:pPr>
    </w:p>
    <w:p w:rsidR="007A1DE8" w:rsidRPr="009B30C1" w:rsidRDefault="007A1DE8" w:rsidP="007A1DE8">
      <w:pPr>
        <w:autoSpaceDE w:val="0"/>
        <w:autoSpaceDN w:val="0"/>
        <w:adjustRightInd w:val="0"/>
        <w:jc w:val="both"/>
        <w:rPr>
          <w:rFonts w:ascii="Cambria" w:hAnsi="Cambria" w:cs="Calibri"/>
          <w:sz w:val="24"/>
          <w:szCs w:val="24"/>
        </w:rPr>
      </w:pPr>
      <w:r w:rsidRPr="009B30C1">
        <w:rPr>
          <w:rFonts w:ascii="Cambria" w:hAnsi="Cambria" w:cs="Calibri"/>
          <w:sz w:val="24"/>
          <w:szCs w:val="24"/>
        </w:rPr>
        <w:t xml:space="preserve">Eu (nome completo) </w:t>
      </w:r>
      <w:proofErr w:type="gramStart"/>
      <w:r w:rsidRPr="009B30C1">
        <w:rPr>
          <w:rFonts w:ascii="Cambria" w:hAnsi="Cambria" w:cs="Calibri"/>
          <w:sz w:val="24"/>
          <w:szCs w:val="24"/>
        </w:rPr>
        <w:t>Portador(</w:t>
      </w:r>
      <w:proofErr w:type="gramEnd"/>
      <w:r w:rsidRPr="009B30C1">
        <w:rPr>
          <w:rFonts w:ascii="Cambria" w:hAnsi="Cambria" w:cs="Calibri"/>
          <w:sz w:val="24"/>
          <w:szCs w:val="24"/>
        </w:rPr>
        <w:t xml:space="preserve">a) da Carteira de Identidade n° .......................................... </w:t>
      </w:r>
      <w:proofErr w:type="gramStart"/>
      <w:r w:rsidRPr="009B30C1">
        <w:rPr>
          <w:rFonts w:ascii="Cambria" w:hAnsi="Cambria" w:cs="Calibri"/>
          <w:sz w:val="24"/>
          <w:szCs w:val="24"/>
        </w:rPr>
        <w:t>e</w:t>
      </w:r>
      <w:proofErr w:type="gramEnd"/>
      <w:r w:rsidRPr="009B30C1">
        <w:rPr>
          <w:rFonts w:ascii="Cambria" w:hAnsi="Cambria" w:cs="Calibri"/>
          <w:sz w:val="24"/>
          <w:szCs w:val="24"/>
        </w:rPr>
        <w:t xml:space="preserve"> do </w:t>
      </w:r>
      <w:proofErr w:type="spellStart"/>
      <w:r w:rsidRPr="009B30C1">
        <w:rPr>
          <w:rFonts w:ascii="Cambria" w:hAnsi="Cambria" w:cs="Calibri"/>
          <w:sz w:val="24"/>
          <w:szCs w:val="24"/>
        </w:rPr>
        <w:t>C.P.F.</w:t>
      </w:r>
      <w:proofErr w:type="spellEnd"/>
      <w:r w:rsidRPr="009B30C1">
        <w:rPr>
          <w:rFonts w:ascii="Cambria" w:hAnsi="Cambria" w:cs="Calibri"/>
          <w:sz w:val="24"/>
          <w:szCs w:val="24"/>
        </w:rPr>
        <w:t xml:space="preserve"> n° ............................................. </w:t>
      </w:r>
      <w:proofErr w:type="gramStart"/>
      <w:r w:rsidRPr="009B30C1">
        <w:rPr>
          <w:rFonts w:ascii="Cambria" w:hAnsi="Cambria" w:cs="Calibri"/>
          <w:sz w:val="24"/>
          <w:szCs w:val="24"/>
        </w:rPr>
        <w:t>representante</w:t>
      </w:r>
      <w:proofErr w:type="gramEnd"/>
      <w:r w:rsidRPr="009B30C1">
        <w:rPr>
          <w:rFonts w:ascii="Cambria" w:hAnsi="Cambria" w:cs="Calibri"/>
          <w:sz w:val="24"/>
          <w:szCs w:val="24"/>
        </w:rPr>
        <w:t xml:space="preserve"> legal da empresa (nome da pessoa jurídica), declaro para os devidos fins, que apresentarei ART - Anotação de Responsabilidade Técnica, junto ao CREA (Conselho Regional de Engenharia e Agronomia), ou RRT – Registro de Responsabilidades Técnicas, junto ao CAU (Conselho de Arquitetura e Urbanismo), para aquele(s) exigido(s) no ANEXO I – TERMO DE REFER</w:t>
      </w:r>
      <w:r w:rsidR="007C6736">
        <w:rPr>
          <w:rFonts w:ascii="Cambria" w:hAnsi="Cambria" w:cs="Calibri"/>
          <w:sz w:val="24"/>
          <w:szCs w:val="24"/>
        </w:rPr>
        <w:t>ÊNCIA – Pregão Presencial nº 001</w:t>
      </w:r>
      <w:r w:rsidRPr="009B30C1">
        <w:rPr>
          <w:rFonts w:ascii="Cambria" w:hAnsi="Cambria" w:cs="Calibri"/>
          <w:sz w:val="24"/>
          <w:szCs w:val="24"/>
        </w:rPr>
        <w:t>/</w:t>
      </w:r>
      <w:r w:rsidR="007C6736">
        <w:rPr>
          <w:rFonts w:ascii="Cambria" w:hAnsi="Cambria" w:cs="Calibri"/>
          <w:sz w:val="24"/>
          <w:szCs w:val="24"/>
        </w:rPr>
        <w:t>2024</w:t>
      </w:r>
      <w:r w:rsidR="00AE6A7A" w:rsidRPr="009B30C1">
        <w:rPr>
          <w:rFonts w:ascii="Cambria" w:hAnsi="Cambria" w:cs="Calibri"/>
          <w:sz w:val="24"/>
          <w:szCs w:val="24"/>
        </w:rPr>
        <w:t xml:space="preserve"> </w:t>
      </w:r>
      <w:r w:rsidRPr="009B30C1">
        <w:rPr>
          <w:rFonts w:ascii="Cambria" w:hAnsi="Cambria" w:cs="Calibri"/>
          <w:sz w:val="24"/>
          <w:szCs w:val="24"/>
        </w:rPr>
        <w:t>, em tempo anterior a execução do serviço.</w:t>
      </w:r>
    </w:p>
    <w:p w:rsidR="007A1DE8" w:rsidRPr="009B30C1" w:rsidRDefault="007A1DE8" w:rsidP="007A1DE8">
      <w:pPr>
        <w:autoSpaceDE w:val="0"/>
        <w:autoSpaceDN w:val="0"/>
        <w:adjustRightInd w:val="0"/>
        <w:jc w:val="both"/>
        <w:rPr>
          <w:rFonts w:ascii="Cambria" w:hAnsi="Cambria" w:cs="Calibri"/>
          <w:sz w:val="24"/>
          <w:szCs w:val="24"/>
        </w:rPr>
      </w:pPr>
    </w:p>
    <w:p w:rsidR="007A1DE8" w:rsidRPr="009B30C1" w:rsidRDefault="007A1DE8" w:rsidP="007A1DE8">
      <w:pPr>
        <w:autoSpaceDE w:val="0"/>
        <w:autoSpaceDN w:val="0"/>
        <w:adjustRightInd w:val="0"/>
        <w:jc w:val="center"/>
        <w:rPr>
          <w:rFonts w:ascii="Cambria" w:hAnsi="Cambria" w:cs="Calibri"/>
          <w:sz w:val="24"/>
          <w:szCs w:val="24"/>
        </w:rPr>
      </w:pPr>
    </w:p>
    <w:p w:rsidR="007A1DE8" w:rsidRPr="009B30C1" w:rsidRDefault="007A1DE8" w:rsidP="007A1DE8">
      <w:pPr>
        <w:jc w:val="center"/>
        <w:rPr>
          <w:rFonts w:ascii="Cambria" w:hAnsi="Cambria" w:cs="Calibri"/>
          <w:sz w:val="24"/>
          <w:szCs w:val="24"/>
        </w:rPr>
      </w:pPr>
      <w:proofErr w:type="gramStart"/>
      <w:r w:rsidRPr="009B30C1">
        <w:rPr>
          <w:rFonts w:ascii="Cambria" w:hAnsi="Cambria" w:cs="Calibri"/>
          <w:sz w:val="24"/>
          <w:szCs w:val="24"/>
        </w:rPr>
        <w:t>..........................</w:t>
      </w:r>
      <w:proofErr w:type="gramEnd"/>
      <w:r w:rsidRPr="009B30C1">
        <w:rPr>
          <w:rFonts w:ascii="Cambria" w:hAnsi="Cambria" w:cs="Calibri"/>
          <w:sz w:val="24"/>
          <w:szCs w:val="24"/>
        </w:rPr>
        <w:t xml:space="preserve">, ....... </w:t>
      </w:r>
      <w:proofErr w:type="gramStart"/>
      <w:r w:rsidRPr="009B30C1">
        <w:rPr>
          <w:rFonts w:ascii="Cambria" w:hAnsi="Cambria" w:cs="Calibri"/>
          <w:sz w:val="24"/>
          <w:szCs w:val="24"/>
        </w:rPr>
        <w:t>de</w:t>
      </w:r>
      <w:proofErr w:type="gramEnd"/>
      <w:r w:rsidRPr="009B30C1">
        <w:rPr>
          <w:rFonts w:ascii="Cambria" w:hAnsi="Cambria" w:cs="Calibri"/>
          <w:sz w:val="24"/>
          <w:szCs w:val="24"/>
        </w:rPr>
        <w:t xml:space="preserve"> ................. </w:t>
      </w:r>
      <w:proofErr w:type="gramStart"/>
      <w:r w:rsidRPr="009B30C1">
        <w:rPr>
          <w:rFonts w:ascii="Cambria" w:hAnsi="Cambria" w:cs="Calibri"/>
          <w:sz w:val="24"/>
          <w:szCs w:val="24"/>
        </w:rPr>
        <w:t>de</w:t>
      </w:r>
      <w:proofErr w:type="gramEnd"/>
      <w:r w:rsidRPr="009B30C1">
        <w:rPr>
          <w:rFonts w:ascii="Cambria" w:hAnsi="Cambria" w:cs="Calibri"/>
          <w:sz w:val="24"/>
          <w:szCs w:val="24"/>
        </w:rPr>
        <w:t xml:space="preserve"> </w:t>
      </w:r>
      <w:r w:rsidR="000816AA" w:rsidRPr="009B30C1">
        <w:rPr>
          <w:rFonts w:ascii="Cambria" w:hAnsi="Cambria" w:cs="Calibri"/>
          <w:sz w:val="24"/>
          <w:szCs w:val="24"/>
        </w:rPr>
        <w:t xml:space="preserve">2021 </w:t>
      </w:r>
    </w:p>
    <w:p w:rsidR="007A1DE8" w:rsidRPr="009B30C1" w:rsidRDefault="007A1DE8" w:rsidP="007A1DE8">
      <w:pPr>
        <w:pStyle w:val="NormalWeb"/>
        <w:spacing w:before="0" w:after="0"/>
        <w:jc w:val="center"/>
        <w:rPr>
          <w:rFonts w:ascii="Cambria" w:hAnsi="Cambria" w:cs="Calibri"/>
          <w:color w:val="auto"/>
          <w:sz w:val="24"/>
          <w:szCs w:val="24"/>
        </w:rPr>
      </w:pPr>
    </w:p>
    <w:p w:rsidR="007A1DE8" w:rsidRPr="009B30C1" w:rsidRDefault="007A1DE8" w:rsidP="007A1DE8">
      <w:pPr>
        <w:pStyle w:val="NormalWeb"/>
        <w:spacing w:before="0" w:after="0"/>
        <w:jc w:val="center"/>
        <w:rPr>
          <w:rFonts w:ascii="Cambria" w:hAnsi="Cambria" w:cs="Calibri"/>
          <w:color w:val="auto"/>
          <w:sz w:val="24"/>
          <w:szCs w:val="24"/>
        </w:rPr>
      </w:pPr>
    </w:p>
    <w:p w:rsidR="007A1DE8" w:rsidRPr="009B30C1" w:rsidRDefault="007A1DE8" w:rsidP="007A1DE8">
      <w:pPr>
        <w:pStyle w:val="NormalWeb"/>
        <w:spacing w:before="0" w:after="0"/>
        <w:jc w:val="center"/>
        <w:rPr>
          <w:rFonts w:ascii="Cambria" w:hAnsi="Cambria" w:cs="Calibri"/>
          <w:color w:val="auto"/>
          <w:sz w:val="24"/>
          <w:szCs w:val="24"/>
        </w:rPr>
      </w:pPr>
    </w:p>
    <w:p w:rsidR="007A1DE8" w:rsidRPr="009B30C1" w:rsidRDefault="007A1DE8" w:rsidP="007A1DE8">
      <w:pPr>
        <w:pStyle w:val="NormalWeb"/>
        <w:spacing w:before="0" w:after="0"/>
        <w:jc w:val="center"/>
        <w:rPr>
          <w:rFonts w:ascii="Cambria" w:hAnsi="Cambria" w:cs="Calibri"/>
          <w:b/>
          <w:color w:val="auto"/>
          <w:sz w:val="24"/>
          <w:szCs w:val="24"/>
        </w:rPr>
      </w:pPr>
      <w:proofErr w:type="gramStart"/>
      <w:r w:rsidRPr="009B30C1">
        <w:rPr>
          <w:rFonts w:ascii="Cambria" w:hAnsi="Cambria" w:cs="Calibri"/>
          <w:color w:val="auto"/>
          <w:sz w:val="24"/>
          <w:szCs w:val="24"/>
        </w:rPr>
        <w:t>................................................</w:t>
      </w:r>
      <w:proofErr w:type="gramEnd"/>
      <w:r w:rsidRPr="009B30C1">
        <w:rPr>
          <w:rFonts w:ascii="Cambria" w:hAnsi="Cambria" w:cs="Calibri"/>
          <w:color w:val="auto"/>
          <w:sz w:val="24"/>
          <w:szCs w:val="24"/>
        </w:rPr>
        <w:br/>
      </w:r>
      <w:r w:rsidRPr="009B30C1">
        <w:rPr>
          <w:rFonts w:ascii="Cambria" w:hAnsi="Cambria" w:cs="Calibri"/>
          <w:b/>
          <w:color w:val="auto"/>
          <w:sz w:val="24"/>
          <w:szCs w:val="24"/>
        </w:rPr>
        <w:t>(representante legal)</w:t>
      </w:r>
    </w:p>
    <w:p w:rsidR="008A39B2" w:rsidRPr="009B30C1" w:rsidRDefault="008A39B2" w:rsidP="008A39B2">
      <w:pPr>
        <w:pStyle w:val="Ttulo2"/>
        <w:spacing w:before="0" w:after="0"/>
        <w:rPr>
          <w:rFonts w:ascii="Cambria" w:hAnsi="Cambria" w:cs="Calibri"/>
          <w:b w:val="0"/>
          <w:bCs w:val="0"/>
          <w:i w:val="0"/>
        </w:rPr>
      </w:pPr>
    </w:p>
    <w:p w:rsidR="007C6736" w:rsidRDefault="007C6736">
      <w:pPr>
        <w:rPr>
          <w:rFonts w:ascii="Cambria" w:hAnsi="Cambria"/>
        </w:rPr>
      </w:pPr>
      <w:r>
        <w:rPr>
          <w:rFonts w:ascii="Cambria" w:hAnsi="Cambria"/>
        </w:rPr>
        <w:br w:type="page"/>
      </w:r>
    </w:p>
    <w:p w:rsidR="00D13B11" w:rsidRPr="007C6736" w:rsidRDefault="00D13B11" w:rsidP="007C6736">
      <w:pPr>
        <w:rPr>
          <w:rFonts w:ascii="Cambria" w:hAnsi="Cambria"/>
        </w:rPr>
      </w:pPr>
    </w:p>
    <w:p w:rsidR="00DF298E" w:rsidRPr="009B30C1" w:rsidRDefault="00DF298E" w:rsidP="00DF298E">
      <w:pPr>
        <w:pStyle w:val="NormalWeb"/>
        <w:spacing w:before="0" w:after="0"/>
        <w:jc w:val="center"/>
        <w:rPr>
          <w:rFonts w:ascii="Cambria" w:hAnsi="Cambria" w:cs="Calibri"/>
          <w:b/>
          <w:color w:val="auto"/>
          <w:sz w:val="24"/>
          <w:szCs w:val="24"/>
          <w:u w:val="single"/>
        </w:rPr>
      </w:pPr>
      <w:r w:rsidRPr="009B30C1">
        <w:rPr>
          <w:rFonts w:ascii="Cambria" w:hAnsi="Cambria" w:cs="Calibri"/>
          <w:b/>
          <w:color w:val="auto"/>
          <w:sz w:val="24"/>
          <w:szCs w:val="24"/>
          <w:u w:val="single"/>
        </w:rPr>
        <w:t>ANEXO X</w:t>
      </w:r>
      <w:r w:rsidR="00D13B11" w:rsidRPr="009B30C1">
        <w:rPr>
          <w:rFonts w:ascii="Cambria" w:hAnsi="Cambria" w:cs="Calibri"/>
          <w:b/>
          <w:color w:val="auto"/>
          <w:sz w:val="24"/>
          <w:szCs w:val="24"/>
          <w:u w:val="single"/>
        </w:rPr>
        <w:t>I</w:t>
      </w:r>
      <w:r w:rsidR="00D94FDF" w:rsidRPr="009B30C1">
        <w:rPr>
          <w:rFonts w:ascii="Cambria" w:hAnsi="Cambria" w:cs="Calibri"/>
          <w:b/>
          <w:color w:val="auto"/>
          <w:sz w:val="24"/>
          <w:szCs w:val="24"/>
          <w:u w:val="single"/>
        </w:rPr>
        <w:t>II</w:t>
      </w:r>
      <w:r w:rsidRPr="009B30C1">
        <w:rPr>
          <w:rFonts w:ascii="Cambria" w:hAnsi="Cambria" w:cs="Calibri"/>
          <w:b/>
          <w:color w:val="auto"/>
          <w:sz w:val="24"/>
          <w:szCs w:val="24"/>
          <w:u w:val="single"/>
        </w:rPr>
        <w:t xml:space="preserve"> – MODELO DE DECLARAÇÃO DE APRESENTAÇÃO DE DOCUMENTO</w:t>
      </w:r>
      <w:r w:rsidR="00D66EDF" w:rsidRPr="009B30C1">
        <w:rPr>
          <w:rFonts w:ascii="Cambria" w:hAnsi="Cambria" w:cs="Calibri"/>
          <w:b/>
          <w:color w:val="auto"/>
          <w:sz w:val="24"/>
          <w:szCs w:val="24"/>
          <w:u w:val="single"/>
        </w:rPr>
        <w:t xml:space="preserve"> DIRETOS AUTORAIS</w:t>
      </w:r>
    </w:p>
    <w:p w:rsidR="00DF298E" w:rsidRPr="009B30C1" w:rsidRDefault="00DF298E" w:rsidP="00DF298E">
      <w:pPr>
        <w:pStyle w:val="NormalWeb"/>
        <w:spacing w:before="0" w:after="0"/>
        <w:jc w:val="center"/>
        <w:rPr>
          <w:rFonts w:ascii="Cambria" w:hAnsi="Cambria" w:cs="Calibri"/>
          <w:b/>
          <w:color w:val="auto"/>
          <w:sz w:val="24"/>
          <w:szCs w:val="24"/>
          <w:u w:val="single"/>
        </w:rPr>
      </w:pPr>
    </w:p>
    <w:p w:rsidR="00DF298E" w:rsidRPr="009B30C1" w:rsidRDefault="00DF298E" w:rsidP="00DF298E">
      <w:pPr>
        <w:pStyle w:val="NormalWeb"/>
        <w:spacing w:before="0" w:after="0"/>
        <w:jc w:val="center"/>
        <w:rPr>
          <w:rFonts w:ascii="Cambria" w:hAnsi="Cambria" w:cs="Calibri"/>
          <w:b/>
          <w:color w:val="auto"/>
          <w:sz w:val="24"/>
          <w:szCs w:val="24"/>
          <w:u w:val="single"/>
        </w:rPr>
      </w:pPr>
    </w:p>
    <w:p w:rsidR="00DF298E" w:rsidRPr="009B30C1" w:rsidRDefault="00DF298E" w:rsidP="00DF298E">
      <w:pPr>
        <w:pStyle w:val="NormalWeb"/>
        <w:spacing w:before="0" w:after="0"/>
        <w:jc w:val="center"/>
        <w:rPr>
          <w:rFonts w:ascii="Cambria" w:hAnsi="Cambria" w:cs="Calibri"/>
          <w:b/>
          <w:color w:val="auto"/>
          <w:sz w:val="24"/>
          <w:szCs w:val="24"/>
          <w:u w:val="single"/>
        </w:rPr>
      </w:pPr>
    </w:p>
    <w:p w:rsidR="00DF298E" w:rsidRPr="009B30C1" w:rsidRDefault="00DF298E" w:rsidP="00DF298E">
      <w:pPr>
        <w:autoSpaceDE w:val="0"/>
        <w:autoSpaceDN w:val="0"/>
        <w:adjustRightInd w:val="0"/>
        <w:jc w:val="both"/>
        <w:rPr>
          <w:rFonts w:ascii="Cambria" w:hAnsi="Cambria" w:cs="Calibri"/>
          <w:sz w:val="24"/>
          <w:szCs w:val="24"/>
        </w:rPr>
      </w:pPr>
    </w:p>
    <w:p w:rsidR="00DF298E" w:rsidRPr="009B30C1" w:rsidRDefault="00DF298E" w:rsidP="00DF298E">
      <w:pPr>
        <w:autoSpaceDE w:val="0"/>
        <w:autoSpaceDN w:val="0"/>
        <w:adjustRightInd w:val="0"/>
        <w:jc w:val="both"/>
        <w:rPr>
          <w:rFonts w:ascii="Cambria" w:hAnsi="Cambria" w:cs="Calibri"/>
          <w:sz w:val="24"/>
          <w:szCs w:val="24"/>
        </w:rPr>
      </w:pPr>
    </w:p>
    <w:p w:rsidR="00DF298E" w:rsidRPr="009B30C1" w:rsidRDefault="00DF298E" w:rsidP="00DF298E">
      <w:pPr>
        <w:autoSpaceDE w:val="0"/>
        <w:autoSpaceDN w:val="0"/>
        <w:adjustRightInd w:val="0"/>
        <w:jc w:val="both"/>
        <w:rPr>
          <w:rFonts w:ascii="Cambria" w:hAnsi="Cambria" w:cs="Calibri"/>
          <w:sz w:val="24"/>
          <w:szCs w:val="24"/>
        </w:rPr>
      </w:pPr>
    </w:p>
    <w:p w:rsidR="00DF298E" w:rsidRPr="009B30C1" w:rsidRDefault="00DF298E" w:rsidP="00DF298E">
      <w:pPr>
        <w:autoSpaceDE w:val="0"/>
        <w:autoSpaceDN w:val="0"/>
        <w:adjustRightInd w:val="0"/>
        <w:jc w:val="both"/>
        <w:rPr>
          <w:rFonts w:ascii="Cambria" w:hAnsi="Cambria" w:cs="Calibri"/>
          <w:sz w:val="24"/>
          <w:szCs w:val="24"/>
        </w:rPr>
      </w:pPr>
      <w:r w:rsidRPr="009B30C1">
        <w:rPr>
          <w:rFonts w:ascii="Cambria" w:hAnsi="Cambria" w:cs="Calibri"/>
          <w:sz w:val="24"/>
          <w:szCs w:val="24"/>
        </w:rPr>
        <w:t xml:space="preserve">Eu (nome completo) </w:t>
      </w:r>
      <w:proofErr w:type="gramStart"/>
      <w:r w:rsidRPr="009B30C1">
        <w:rPr>
          <w:rFonts w:ascii="Cambria" w:hAnsi="Cambria" w:cs="Calibri"/>
          <w:sz w:val="24"/>
          <w:szCs w:val="24"/>
        </w:rPr>
        <w:t>Portador(</w:t>
      </w:r>
      <w:proofErr w:type="gramEnd"/>
      <w:r w:rsidRPr="009B30C1">
        <w:rPr>
          <w:rFonts w:ascii="Cambria" w:hAnsi="Cambria" w:cs="Calibri"/>
          <w:sz w:val="24"/>
          <w:szCs w:val="24"/>
        </w:rPr>
        <w:t xml:space="preserve">a) da Carteira de Identidade n° .......................................... </w:t>
      </w:r>
      <w:proofErr w:type="gramStart"/>
      <w:r w:rsidRPr="009B30C1">
        <w:rPr>
          <w:rFonts w:ascii="Cambria" w:hAnsi="Cambria" w:cs="Calibri"/>
          <w:sz w:val="24"/>
          <w:szCs w:val="24"/>
        </w:rPr>
        <w:t>e</w:t>
      </w:r>
      <w:proofErr w:type="gramEnd"/>
      <w:r w:rsidRPr="009B30C1">
        <w:rPr>
          <w:rFonts w:ascii="Cambria" w:hAnsi="Cambria" w:cs="Calibri"/>
          <w:sz w:val="24"/>
          <w:szCs w:val="24"/>
        </w:rPr>
        <w:t xml:space="preserve"> do </w:t>
      </w:r>
      <w:proofErr w:type="spellStart"/>
      <w:r w:rsidRPr="009B30C1">
        <w:rPr>
          <w:rFonts w:ascii="Cambria" w:hAnsi="Cambria" w:cs="Calibri"/>
          <w:sz w:val="24"/>
          <w:szCs w:val="24"/>
        </w:rPr>
        <w:t>C.P.F.</w:t>
      </w:r>
      <w:proofErr w:type="spellEnd"/>
      <w:r w:rsidRPr="009B30C1">
        <w:rPr>
          <w:rFonts w:ascii="Cambria" w:hAnsi="Cambria" w:cs="Calibri"/>
          <w:sz w:val="24"/>
          <w:szCs w:val="24"/>
        </w:rPr>
        <w:t xml:space="preserve"> n° ............................................. </w:t>
      </w:r>
      <w:proofErr w:type="gramStart"/>
      <w:r w:rsidRPr="009B30C1">
        <w:rPr>
          <w:rFonts w:ascii="Cambria" w:hAnsi="Cambria" w:cs="Calibri"/>
          <w:sz w:val="24"/>
          <w:szCs w:val="24"/>
        </w:rPr>
        <w:t>representante</w:t>
      </w:r>
      <w:proofErr w:type="gramEnd"/>
      <w:r w:rsidRPr="009B30C1">
        <w:rPr>
          <w:rFonts w:ascii="Cambria" w:hAnsi="Cambria" w:cs="Calibri"/>
          <w:sz w:val="24"/>
          <w:szCs w:val="24"/>
        </w:rPr>
        <w:t xml:space="preserve"> legal da empresa (nome da pessoa jurídica), declaro para os devidos fins, que apresentarei recibos de pagamento junto aos Escritório Central de Arrecadação e Distribuição, relativos aos direitos autorais.</w:t>
      </w:r>
    </w:p>
    <w:p w:rsidR="00DF298E" w:rsidRPr="009B30C1" w:rsidRDefault="00DF298E" w:rsidP="00DF298E">
      <w:pPr>
        <w:autoSpaceDE w:val="0"/>
        <w:autoSpaceDN w:val="0"/>
        <w:adjustRightInd w:val="0"/>
        <w:jc w:val="both"/>
        <w:rPr>
          <w:rFonts w:ascii="Cambria" w:hAnsi="Cambria" w:cs="Calibri"/>
          <w:sz w:val="24"/>
          <w:szCs w:val="24"/>
        </w:rPr>
      </w:pPr>
    </w:p>
    <w:p w:rsidR="00DF298E" w:rsidRPr="009B30C1" w:rsidRDefault="00DF298E" w:rsidP="00DF298E">
      <w:pPr>
        <w:autoSpaceDE w:val="0"/>
        <w:autoSpaceDN w:val="0"/>
        <w:adjustRightInd w:val="0"/>
        <w:jc w:val="center"/>
        <w:rPr>
          <w:rFonts w:ascii="Cambria" w:hAnsi="Cambria" w:cs="Calibri"/>
          <w:sz w:val="24"/>
          <w:szCs w:val="24"/>
        </w:rPr>
      </w:pPr>
    </w:p>
    <w:p w:rsidR="00DF298E" w:rsidRPr="009B30C1" w:rsidRDefault="00DF298E" w:rsidP="00DF298E">
      <w:pPr>
        <w:jc w:val="center"/>
        <w:rPr>
          <w:rFonts w:ascii="Cambria" w:hAnsi="Cambria" w:cs="Calibri"/>
          <w:sz w:val="24"/>
          <w:szCs w:val="24"/>
        </w:rPr>
      </w:pPr>
      <w:proofErr w:type="gramStart"/>
      <w:r w:rsidRPr="009B30C1">
        <w:rPr>
          <w:rFonts w:ascii="Cambria" w:hAnsi="Cambria" w:cs="Calibri"/>
          <w:sz w:val="24"/>
          <w:szCs w:val="24"/>
        </w:rPr>
        <w:t>..........................</w:t>
      </w:r>
      <w:proofErr w:type="gramEnd"/>
      <w:r w:rsidRPr="009B30C1">
        <w:rPr>
          <w:rFonts w:ascii="Cambria" w:hAnsi="Cambria" w:cs="Calibri"/>
          <w:sz w:val="24"/>
          <w:szCs w:val="24"/>
        </w:rPr>
        <w:t xml:space="preserve">, ....... </w:t>
      </w:r>
      <w:proofErr w:type="gramStart"/>
      <w:r w:rsidRPr="009B30C1">
        <w:rPr>
          <w:rFonts w:ascii="Cambria" w:hAnsi="Cambria" w:cs="Calibri"/>
          <w:sz w:val="24"/>
          <w:szCs w:val="24"/>
        </w:rPr>
        <w:t>de</w:t>
      </w:r>
      <w:proofErr w:type="gramEnd"/>
      <w:r w:rsidRPr="009B30C1">
        <w:rPr>
          <w:rFonts w:ascii="Cambria" w:hAnsi="Cambria" w:cs="Calibri"/>
          <w:sz w:val="24"/>
          <w:szCs w:val="24"/>
        </w:rPr>
        <w:t xml:space="preserve"> ................. </w:t>
      </w:r>
      <w:proofErr w:type="gramStart"/>
      <w:r w:rsidRPr="009B30C1">
        <w:rPr>
          <w:rFonts w:ascii="Cambria" w:hAnsi="Cambria" w:cs="Calibri"/>
          <w:sz w:val="24"/>
          <w:szCs w:val="24"/>
        </w:rPr>
        <w:t>de</w:t>
      </w:r>
      <w:proofErr w:type="gramEnd"/>
      <w:r w:rsidRPr="009B30C1">
        <w:rPr>
          <w:rFonts w:ascii="Cambria" w:hAnsi="Cambria" w:cs="Calibri"/>
          <w:sz w:val="24"/>
          <w:szCs w:val="24"/>
        </w:rPr>
        <w:t xml:space="preserve"> </w:t>
      </w:r>
      <w:r w:rsidR="000816AA" w:rsidRPr="009B30C1">
        <w:rPr>
          <w:rFonts w:ascii="Cambria" w:hAnsi="Cambria" w:cs="Calibri"/>
          <w:sz w:val="24"/>
          <w:szCs w:val="24"/>
        </w:rPr>
        <w:t xml:space="preserve">2021 </w:t>
      </w:r>
    </w:p>
    <w:p w:rsidR="00DF298E" w:rsidRPr="009B30C1" w:rsidRDefault="00DF298E" w:rsidP="00DF298E">
      <w:pPr>
        <w:pStyle w:val="NormalWeb"/>
        <w:spacing w:before="0" w:after="0"/>
        <w:jc w:val="center"/>
        <w:rPr>
          <w:rFonts w:ascii="Cambria" w:hAnsi="Cambria" w:cs="Calibri"/>
          <w:color w:val="auto"/>
          <w:sz w:val="24"/>
          <w:szCs w:val="24"/>
        </w:rPr>
      </w:pPr>
    </w:p>
    <w:p w:rsidR="00DF298E" w:rsidRPr="009B30C1" w:rsidRDefault="00DF298E" w:rsidP="00DF298E">
      <w:pPr>
        <w:pStyle w:val="NormalWeb"/>
        <w:spacing w:before="0" w:after="0"/>
        <w:jc w:val="center"/>
        <w:rPr>
          <w:rFonts w:ascii="Cambria" w:hAnsi="Cambria" w:cs="Calibri"/>
          <w:color w:val="auto"/>
          <w:sz w:val="24"/>
          <w:szCs w:val="24"/>
        </w:rPr>
      </w:pPr>
    </w:p>
    <w:p w:rsidR="00DF298E" w:rsidRPr="009B30C1" w:rsidRDefault="00DF298E" w:rsidP="00DF298E">
      <w:pPr>
        <w:pStyle w:val="NormalWeb"/>
        <w:spacing w:before="0" w:after="0"/>
        <w:jc w:val="center"/>
        <w:rPr>
          <w:rFonts w:ascii="Cambria" w:hAnsi="Cambria" w:cs="Calibri"/>
          <w:color w:val="auto"/>
          <w:sz w:val="24"/>
          <w:szCs w:val="24"/>
        </w:rPr>
      </w:pPr>
    </w:p>
    <w:p w:rsidR="00DF298E" w:rsidRPr="009B30C1" w:rsidRDefault="00DF298E" w:rsidP="00DF298E">
      <w:pPr>
        <w:pStyle w:val="NormalWeb"/>
        <w:spacing w:before="0" w:after="0"/>
        <w:jc w:val="center"/>
        <w:rPr>
          <w:rFonts w:ascii="Cambria" w:hAnsi="Cambria" w:cs="Calibri"/>
          <w:b/>
          <w:color w:val="auto"/>
          <w:sz w:val="24"/>
          <w:szCs w:val="24"/>
        </w:rPr>
      </w:pPr>
      <w:proofErr w:type="gramStart"/>
      <w:r w:rsidRPr="009B30C1">
        <w:rPr>
          <w:rFonts w:ascii="Cambria" w:hAnsi="Cambria" w:cs="Calibri"/>
          <w:color w:val="auto"/>
          <w:sz w:val="24"/>
          <w:szCs w:val="24"/>
        </w:rPr>
        <w:t>................................................</w:t>
      </w:r>
      <w:proofErr w:type="gramEnd"/>
      <w:r w:rsidRPr="009B30C1">
        <w:rPr>
          <w:rFonts w:ascii="Cambria" w:hAnsi="Cambria" w:cs="Calibri"/>
          <w:color w:val="auto"/>
          <w:sz w:val="24"/>
          <w:szCs w:val="24"/>
        </w:rPr>
        <w:br/>
      </w:r>
      <w:r w:rsidRPr="009B30C1">
        <w:rPr>
          <w:rFonts w:ascii="Cambria" w:hAnsi="Cambria" w:cs="Calibri"/>
          <w:b/>
          <w:color w:val="auto"/>
          <w:sz w:val="24"/>
          <w:szCs w:val="24"/>
        </w:rPr>
        <w:t>(representante legal)</w:t>
      </w:r>
    </w:p>
    <w:p w:rsidR="00DF298E" w:rsidRPr="009B30C1" w:rsidRDefault="00DF298E" w:rsidP="00DF298E">
      <w:pPr>
        <w:pStyle w:val="Ttulo2"/>
        <w:spacing w:before="0" w:after="0"/>
        <w:rPr>
          <w:rFonts w:ascii="Cambria" w:hAnsi="Cambria" w:cs="Calibri"/>
          <w:b w:val="0"/>
          <w:bCs w:val="0"/>
          <w:i w:val="0"/>
        </w:rPr>
      </w:pPr>
    </w:p>
    <w:p w:rsidR="008A39B2" w:rsidRPr="009B30C1" w:rsidRDefault="008A39B2" w:rsidP="00E966BF">
      <w:pPr>
        <w:rPr>
          <w:rFonts w:ascii="Cambria" w:hAnsi="Cambria"/>
        </w:rPr>
      </w:pPr>
    </w:p>
    <w:p w:rsidR="00D13B11" w:rsidRPr="007C6736" w:rsidRDefault="00705A15" w:rsidP="007C6736">
      <w:pPr>
        <w:rPr>
          <w:rFonts w:ascii="Cambria" w:hAnsi="Cambria"/>
        </w:rPr>
      </w:pPr>
      <w:r w:rsidRPr="009B30C1">
        <w:rPr>
          <w:rFonts w:ascii="Cambria" w:hAnsi="Cambria"/>
        </w:rPr>
        <w:br w:type="page"/>
      </w:r>
    </w:p>
    <w:p w:rsidR="00705A15" w:rsidRPr="009B30C1" w:rsidRDefault="00705A15" w:rsidP="00705A15">
      <w:pPr>
        <w:pStyle w:val="NormalWeb"/>
        <w:spacing w:before="0" w:after="0"/>
        <w:jc w:val="center"/>
        <w:rPr>
          <w:rFonts w:ascii="Cambria" w:hAnsi="Cambria" w:cs="Calibri"/>
          <w:b/>
          <w:color w:val="auto"/>
          <w:sz w:val="24"/>
          <w:szCs w:val="24"/>
          <w:u w:val="single"/>
        </w:rPr>
      </w:pPr>
      <w:r w:rsidRPr="009B30C1">
        <w:rPr>
          <w:rFonts w:ascii="Cambria" w:hAnsi="Cambria" w:cs="Calibri"/>
          <w:b/>
          <w:color w:val="auto"/>
          <w:sz w:val="24"/>
          <w:szCs w:val="24"/>
          <w:u w:val="single"/>
        </w:rPr>
        <w:lastRenderedPageBreak/>
        <w:t>ANEXO X</w:t>
      </w:r>
      <w:r w:rsidR="00D94FDF" w:rsidRPr="009B30C1">
        <w:rPr>
          <w:rFonts w:ascii="Cambria" w:hAnsi="Cambria" w:cs="Calibri"/>
          <w:b/>
          <w:color w:val="auto"/>
          <w:sz w:val="24"/>
          <w:szCs w:val="24"/>
          <w:u w:val="single"/>
        </w:rPr>
        <w:t>I</w:t>
      </w:r>
      <w:r w:rsidRPr="009B30C1">
        <w:rPr>
          <w:rFonts w:ascii="Cambria" w:hAnsi="Cambria" w:cs="Calibri"/>
          <w:b/>
          <w:color w:val="auto"/>
          <w:sz w:val="24"/>
          <w:szCs w:val="24"/>
          <w:u w:val="single"/>
        </w:rPr>
        <w:t>V – MODELO DE DECLARAÇÃO DE APRESENTAÇÃO DE DOCUMENTO</w:t>
      </w:r>
      <w:r w:rsidR="00D66EDF" w:rsidRPr="009B30C1">
        <w:rPr>
          <w:rFonts w:ascii="Cambria" w:hAnsi="Cambria" w:cs="Calibri"/>
          <w:b/>
          <w:color w:val="auto"/>
          <w:sz w:val="24"/>
          <w:szCs w:val="24"/>
          <w:u w:val="single"/>
        </w:rPr>
        <w:t xml:space="preserve"> PROFISSIONAL TÉCNICO</w:t>
      </w:r>
    </w:p>
    <w:p w:rsidR="00705A15" w:rsidRPr="009B30C1" w:rsidRDefault="00705A15" w:rsidP="00705A15">
      <w:pPr>
        <w:pStyle w:val="NormalWeb"/>
        <w:spacing w:before="0" w:after="0"/>
        <w:jc w:val="center"/>
        <w:rPr>
          <w:rFonts w:ascii="Cambria" w:hAnsi="Cambria" w:cs="Calibri"/>
          <w:b/>
          <w:color w:val="auto"/>
          <w:sz w:val="24"/>
          <w:szCs w:val="24"/>
          <w:u w:val="single"/>
        </w:rPr>
      </w:pPr>
    </w:p>
    <w:p w:rsidR="00705A15" w:rsidRPr="009B30C1" w:rsidRDefault="00705A15" w:rsidP="00705A15">
      <w:pPr>
        <w:pStyle w:val="NormalWeb"/>
        <w:spacing w:before="0" w:after="0"/>
        <w:jc w:val="center"/>
        <w:rPr>
          <w:rFonts w:ascii="Cambria" w:hAnsi="Cambria" w:cs="Calibri"/>
          <w:b/>
          <w:color w:val="auto"/>
          <w:sz w:val="24"/>
          <w:szCs w:val="24"/>
          <w:u w:val="single"/>
        </w:rPr>
      </w:pPr>
    </w:p>
    <w:p w:rsidR="00705A15" w:rsidRPr="009B30C1" w:rsidRDefault="00705A15" w:rsidP="00705A15">
      <w:pPr>
        <w:pStyle w:val="NormalWeb"/>
        <w:spacing w:before="0" w:after="0"/>
        <w:jc w:val="center"/>
        <w:rPr>
          <w:rFonts w:ascii="Cambria" w:hAnsi="Cambria" w:cs="Calibri"/>
          <w:b/>
          <w:color w:val="auto"/>
          <w:sz w:val="24"/>
          <w:szCs w:val="24"/>
          <w:u w:val="single"/>
        </w:rPr>
      </w:pPr>
    </w:p>
    <w:p w:rsidR="00705A15" w:rsidRPr="009B30C1" w:rsidRDefault="00705A15" w:rsidP="00705A15">
      <w:pPr>
        <w:autoSpaceDE w:val="0"/>
        <w:autoSpaceDN w:val="0"/>
        <w:adjustRightInd w:val="0"/>
        <w:jc w:val="both"/>
        <w:rPr>
          <w:rFonts w:ascii="Cambria" w:hAnsi="Cambria" w:cs="Calibri"/>
          <w:sz w:val="24"/>
          <w:szCs w:val="24"/>
        </w:rPr>
      </w:pPr>
    </w:p>
    <w:p w:rsidR="00705A15" w:rsidRPr="009B30C1" w:rsidRDefault="00705A15" w:rsidP="00705A15">
      <w:pPr>
        <w:autoSpaceDE w:val="0"/>
        <w:autoSpaceDN w:val="0"/>
        <w:adjustRightInd w:val="0"/>
        <w:jc w:val="both"/>
        <w:rPr>
          <w:rFonts w:ascii="Cambria" w:hAnsi="Cambria" w:cs="Calibri"/>
          <w:sz w:val="24"/>
          <w:szCs w:val="24"/>
        </w:rPr>
      </w:pPr>
    </w:p>
    <w:p w:rsidR="00705A15" w:rsidRPr="009B30C1" w:rsidRDefault="00705A15" w:rsidP="00705A15">
      <w:pPr>
        <w:autoSpaceDE w:val="0"/>
        <w:autoSpaceDN w:val="0"/>
        <w:adjustRightInd w:val="0"/>
        <w:jc w:val="both"/>
        <w:rPr>
          <w:rFonts w:ascii="Cambria" w:hAnsi="Cambria" w:cs="Calibri"/>
          <w:sz w:val="24"/>
          <w:szCs w:val="24"/>
        </w:rPr>
      </w:pPr>
    </w:p>
    <w:p w:rsidR="00705A15" w:rsidRPr="009B30C1" w:rsidRDefault="00705A15" w:rsidP="00705A15">
      <w:pPr>
        <w:autoSpaceDE w:val="0"/>
        <w:autoSpaceDN w:val="0"/>
        <w:adjustRightInd w:val="0"/>
        <w:jc w:val="both"/>
        <w:rPr>
          <w:rFonts w:ascii="Cambria" w:hAnsi="Cambria" w:cs="Calibri"/>
          <w:sz w:val="24"/>
          <w:szCs w:val="24"/>
        </w:rPr>
      </w:pPr>
      <w:r w:rsidRPr="009B30C1">
        <w:rPr>
          <w:rFonts w:ascii="Cambria" w:hAnsi="Cambria" w:cs="Calibri"/>
          <w:sz w:val="24"/>
          <w:szCs w:val="24"/>
        </w:rPr>
        <w:t xml:space="preserve">Eu (nome completo) </w:t>
      </w:r>
      <w:proofErr w:type="gramStart"/>
      <w:r w:rsidRPr="009B30C1">
        <w:rPr>
          <w:rFonts w:ascii="Cambria" w:hAnsi="Cambria" w:cs="Calibri"/>
          <w:sz w:val="24"/>
          <w:szCs w:val="24"/>
        </w:rPr>
        <w:t>Portador(</w:t>
      </w:r>
      <w:proofErr w:type="gramEnd"/>
      <w:r w:rsidRPr="009B30C1">
        <w:rPr>
          <w:rFonts w:ascii="Cambria" w:hAnsi="Cambria" w:cs="Calibri"/>
          <w:sz w:val="24"/>
          <w:szCs w:val="24"/>
        </w:rPr>
        <w:t xml:space="preserve">a) da Carteira de Identidade n° .......................................... </w:t>
      </w:r>
      <w:proofErr w:type="gramStart"/>
      <w:r w:rsidRPr="009B30C1">
        <w:rPr>
          <w:rFonts w:ascii="Cambria" w:hAnsi="Cambria" w:cs="Calibri"/>
          <w:sz w:val="24"/>
          <w:szCs w:val="24"/>
        </w:rPr>
        <w:t>e</w:t>
      </w:r>
      <w:proofErr w:type="gramEnd"/>
      <w:r w:rsidRPr="009B30C1">
        <w:rPr>
          <w:rFonts w:ascii="Cambria" w:hAnsi="Cambria" w:cs="Calibri"/>
          <w:sz w:val="24"/>
          <w:szCs w:val="24"/>
        </w:rPr>
        <w:t xml:space="preserve"> do </w:t>
      </w:r>
      <w:proofErr w:type="spellStart"/>
      <w:r w:rsidRPr="009B30C1">
        <w:rPr>
          <w:rFonts w:ascii="Cambria" w:hAnsi="Cambria" w:cs="Calibri"/>
          <w:sz w:val="24"/>
          <w:szCs w:val="24"/>
        </w:rPr>
        <w:t>C.P.F.</w:t>
      </w:r>
      <w:proofErr w:type="spellEnd"/>
      <w:r w:rsidRPr="009B30C1">
        <w:rPr>
          <w:rFonts w:ascii="Cambria" w:hAnsi="Cambria" w:cs="Calibri"/>
          <w:sz w:val="24"/>
          <w:szCs w:val="24"/>
        </w:rPr>
        <w:t xml:space="preserve"> n° ............................................. </w:t>
      </w:r>
      <w:proofErr w:type="gramStart"/>
      <w:r w:rsidRPr="009B30C1">
        <w:rPr>
          <w:rFonts w:ascii="Cambria" w:hAnsi="Cambria" w:cs="Calibri"/>
          <w:sz w:val="24"/>
          <w:szCs w:val="24"/>
        </w:rPr>
        <w:t>representante</w:t>
      </w:r>
      <w:proofErr w:type="gramEnd"/>
      <w:r w:rsidRPr="009B30C1">
        <w:rPr>
          <w:rFonts w:ascii="Cambria" w:hAnsi="Cambria" w:cs="Calibri"/>
          <w:sz w:val="24"/>
          <w:szCs w:val="24"/>
        </w:rPr>
        <w:t xml:space="preserve"> legal da empresa (nome da pessoa jurídica), declaro para os devidos fins, que, durante a montagem e desmontagem da estrutura de sonorização e iluminação, estará presente profissiona</w:t>
      </w:r>
      <w:r w:rsidR="003827BA" w:rsidRPr="009B30C1">
        <w:rPr>
          <w:rFonts w:ascii="Cambria" w:hAnsi="Cambria" w:cs="Calibri"/>
          <w:sz w:val="24"/>
          <w:szCs w:val="24"/>
        </w:rPr>
        <w:t>l(is)</w:t>
      </w:r>
      <w:r w:rsidRPr="009B30C1">
        <w:rPr>
          <w:rFonts w:ascii="Cambria" w:hAnsi="Cambria" w:cs="Calibri"/>
          <w:sz w:val="24"/>
          <w:szCs w:val="24"/>
        </w:rPr>
        <w:t xml:space="preserve"> técnico</w:t>
      </w:r>
      <w:r w:rsidR="003827BA" w:rsidRPr="009B30C1">
        <w:rPr>
          <w:rFonts w:ascii="Cambria" w:hAnsi="Cambria" w:cs="Calibri"/>
          <w:sz w:val="24"/>
          <w:szCs w:val="24"/>
        </w:rPr>
        <w:t>(s)</w:t>
      </w:r>
      <w:r w:rsidRPr="009B30C1">
        <w:rPr>
          <w:rFonts w:ascii="Cambria" w:hAnsi="Cambria" w:cs="Calibri"/>
          <w:sz w:val="24"/>
          <w:szCs w:val="24"/>
        </w:rPr>
        <w:t xml:space="preserve"> devidamente habilitados e capacitados em curso de formação técnica ou de equivalência superior.</w:t>
      </w:r>
    </w:p>
    <w:p w:rsidR="00705A15" w:rsidRPr="009B30C1" w:rsidRDefault="00705A15" w:rsidP="00705A15">
      <w:pPr>
        <w:autoSpaceDE w:val="0"/>
        <w:autoSpaceDN w:val="0"/>
        <w:adjustRightInd w:val="0"/>
        <w:jc w:val="both"/>
        <w:rPr>
          <w:rFonts w:ascii="Cambria" w:hAnsi="Cambria" w:cs="Calibri"/>
          <w:sz w:val="24"/>
          <w:szCs w:val="24"/>
        </w:rPr>
      </w:pPr>
    </w:p>
    <w:p w:rsidR="00705A15" w:rsidRPr="009B30C1" w:rsidRDefault="00705A15" w:rsidP="00705A15">
      <w:pPr>
        <w:autoSpaceDE w:val="0"/>
        <w:autoSpaceDN w:val="0"/>
        <w:adjustRightInd w:val="0"/>
        <w:jc w:val="center"/>
        <w:rPr>
          <w:rFonts w:ascii="Cambria" w:hAnsi="Cambria" w:cs="Calibri"/>
          <w:sz w:val="24"/>
          <w:szCs w:val="24"/>
        </w:rPr>
      </w:pPr>
    </w:p>
    <w:p w:rsidR="00705A15" w:rsidRPr="009B30C1" w:rsidRDefault="00705A15" w:rsidP="00705A15">
      <w:pPr>
        <w:jc w:val="center"/>
        <w:rPr>
          <w:rFonts w:ascii="Cambria" w:hAnsi="Cambria" w:cs="Calibri"/>
          <w:sz w:val="24"/>
          <w:szCs w:val="24"/>
        </w:rPr>
      </w:pPr>
      <w:proofErr w:type="gramStart"/>
      <w:r w:rsidRPr="009B30C1">
        <w:rPr>
          <w:rFonts w:ascii="Cambria" w:hAnsi="Cambria" w:cs="Calibri"/>
          <w:sz w:val="24"/>
          <w:szCs w:val="24"/>
        </w:rPr>
        <w:t>..........................</w:t>
      </w:r>
      <w:proofErr w:type="gramEnd"/>
      <w:r w:rsidRPr="009B30C1">
        <w:rPr>
          <w:rFonts w:ascii="Cambria" w:hAnsi="Cambria" w:cs="Calibri"/>
          <w:sz w:val="24"/>
          <w:szCs w:val="24"/>
        </w:rPr>
        <w:t xml:space="preserve">, ....... </w:t>
      </w:r>
      <w:proofErr w:type="gramStart"/>
      <w:r w:rsidRPr="009B30C1">
        <w:rPr>
          <w:rFonts w:ascii="Cambria" w:hAnsi="Cambria" w:cs="Calibri"/>
          <w:sz w:val="24"/>
          <w:szCs w:val="24"/>
        </w:rPr>
        <w:t>de</w:t>
      </w:r>
      <w:proofErr w:type="gramEnd"/>
      <w:r w:rsidRPr="009B30C1">
        <w:rPr>
          <w:rFonts w:ascii="Cambria" w:hAnsi="Cambria" w:cs="Calibri"/>
          <w:sz w:val="24"/>
          <w:szCs w:val="24"/>
        </w:rPr>
        <w:t xml:space="preserve"> ................. </w:t>
      </w:r>
      <w:proofErr w:type="gramStart"/>
      <w:r w:rsidRPr="009B30C1">
        <w:rPr>
          <w:rFonts w:ascii="Cambria" w:hAnsi="Cambria" w:cs="Calibri"/>
          <w:sz w:val="24"/>
          <w:szCs w:val="24"/>
        </w:rPr>
        <w:t>de</w:t>
      </w:r>
      <w:proofErr w:type="gramEnd"/>
      <w:r w:rsidRPr="009B30C1">
        <w:rPr>
          <w:rFonts w:ascii="Cambria" w:hAnsi="Cambria" w:cs="Calibri"/>
          <w:sz w:val="24"/>
          <w:szCs w:val="24"/>
        </w:rPr>
        <w:t xml:space="preserve"> </w:t>
      </w:r>
      <w:r w:rsidR="000816AA" w:rsidRPr="009B30C1">
        <w:rPr>
          <w:rFonts w:ascii="Cambria" w:hAnsi="Cambria" w:cs="Calibri"/>
          <w:sz w:val="24"/>
          <w:szCs w:val="24"/>
        </w:rPr>
        <w:t xml:space="preserve">2021 </w:t>
      </w:r>
    </w:p>
    <w:p w:rsidR="00705A15" w:rsidRPr="009B30C1" w:rsidRDefault="00705A15" w:rsidP="00705A15">
      <w:pPr>
        <w:pStyle w:val="NormalWeb"/>
        <w:spacing w:before="0" w:after="0"/>
        <w:jc w:val="center"/>
        <w:rPr>
          <w:rFonts w:ascii="Cambria" w:hAnsi="Cambria" w:cs="Calibri"/>
          <w:color w:val="auto"/>
          <w:sz w:val="24"/>
          <w:szCs w:val="24"/>
        </w:rPr>
      </w:pPr>
    </w:p>
    <w:p w:rsidR="00705A15" w:rsidRPr="009B30C1" w:rsidRDefault="00705A15" w:rsidP="00705A15">
      <w:pPr>
        <w:pStyle w:val="NormalWeb"/>
        <w:spacing w:before="0" w:after="0"/>
        <w:jc w:val="center"/>
        <w:rPr>
          <w:rFonts w:ascii="Cambria" w:hAnsi="Cambria" w:cs="Calibri"/>
          <w:color w:val="auto"/>
          <w:sz w:val="24"/>
          <w:szCs w:val="24"/>
        </w:rPr>
      </w:pPr>
    </w:p>
    <w:p w:rsidR="00705A15" w:rsidRPr="009B30C1" w:rsidRDefault="00705A15" w:rsidP="00705A15">
      <w:pPr>
        <w:pStyle w:val="NormalWeb"/>
        <w:spacing w:before="0" w:after="0"/>
        <w:jc w:val="center"/>
        <w:rPr>
          <w:rFonts w:ascii="Cambria" w:hAnsi="Cambria" w:cs="Calibri"/>
          <w:color w:val="auto"/>
          <w:sz w:val="24"/>
          <w:szCs w:val="24"/>
        </w:rPr>
      </w:pPr>
    </w:p>
    <w:p w:rsidR="00705A15" w:rsidRPr="009B30C1" w:rsidRDefault="00705A15" w:rsidP="00705A15">
      <w:pPr>
        <w:pStyle w:val="NormalWeb"/>
        <w:spacing w:before="0" w:after="0"/>
        <w:jc w:val="center"/>
        <w:rPr>
          <w:rFonts w:ascii="Cambria" w:hAnsi="Cambria" w:cs="Calibri"/>
          <w:b/>
          <w:color w:val="auto"/>
          <w:sz w:val="24"/>
          <w:szCs w:val="24"/>
        </w:rPr>
      </w:pPr>
      <w:proofErr w:type="gramStart"/>
      <w:r w:rsidRPr="009B30C1">
        <w:rPr>
          <w:rFonts w:ascii="Cambria" w:hAnsi="Cambria" w:cs="Calibri"/>
          <w:color w:val="auto"/>
          <w:sz w:val="24"/>
          <w:szCs w:val="24"/>
        </w:rPr>
        <w:t>................................................</w:t>
      </w:r>
      <w:proofErr w:type="gramEnd"/>
      <w:r w:rsidRPr="009B30C1">
        <w:rPr>
          <w:rFonts w:ascii="Cambria" w:hAnsi="Cambria" w:cs="Calibri"/>
          <w:color w:val="auto"/>
          <w:sz w:val="24"/>
          <w:szCs w:val="24"/>
        </w:rPr>
        <w:br/>
      </w:r>
      <w:r w:rsidRPr="009B30C1">
        <w:rPr>
          <w:rFonts w:ascii="Cambria" w:hAnsi="Cambria" w:cs="Calibri"/>
          <w:b/>
          <w:color w:val="auto"/>
          <w:sz w:val="24"/>
          <w:szCs w:val="24"/>
        </w:rPr>
        <w:t>(representante legal)</w:t>
      </w:r>
    </w:p>
    <w:p w:rsidR="008A39B2" w:rsidRPr="00A772D3" w:rsidRDefault="008A39B2" w:rsidP="00E966BF">
      <w:pPr>
        <w:rPr>
          <w:rFonts w:ascii="Cambria" w:hAnsi="Cambria"/>
        </w:rPr>
      </w:pPr>
    </w:p>
    <w:sectPr w:rsidR="008A39B2" w:rsidRPr="00A772D3" w:rsidSect="00327085">
      <w:headerReference w:type="default" r:id="rId13"/>
      <w:footerReference w:type="default" r:id="rId14"/>
      <w:pgSz w:w="11907" w:h="16840" w:code="9"/>
      <w:pgMar w:top="2380" w:right="1417" w:bottom="851"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47" w:rsidRDefault="00D73B47">
      <w:r>
        <w:separator/>
      </w:r>
    </w:p>
  </w:endnote>
  <w:endnote w:type="continuationSeparator" w:id="0">
    <w:p w:rsidR="00D73B47" w:rsidRDefault="00D73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199" w:rsidRDefault="00936199" w:rsidP="00163962">
    <w:pPr>
      <w:pStyle w:val="Rodap"/>
    </w:pPr>
  </w:p>
  <w:p w:rsidR="00936199" w:rsidRDefault="00936199">
    <w:pPr>
      <w:pStyle w:val="Rodap"/>
      <w:tabs>
        <w:tab w:val="clear" w:pos="4419"/>
        <w:tab w:val="clear" w:pos="8838"/>
        <w:tab w:val="left" w:pos="34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47" w:rsidRDefault="00D73B47">
      <w:r>
        <w:separator/>
      </w:r>
    </w:p>
  </w:footnote>
  <w:footnote w:type="continuationSeparator" w:id="0">
    <w:p w:rsidR="00D73B47" w:rsidRDefault="00D73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2" w:type="dxa"/>
      <w:tblBorders>
        <w:bottom w:val="thickThinSmallGap" w:sz="12" w:space="0" w:color="auto"/>
      </w:tblBorders>
      <w:tblLayout w:type="fixed"/>
      <w:tblCellMar>
        <w:left w:w="70" w:type="dxa"/>
        <w:right w:w="70" w:type="dxa"/>
      </w:tblCellMar>
      <w:tblLook w:val="01E0"/>
    </w:tblPr>
    <w:tblGrid>
      <w:gridCol w:w="1560"/>
      <w:gridCol w:w="5812"/>
      <w:gridCol w:w="2551"/>
    </w:tblGrid>
    <w:tr w:rsidR="00936199" w:rsidTr="00A772D3">
      <w:trPr>
        <w:trHeight w:val="1135"/>
      </w:trPr>
      <w:tc>
        <w:tcPr>
          <w:tcW w:w="1560" w:type="dxa"/>
        </w:tcPr>
        <w:bookmarkStart w:id="1" w:name="_MON_1698063416"/>
        <w:bookmarkEnd w:id="1"/>
        <w:p w:rsidR="00936199" w:rsidRDefault="00936199" w:rsidP="00E84FDE">
          <w:pPr>
            <w:ind w:right="-120"/>
            <w:jc w:val="center"/>
          </w:pP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filled="t">
                <v:fill color2="black" type="frame"/>
                <v:imagedata r:id="rId1" o:title=""/>
              </v:shape>
              <o:OLEObject Type="Embed" ProgID="Word.Picture.8" ShapeID="_x0000_i1025" DrawAspect="Content" ObjectID="_1767592114" r:id="rId2"/>
            </w:object>
          </w:r>
        </w:p>
      </w:tc>
      <w:tc>
        <w:tcPr>
          <w:tcW w:w="5812" w:type="dxa"/>
        </w:tcPr>
        <w:p w:rsidR="00936199" w:rsidRPr="00A772D3" w:rsidRDefault="00936199" w:rsidP="000B627E">
          <w:pPr>
            <w:pStyle w:val="Cabealho"/>
            <w:spacing w:before="60"/>
            <w:jc w:val="center"/>
            <w:rPr>
              <w:rFonts w:ascii="Arial" w:hAnsi="Arial"/>
              <w:b/>
              <w:spacing w:val="20"/>
              <w:sz w:val="28"/>
              <w:szCs w:val="28"/>
            </w:rPr>
          </w:pPr>
          <w:r w:rsidRPr="00A772D3">
            <w:rPr>
              <w:rFonts w:ascii="Arial" w:hAnsi="Arial"/>
              <w:b/>
              <w:spacing w:val="20"/>
              <w:sz w:val="28"/>
              <w:szCs w:val="28"/>
            </w:rPr>
            <w:t>PREFEITURA MUNICIPAL DE IPORANGA</w:t>
          </w:r>
        </w:p>
        <w:p w:rsidR="00936199" w:rsidRPr="00E84FDE" w:rsidRDefault="00936199" w:rsidP="000B627E">
          <w:pPr>
            <w:pStyle w:val="Cabealho"/>
            <w:spacing w:before="60"/>
            <w:jc w:val="center"/>
            <w:rPr>
              <w:rFonts w:ascii="Arial" w:hAnsi="Arial"/>
              <w:spacing w:val="20"/>
              <w:sz w:val="10"/>
              <w:szCs w:val="10"/>
            </w:rPr>
          </w:pPr>
        </w:p>
        <w:p w:rsidR="00936199" w:rsidRPr="00E84FDE" w:rsidRDefault="00936199" w:rsidP="000B627E">
          <w:pPr>
            <w:pStyle w:val="Cabealho"/>
            <w:spacing w:before="60"/>
            <w:jc w:val="center"/>
            <w:rPr>
              <w:rFonts w:ascii="Arial" w:hAnsi="Arial"/>
              <w:spacing w:val="20"/>
              <w:sz w:val="14"/>
              <w:szCs w:val="14"/>
            </w:rPr>
          </w:pPr>
          <w:r w:rsidRPr="00E84FDE">
            <w:rPr>
              <w:rFonts w:ascii="Arial" w:hAnsi="Arial"/>
              <w:spacing w:val="20"/>
              <w:sz w:val="14"/>
              <w:szCs w:val="14"/>
            </w:rPr>
            <w:t>“Capital das Cavernas”</w:t>
          </w:r>
        </w:p>
        <w:p w:rsidR="00936199" w:rsidRPr="00E84FDE" w:rsidRDefault="00936199" w:rsidP="000B627E">
          <w:pPr>
            <w:widowControl w:val="0"/>
            <w:jc w:val="center"/>
            <w:rPr>
              <w:rFonts w:ascii="Arial" w:hAnsi="Arial"/>
              <w:sz w:val="14"/>
              <w:szCs w:val="14"/>
            </w:rPr>
          </w:pPr>
          <w:r w:rsidRPr="00E84FDE">
            <w:rPr>
              <w:rFonts w:ascii="Arial" w:hAnsi="Arial"/>
              <w:sz w:val="14"/>
              <w:szCs w:val="14"/>
            </w:rPr>
            <w:t xml:space="preserve">PABX: (15) 3656-9830 e site: </w:t>
          </w:r>
          <w:hyperlink r:id="rId3" w:history="1">
            <w:r w:rsidRPr="00E84FDE">
              <w:rPr>
                <w:rStyle w:val="Hyperlink"/>
                <w:rFonts w:ascii="Arial" w:hAnsi="Arial"/>
                <w:sz w:val="14"/>
                <w:szCs w:val="14"/>
              </w:rPr>
              <w:t>www.iporanga.sp.gov.br</w:t>
            </w:r>
          </w:hyperlink>
        </w:p>
        <w:p w:rsidR="00936199" w:rsidRPr="00E84FDE" w:rsidRDefault="00936199" w:rsidP="000B627E">
          <w:pPr>
            <w:widowControl w:val="0"/>
            <w:jc w:val="center"/>
            <w:rPr>
              <w:rFonts w:ascii="Arial" w:hAnsi="Arial"/>
              <w:spacing w:val="30"/>
              <w:sz w:val="14"/>
              <w:szCs w:val="14"/>
              <w:u w:val="single"/>
            </w:rPr>
          </w:pPr>
          <w:proofErr w:type="gramStart"/>
          <w:r w:rsidRPr="00E84FDE">
            <w:rPr>
              <w:rFonts w:ascii="Arial" w:hAnsi="Arial"/>
              <w:spacing w:val="30"/>
              <w:sz w:val="14"/>
              <w:szCs w:val="14"/>
              <w:u w:val="single"/>
            </w:rPr>
            <w:t>e-mail</w:t>
          </w:r>
          <w:proofErr w:type="gramEnd"/>
          <w:r w:rsidRPr="00E84FDE">
            <w:rPr>
              <w:rFonts w:ascii="Arial" w:hAnsi="Arial"/>
              <w:spacing w:val="30"/>
              <w:sz w:val="14"/>
              <w:szCs w:val="14"/>
              <w:u w:val="single"/>
            </w:rPr>
            <w:t xml:space="preserve">: </w:t>
          </w:r>
          <w:hyperlink r:id="rId4" w:history="1">
            <w:r w:rsidRPr="00E84FDE">
              <w:rPr>
                <w:rStyle w:val="Hyperlink"/>
                <w:rFonts w:ascii="Arial" w:hAnsi="Arial"/>
                <w:spacing w:val="30"/>
                <w:sz w:val="14"/>
                <w:szCs w:val="14"/>
              </w:rPr>
              <w:t>lct@iporanga.sp.gov.br</w:t>
            </w:r>
          </w:hyperlink>
        </w:p>
        <w:p w:rsidR="00936199" w:rsidRPr="00E84FDE" w:rsidRDefault="00936199" w:rsidP="000B627E">
          <w:pPr>
            <w:widowControl w:val="0"/>
            <w:spacing w:before="40"/>
            <w:jc w:val="center"/>
            <w:rPr>
              <w:rFonts w:ascii="Arial" w:hAnsi="Arial"/>
              <w:sz w:val="14"/>
              <w:szCs w:val="14"/>
            </w:rPr>
          </w:pPr>
          <w:r w:rsidRPr="00E84FDE">
            <w:rPr>
              <w:rFonts w:ascii="Arial" w:hAnsi="Arial"/>
              <w:sz w:val="14"/>
              <w:szCs w:val="14"/>
            </w:rPr>
            <w:t xml:space="preserve">Praça Padre </w:t>
          </w:r>
          <w:proofErr w:type="spellStart"/>
          <w:r w:rsidRPr="00E84FDE">
            <w:rPr>
              <w:rFonts w:ascii="Arial" w:hAnsi="Arial"/>
              <w:sz w:val="14"/>
              <w:szCs w:val="14"/>
            </w:rPr>
            <w:t>Caiaffa</w:t>
          </w:r>
          <w:proofErr w:type="spellEnd"/>
          <w:r w:rsidRPr="00E84FDE">
            <w:rPr>
              <w:rFonts w:ascii="Arial" w:hAnsi="Arial"/>
              <w:sz w:val="14"/>
              <w:szCs w:val="14"/>
            </w:rPr>
            <w:t>, N.º 70, Alto do Coqueiro, CEP</w:t>
          </w:r>
          <w:proofErr w:type="gramStart"/>
          <w:r w:rsidRPr="00E84FDE">
            <w:rPr>
              <w:rFonts w:ascii="Arial" w:hAnsi="Arial"/>
              <w:sz w:val="14"/>
              <w:szCs w:val="14"/>
            </w:rPr>
            <w:t>.:</w:t>
          </w:r>
          <w:proofErr w:type="gramEnd"/>
          <w:r w:rsidRPr="00E84FDE">
            <w:rPr>
              <w:rFonts w:ascii="Arial" w:hAnsi="Arial"/>
              <w:sz w:val="14"/>
              <w:szCs w:val="14"/>
            </w:rPr>
            <w:t xml:space="preserve"> 18.330-000</w:t>
          </w:r>
        </w:p>
        <w:p w:rsidR="00936199" w:rsidRPr="007D3ECB" w:rsidRDefault="00936199" w:rsidP="000B627E">
          <w:pPr>
            <w:widowControl w:val="0"/>
            <w:spacing w:before="40"/>
            <w:jc w:val="center"/>
            <w:rPr>
              <w:rFonts w:ascii="Arial" w:hAnsi="Arial" w:cs="Arial"/>
              <w:sz w:val="18"/>
              <w:szCs w:val="18"/>
            </w:rPr>
          </w:pPr>
          <w:r w:rsidRPr="00E84FDE">
            <w:rPr>
              <w:rFonts w:ascii="Arial" w:hAnsi="Arial" w:cs="Arial"/>
              <w:sz w:val="14"/>
              <w:szCs w:val="14"/>
            </w:rPr>
            <w:t>CNPJ/MF N.º 46.634.283/0001-24 - Inscrição Estadual Isenta</w:t>
          </w:r>
        </w:p>
      </w:tc>
      <w:tc>
        <w:tcPr>
          <w:tcW w:w="2551" w:type="dxa"/>
        </w:tcPr>
        <w:p w:rsidR="00936199" w:rsidRDefault="00936199" w:rsidP="00A772D3"/>
        <w:p w:rsidR="00936199" w:rsidRPr="00A772D3" w:rsidRDefault="00936199" w:rsidP="00A772D3">
          <w:pPr>
            <w:ind w:firstLine="708"/>
          </w:pPr>
          <w:r>
            <w:object w:dxaOrig="4320" w:dyaOrig="4320">
              <v:shape id="_x0000_i1026" type="#_x0000_t75" style="width:1in;height:1in" o:ole="" filled="t">
                <v:fill color2="black" type="frame"/>
                <v:imagedata r:id="rId1" o:title=""/>
              </v:shape>
              <o:OLEObject Type="Embed" ProgID="Word.Picture.8" ShapeID="_x0000_i1026" DrawAspect="Content" ObjectID="_1767592115" r:id="rId5"/>
            </w:object>
          </w:r>
        </w:p>
      </w:tc>
    </w:tr>
  </w:tbl>
  <w:p w:rsidR="00936199" w:rsidRDefault="0093619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6" w:type="dxa"/>
      <w:tblInd w:w="-781" w:type="dxa"/>
      <w:tblBorders>
        <w:bottom w:val="thickThinSmallGap" w:sz="12" w:space="0" w:color="auto"/>
      </w:tblBorders>
      <w:tblLayout w:type="fixed"/>
      <w:tblCellMar>
        <w:left w:w="70" w:type="dxa"/>
        <w:right w:w="70" w:type="dxa"/>
      </w:tblCellMar>
      <w:tblLook w:val="01E0"/>
    </w:tblPr>
    <w:tblGrid>
      <w:gridCol w:w="1985"/>
      <w:gridCol w:w="6662"/>
      <w:gridCol w:w="2409"/>
    </w:tblGrid>
    <w:tr w:rsidR="00936199" w:rsidTr="00695B91">
      <w:trPr>
        <w:trHeight w:val="1135"/>
      </w:trPr>
      <w:tc>
        <w:tcPr>
          <w:tcW w:w="1985" w:type="dxa"/>
        </w:tcPr>
        <w:p w:rsidR="00936199" w:rsidRDefault="00936199" w:rsidP="00695B91">
          <w:pPr>
            <w:jc w:val="center"/>
          </w:pP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4pt;height:79.7pt" o:ole="" filled="t">
                <v:fill color2="black" type="frame"/>
                <v:imagedata r:id="rId1" o:title=""/>
              </v:shape>
              <o:OLEObject Type="Embed" ProgID="Word.Picture.8" ShapeID="_x0000_i1027" DrawAspect="Content" ObjectID="_1767592116" r:id="rId2"/>
            </w:object>
          </w:r>
        </w:p>
      </w:tc>
      <w:tc>
        <w:tcPr>
          <w:tcW w:w="6662" w:type="dxa"/>
        </w:tcPr>
        <w:p w:rsidR="00936199" w:rsidRPr="00695B91" w:rsidRDefault="00936199" w:rsidP="009C6E2D">
          <w:pPr>
            <w:pStyle w:val="Cabealho"/>
            <w:spacing w:before="60"/>
            <w:jc w:val="center"/>
            <w:rPr>
              <w:rFonts w:ascii="Arial" w:hAnsi="Arial"/>
              <w:b/>
              <w:spacing w:val="20"/>
              <w:sz w:val="22"/>
              <w:szCs w:val="22"/>
            </w:rPr>
          </w:pPr>
          <w:r w:rsidRPr="00F95570">
            <w:rPr>
              <w:rFonts w:ascii="Arial" w:hAnsi="Arial"/>
              <w:b/>
              <w:spacing w:val="20"/>
              <w:sz w:val="22"/>
              <w:szCs w:val="22"/>
            </w:rPr>
            <w:t>PREFEITURA MUNICIPAL DE IPORANGA</w:t>
          </w:r>
        </w:p>
        <w:p w:rsidR="00936199" w:rsidRPr="00695B91" w:rsidRDefault="00936199" w:rsidP="009C6E2D">
          <w:pPr>
            <w:pStyle w:val="Cabealho"/>
            <w:spacing w:before="60"/>
            <w:jc w:val="center"/>
            <w:rPr>
              <w:rFonts w:ascii="Arial" w:hAnsi="Arial"/>
              <w:b/>
              <w:spacing w:val="20"/>
            </w:rPr>
          </w:pPr>
          <w:r w:rsidRPr="00695B91">
            <w:rPr>
              <w:rFonts w:ascii="Arial" w:hAnsi="Arial"/>
              <w:b/>
              <w:spacing w:val="20"/>
            </w:rPr>
            <w:t>“Capital das Cavernas”</w:t>
          </w:r>
        </w:p>
        <w:p w:rsidR="00936199" w:rsidRPr="008333B6" w:rsidRDefault="00936199" w:rsidP="009C6E2D">
          <w:pPr>
            <w:widowControl w:val="0"/>
            <w:jc w:val="center"/>
            <w:rPr>
              <w:rFonts w:ascii="Arial" w:hAnsi="Arial"/>
              <w:sz w:val="16"/>
              <w:szCs w:val="16"/>
            </w:rPr>
          </w:pPr>
          <w:r w:rsidRPr="008333B6">
            <w:rPr>
              <w:rFonts w:ascii="Arial" w:hAnsi="Arial"/>
              <w:sz w:val="16"/>
              <w:szCs w:val="16"/>
            </w:rPr>
            <w:t xml:space="preserve">PABX: (15) 3656-9830 e site: </w:t>
          </w:r>
          <w:hyperlink r:id="rId3" w:history="1">
            <w:r w:rsidRPr="008333B6">
              <w:rPr>
                <w:rStyle w:val="Hyperlink"/>
                <w:rFonts w:ascii="Arial" w:hAnsi="Arial"/>
                <w:sz w:val="16"/>
                <w:szCs w:val="16"/>
              </w:rPr>
              <w:t>www.iporanga.sp.gov.br</w:t>
            </w:r>
          </w:hyperlink>
        </w:p>
        <w:p w:rsidR="00936199" w:rsidRPr="008333B6" w:rsidRDefault="00936199" w:rsidP="009C6E2D">
          <w:pPr>
            <w:widowControl w:val="0"/>
            <w:jc w:val="center"/>
            <w:rPr>
              <w:rFonts w:ascii="Arial" w:hAnsi="Arial"/>
              <w:spacing w:val="30"/>
              <w:sz w:val="16"/>
              <w:szCs w:val="16"/>
              <w:u w:val="single"/>
            </w:rPr>
          </w:pPr>
          <w:proofErr w:type="gramStart"/>
          <w:r w:rsidRPr="008333B6">
            <w:rPr>
              <w:rFonts w:ascii="Arial" w:hAnsi="Arial"/>
              <w:spacing w:val="30"/>
              <w:sz w:val="16"/>
              <w:szCs w:val="16"/>
              <w:u w:val="single"/>
            </w:rPr>
            <w:t>e-mail</w:t>
          </w:r>
          <w:proofErr w:type="gramEnd"/>
          <w:r w:rsidRPr="008333B6">
            <w:rPr>
              <w:rFonts w:ascii="Arial" w:hAnsi="Arial"/>
              <w:spacing w:val="30"/>
              <w:sz w:val="16"/>
              <w:szCs w:val="16"/>
              <w:u w:val="single"/>
            </w:rPr>
            <w:t xml:space="preserve">: </w:t>
          </w:r>
          <w:hyperlink r:id="rId4" w:history="1">
            <w:r w:rsidRPr="008333B6">
              <w:rPr>
                <w:rStyle w:val="Hyperlink"/>
                <w:rFonts w:ascii="Arial" w:hAnsi="Arial"/>
                <w:spacing w:val="30"/>
                <w:sz w:val="16"/>
                <w:szCs w:val="16"/>
              </w:rPr>
              <w:t>lct@iporanga.sp.gov.br</w:t>
            </w:r>
          </w:hyperlink>
        </w:p>
        <w:p w:rsidR="00936199" w:rsidRPr="008333B6" w:rsidRDefault="00936199" w:rsidP="009C6E2D">
          <w:pPr>
            <w:widowControl w:val="0"/>
            <w:spacing w:before="40"/>
            <w:jc w:val="center"/>
            <w:rPr>
              <w:rFonts w:ascii="Arial" w:hAnsi="Arial"/>
              <w:sz w:val="16"/>
              <w:szCs w:val="16"/>
            </w:rPr>
          </w:pPr>
          <w:r w:rsidRPr="008333B6">
            <w:rPr>
              <w:rFonts w:ascii="Arial" w:hAnsi="Arial"/>
              <w:sz w:val="16"/>
              <w:szCs w:val="16"/>
            </w:rPr>
            <w:t xml:space="preserve">Praça Padre </w:t>
          </w:r>
          <w:proofErr w:type="spellStart"/>
          <w:r w:rsidRPr="008333B6">
            <w:rPr>
              <w:rFonts w:ascii="Arial" w:hAnsi="Arial"/>
              <w:sz w:val="16"/>
              <w:szCs w:val="16"/>
            </w:rPr>
            <w:t>Caiaffa</w:t>
          </w:r>
          <w:proofErr w:type="spellEnd"/>
          <w:r w:rsidRPr="008333B6">
            <w:rPr>
              <w:rFonts w:ascii="Arial" w:hAnsi="Arial"/>
              <w:sz w:val="16"/>
              <w:szCs w:val="16"/>
            </w:rPr>
            <w:t>, N.º 70, Alto do Coqueiro, CEP</w:t>
          </w:r>
          <w:proofErr w:type="gramStart"/>
          <w:r w:rsidRPr="008333B6">
            <w:rPr>
              <w:rFonts w:ascii="Arial" w:hAnsi="Arial"/>
              <w:sz w:val="16"/>
              <w:szCs w:val="16"/>
            </w:rPr>
            <w:t>.:</w:t>
          </w:r>
          <w:proofErr w:type="gramEnd"/>
          <w:r w:rsidRPr="008333B6">
            <w:rPr>
              <w:rFonts w:ascii="Arial" w:hAnsi="Arial"/>
              <w:sz w:val="16"/>
              <w:szCs w:val="16"/>
            </w:rPr>
            <w:t xml:space="preserve"> 18.330-000</w:t>
          </w:r>
        </w:p>
        <w:p w:rsidR="00936199" w:rsidRPr="007D3ECB" w:rsidRDefault="00936199" w:rsidP="009C6E2D">
          <w:pPr>
            <w:widowControl w:val="0"/>
            <w:spacing w:before="40"/>
            <w:jc w:val="center"/>
            <w:rPr>
              <w:rFonts w:ascii="Arial" w:hAnsi="Arial" w:cs="Arial"/>
              <w:sz w:val="18"/>
              <w:szCs w:val="18"/>
            </w:rPr>
          </w:pPr>
          <w:r w:rsidRPr="008333B6">
            <w:rPr>
              <w:rFonts w:ascii="Arial" w:hAnsi="Arial" w:cs="Arial"/>
              <w:sz w:val="16"/>
              <w:szCs w:val="16"/>
            </w:rPr>
            <w:t>CNPJ/MF N.º 46.634.283/0001-24 - Inscrição</w:t>
          </w:r>
          <w:r w:rsidRPr="00DA5045">
            <w:rPr>
              <w:rFonts w:ascii="Arial" w:hAnsi="Arial" w:cs="Arial"/>
              <w:sz w:val="14"/>
              <w:szCs w:val="14"/>
            </w:rPr>
            <w:t xml:space="preserve"> Estadual Isenta</w:t>
          </w:r>
        </w:p>
      </w:tc>
      <w:tc>
        <w:tcPr>
          <w:tcW w:w="2409" w:type="dxa"/>
        </w:tcPr>
        <w:p w:rsidR="00936199" w:rsidRDefault="00936199" w:rsidP="009C6E2D">
          <w:pPr>
            <w:ind w:right="-70"/>
            <w:jc w:val="center"/>
          </w:pPr>
          <w:r>
            <w:object w:dxaOrig="4320" w:dyaOrig="4320">
              <v:shape id="_x0000_i1028" type="#_x0000_t75" style="width:1in;height:1in" o:ole="" filled="t">
                <v:fill color2="black" type="frame"/>
                <v:imagedata r:id="rId1" o:title=""/>
              </v:shape>
              <o:OLEObject Type="Embed" ProgID="Word.Picture.8" ShapeID="_x0000_i1028" DrawAspect="Content" ObjectID="_1767592117" r:id="rId5"/>
            </w:object>
          </w:r>
        </w:p>
      </w:tc>
    </w:tr>
  </w:tbl>
  <w:p w:rsidR="00936199" w:rsidRPr="00163962" w:rsidRDefault="0093619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85D"/>
    <w:multiLevelType w:val="hybridMultilevel"/>
    <w:tmpl w:val="247E5162"/>
    <w:lvl w:ilvl="0" w:tplc="A5B47FC8">
      <w:start w:val="1"/>
      <w:numFmt w:val="lowerLetter"/>
      <w:lvlText w:val="%1)"/>
      <w:lvlJc w:val="left"/>
      <w:pPr>
        <w:tabs>
          <w:tab w:val="num" w:pos="502"/>
        </w:tabs>
        <w:ind w:left="502" w:hanging="360"/>
      </w:pPr>
      <w:rPr>
        <w:rFonts w:hint="default"/>
        <w:b w:val="0"/>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
    <w:nsid w:val="0AA62311"/>
    <w:multiLevelType w:val="multilevel"/>
    <w:tmpl w:val="14E285B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D5D5FDD"/>
    <w:multiLevelType w:val="hybridMultilevel"/>
    <w:tmpl w:val="14B01C0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B230E0"/>
    <w:multiLevelType w:val="multilevel"/>
    <w:tmpl w:val="E9D05CB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8256F31"/>
    <w:multiLevelType w:val="hybridMultilevel"/>
    <w:tmpl w:val="78AC012C"/>
    <w:lvl w:ilvl="0" w:tplc="749845C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743D94"/>
    <w:multiLevelType w:val="multilevel"/>
    <w:tmpl w:val="36084396"/>
    <w:lvl w:ilvl="0">
      <w:start w:val="1"/>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F9001A3"/>
    <w:multiLevelType w:val="hybridMultilevel"/>
    <w:tmpl w:val="FC82A54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4673D65"/>
    <w:multiLevelType w:val="hybridMultilevel"/>
    <w:tmpl w:val="3640AC6C"/>
    <w:lvl w:ilvl="0" w:tplc="04160017">
      <w:start w:val="1"/>
      <w:numFmt w:val="lowerLetter"/>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7994225"/>
    <w:multiLevelType w:val="hybridMultilevel"/>
    <w:tmpl w:val="2954C68E"/>
    <w:lvl w:ilvl="0" w:tplc="F81865E2">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
    <w:nsid w:val="34281B37"/>
    <w:multiLevelType w:val="multilevel"/>
    <w:tmpl w:val="EF20603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9DD1CDA"/>
    <w:multiLevelType w:val="hybridMultilevel"/>
    <w:tmpl w:val="8C9A59E4"/>
    <w:lvl w:ilvl="0" w:tplc="E19237F6">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AA05752"/>
    <w:multiLevelType w:val="multilevel"/>
    <w:tmpl w:val="F5C8C3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9D7140"/>
    <w:multiLevelType w:val="hybridMultilevel"/>
    <w:tmpl w:val="01C429DA"/>
    <w:lvl w:ilvl="0" w:tplc="9B14B7C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7071058"/>
    <w:multiLevelType w:val="multilevel"/>
    <w:tmpl w:val="719494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7F67DD1"/>
    <w:multiLevelType w:val="hybridMultilevel"/>
    <w:tmpl w:val="234C71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C66F07"/>
    <w:multiLevelType w:val="hybridMultilevel"/>
    <w:tmpl w:val="CDBE89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8F7117"/>
    <w:multiLevelType w:val="hybridMultilevel"/>
    <w:tmpl w:val="809659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10E4AA9"/>
    <w:multiLevelType w:val="multilevel"/>
    <w:tmpl w:val="FC0E434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18C30C0"/>
    <w:multiLevelType w:val="multilevel"/>
    <w:tmpl w:val="030892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5153EF"/>
    <w:multiLevelType w:val="multilevel"/>
    <w:tmpl w:val="C44E7F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770C25"/>
    <w:multiLevelType w:val="multilevel"/>
    <w:tmpl w:val="30A21E4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2CC779B"/>
    <w:multiLevelType w:val="hybridMultilevel"/>
    <w:tmpl w:val="B55038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3A45BB3"/>
    <w:multiLevelType w:val="hybridMultilevel"/>
    <w:tmpl w:val="90660358"/>
    <w:lvl w:ilvl="0" w:tplc="35A2D860">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497DC2"/>
    <w:multiLevelType w:val="hybridMultilevel"/>
    <w:tmpl w:val="1996F8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1D18AA"/>
    <w:multiLevelType w:val="hybridMultilevel"/>
    <w:tmpl w:val="B55038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7414610"/>
    <w:multiLevelType w:val="hybridMultilevel"/>
    <w:tmpl w:val="BCAE0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4C6F32"/>
    <w:multiLevelType w:val="hybridMultilevel"/>
    <w:tmpl w:val="272895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D8F319C"/>
    <w:multiLevelType w:val="hybridMultilevel"/>
    <w:tmpl w:val="C6B8080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E0E38E5"/>
    <w:multiLevelType w:val="hybridMultilevel"/>
    <w:tmpl w:val="B55038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3"/>
  </w:num>
  <w:num w:numId="4">
    <w:abstractNumId w:val="12"/>
  </w:num>
  <w:num w:numId="5">
    <w:abstractNumId w:val="5"/>
  </w:num>
  <w:num w:numId="6">
    <w:abstractNumId w:val="1"/>
  </w:num>
  <w:num w:numId="7">
    <w:abstractNumId w:val="28"/>
  </w:num>
  <w:num w:numId="8">
    <w:abstractNumId w:val="21"/>
  </w:num>
  <w:num w:numId="9">
    <w:abstractNumId w:val="24"/>
  </w:num>
  <w:num w:numId="10">
    <w:abstractNumId w:val="9"/>
  </w:num>
  <w:num w:numId="11">
    <w:abstractNumId w:val="13"/>
  </w:num>
  <w:num w:numId="12">
    <w:abstractNumId w:val="6"/>
  </w:num>
  <w:num w:numId="13">
    <w:abstractNumId w:val="25"/>
  </w:num>
  <w:num w:numId="14">
    <w:abstractNumId w:val="15"/>
  </w:num>
  <w:num w:numId="15">
    <w:abstractNumId w:val="7"/>
  </w:num>
  <w:num w:numId="16">
    <w:abstractNumId w:val="17"/>
  </w:num>
  <w:num w:numId="17">
    <w:abstractNumId w:val="22"/>
  </w:num>
  <w:num w:numId="18">
    <w:abstractNumId w:val="26"/>
  </w:num>
  <w:num w:numId="19">
    <w:abstractNumId w:val="14"/>
  </w:num>
  <w:num w:numId="20">
    <w:abstractNumId w:val="27"/>
  </w:num>
  <w:num w:numId="21">
    <w:abstractNumId w:val="16"/>
  </w:num>
  <w:num w:numId="22">
    <w:abstractNumId w:val="2"/>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8"/>
  </w:num>
  <w:num w:numId="27">
    <w:abstractNumId w:val="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14338">
      <o:colormru v:ext="edit" colors="#e1ffe1"/>
    </o:shapedefaults>
  </w:hdrShapeDefaults>
  <w:footnotePr>
    <w:footnote w:id="-1"/>
    <w:footnote w:id="0"/>
  </w:footnotePr>
  <w:endnotePr>
    <w:endnote w:id="-1"/>
    <w:endnote w:id="0"/>
  </w:endnotePr>
  <w:compat/>
  <w:rsids>
    <w:rsidRoot w:val="007D4C57"/>
    <w:rsid w:val="000020C8"/>
    <w:rsid w:val="000024A6"/>
    <w:rsid w:val="000039C1"/>
    <w:rsid w:val="00003B2B"/>
    <w:rsid w:val="00004FE3"/>
    <w:rsid w:val="0000523E"/>
    <w:rsid w:val="00005B8F"/>
    <w:rsid w:val="00006D57"/>
    <w:rsid w:val="000073CF"/>
    <w:rsid w:val="00010C75"/>
    <w:rsid w:val="00011163"/>
    <w:rsid w:val="000116BE"/>
    <w:rsid w:val="0001189C"/>
    <w:rsid w:val="00012032"/>
    <w:rsid w:val="00012B29"/>
    <w:rsid w:val="00013454"/>
    <w:rsid w:val="00014326"/>
    <w:rsid w:val="0001513D"/>
    <w:rsid w:val="000159F2"/>
    <w:rsid w:val="000205AD"/>
    <w:rsid w:val="000206DD"/>
    <w:rsid w:val="00021079"/>
    <w:rsid w:val="00021A20"/>
    <w:rsid w:val="00021CA8"/>
    <w:rsid w:val="00023C39"/>
    <w:rsid w:val="00023EB2"/>
    <w:rsid w:val="000263D8"/>
    <w:rsid w:val="000278C6"/>
    <w:rsid w:val="00030F3A"/>
    <w:rsid w:val="00031A55"/>
    <w:rsid w:val="00032EEC"/>
    <w:rsid w:val="0003344C"/>
    <w:rsid w:val="00035307"/>
    <w:rsid w:val="00036AC4"/>
    <w:rsid w:val="00036F3A"/>
    <w:rsid w:val="00037B18"/>
    <w:rsid w:val="00037C85"/>
    <w:rsid w:val="00043CD9"/>
    <w:rsid w:val="00043D8C"/>
    <w:rsid w:val="0004408F"/>
    <w:rsid w:val="00044D48"/>
    <w:rsid w:val="00045933"/>
    <w:rsid w:val="000460D8"/>
    <w:rsid w:val="00046593"/>
    <w:rsid w:val="0004662F"/>
    <w:rsid w:val="0004731B"/>
    <w:rsid w:val="0004733D"/>
    <w:rsid w:val="000477C6"/>
    <w:rsid w:val="00050911"/>
    <w:rsid w:val="000509E7"/>
    <w:rsid w:val="00050A2E"/>
    <w:rsid w:val="00050B1A"/>
    <w:rsid w:val="0005241B"/>
    <w:rsid w:val="000526F2"/>
    <w:rsid w:val="0005291D"/>
    <w:rsid w:val="00053DA8"/>
    <w:rsid w:val="00053F93"/>
    <w:rsid w:val="000553D7"/>
    <w:rsid w:val="00055570"/>
    <w:rsid w:val="00056DD5"/>
    <w:rsid w:val="00057EA8"/>
    <w:rsid w:val="0006087B"/>
    <w:rsid w:val="00061601"/>
    <w:rsid w:val="0006182A"/>
    <w:rsid w:val="00061CCD"/>
    <w:rsid w:val="00061E5F"/>
    <w:rsid w:val="00062E09"/>
    <w:rsid w:val="0006327A"/>
    <w:rsid w:val="000641DD"/>
    <w:rsid w:val="000712A3"/>
    <w:rsid w:val="00074B68"/>
    <w:rsid w:val="00076749"/>
    <w:rsid w:val="00076C41"/>
    <w:rsid w:val="000770BF"/>
    <w:rsid w:val="00080B5B"/>
    <w:rsid w:val="000816AA"/>
    <w:rsid w:val="000819FF"/>
    <w:rsid w:val="00081CDA"/>
    <w:rsid w:val="00082B68"/>
    <w:rsid w:val="0008464D"/>
    <w:rsid w:val="00085633"/>
    <w:rsid w:val="00085DB6"/>
    <w:rsid w:val="00086FC3"/>
    <w:rsid w:val="0008701D"/>
    <w:rsid w:val="000875C3"/>
    <w:rsid w:val="0009118F"/>
    <w:rsid w:val="0009196D"/>
    <w:rsid w:val="00092B87"/>
    <w:rsid w:val="00092BAD"/>
    <w:rsid w:val="00092C78"/>
    <w:rsid w:val="00092C82"/>
    <w:rsid w:val="00093C40"/>
    <w:rsid w:val="00094BA1"/>
    <w:rsid w:val="00094EBC"/>
    <w:rsid w:val="00096F5E"/>
    <w:rsid w:val="00097EF9"/>
    <w:rsid w:val="000A2AD6"/>
    <w:rsid w:val="000A3848"/>
    <w:rsid w:val="000A3ADF"/>
    <w:rsid w:val="000A3B0E"/>
    <w:rsid w:val="000A4F56"/>
    <w:rsid w:val="000A6169"/>
    <w:rsid w:val="000A658C"/>
    <w:rsid w:val="000A67E3"/>
    <w:rsid w:val="000A69A1"/>
    <w:rsid w:val="000A71FA"/>
    <w:rsid w:val="000B009B"/>
    <w:rsid w:val="000B11AF"/>
    <w:rsid w:val="000B147C"/>
    <w:rsid w:val="000B1675"/>
    <w:rsid w:val="000B23AF"/>
    <w:rsid w:val="000B359B"/>
    <w:rsid w:val="000B3CA6"/>
    <w:rsid w:val="000B54E7"/>
    <w:rsid w:val="000B627E"/>
    <w:rsid w:val="000B790A"/>
    <w:rsid w:val="000B79AF"/>
    <w:rsid w:val="000B7C7A"/>
    <w:rsid w:val="000C012E"/>
    <w:rsid w:val="000C06C5"/>
    <w:rsid w:val="000C0B53"/>
    <w:rsid w:val="000C2521"/>
    <w:rsid w:val="000C29B1"/>
    <w:rsid w:val="000C5117"/>
    <w:rsid w:val="000C57EE"/>
    <w:rsid w:val="000C6179"/>
    <w:rsid w:val="000C6FEE"/>
    <w:rsid w:val="000C702D"/>
    <w:rsid w:val="000C73D7"/>
    <w:rsid w:val="000C7517"/>
    <w:rsid w:val="000D088F"/>
    <w:rsid w:val="000D0A09"/>
    <w:rsid w:val="000D3924"/>
    <w:rsid w:val="000D3C07"/>
    <w:rsid w:val="000D424F"/>
    <w:rsid w:val="000D5743"/>
    <w:rsid w:val="000D6031"/>
    <w:rsid w:val="000D6DEF"/>
    <w:rsid w:val="000D7FC5"/>
    <w:rsid w:val="000E0FF5"/>
    <w:rsid w:val="000E14A5"/>
    <w:rsid w:val="000E1720"/>
    <w:rsid w:val="000E3324"/>
    <w:rsid w:val="000E397D"/>
    <w:rsid w:val="000E3BC9"/>
    <w:rsid w:val="000E3F5E"/>
    <w:rsid w:val="000E5B67"/>
    <w:rsid w:val="000E7920"/>
    <w:rsid w:val="000F224C"/>
    <w:rsid w:val="000F33B3"/>
    <w:rsid w:val="000F4825"/>
    <w:rsid w:val="000F523F"/>
    <w:rsid w:val="000F6211"/>
    <w:rsid w:val="000F6E35"/>
    <w:rsid w:val="00100AD7"/>
    <w:rsid w:val="001021F0"/>
    <w:rsid w:val="00102A5B"/>
    <w:rsid w:val="00103354"/>
    <w:rsid w:val="00106C58"/>
    <w:rsid w:val="001072F4"/>
    <w:rsid w:val="001112F1"/>
    <w:rsid w:val="001138CF"/>
    <w:rsid w:val="00115A73"/>
    <w:rsid w:val="00115CA9"/>
    <w:rsid w:val="00122689"/>
    <w:rsid w:val="00123061"/>
    <w:rsid w:val="001241AB"/>
    <w:rsid w:val="0012577B"/>
    <w:rsid w:val="0012743D"/>
    <w:rsid w:val="00130548"/>
    <w:rsid w:val="00130676"/>
    <w:rsid w:val="00131468"/>
    <w:rsid w:val="001326FD"/>
    <w:rsid w:val="001332C0"/>
    <w:rsid w:val="001339A9"/>
    <w:rsid w:val="00133D22"/>
    <w:rsid w:val="001346C3"/>
    <w:rsid w:val="00136423"/>
    <w:rsid w:val="00137873"/>
    <w:rsid w:val="00140172"/>
    <w:rsid w:val="001417AC"/>
    <w:rsid w:val="001439DD"/>
    <w:rsid w:val="00143BF6"/>
    <w:rsid w:val="00143C5F"/>
    <w:rsid w:val="00143D55"/>
    <w:rsid w:val="00143DD7"/>
    <w:rsid w:val="00144520"/>
    <w:rsid w:val="00145A93"/>
    <w:rsid w:val="001466C1"/>
    <w:rsid w:val="00146B97"/>
    <w:rsid w:val="001508B1"/>
    <w:rsid w:val="001510C6"/>
    <w:rsid w:val="00153162"/>
    <w:rsid w:val="00153B26"/>
    <w:rsid w:val="00154FD7"/>
    <w:rsid w:val="00156597"/>
    <w:rsid w:val="00160B48"/>
    <w:rsid w:val="00160B8F"/>
    <w:rsid w:val="001619E8"/>
    <w:rsid w:val="00161BD3"/>
    <w:rsid w:val="00161E4B"/>
    <w:rsid w:val="00162F4A"/>
    <w:rsid w:val="00163962"/>
    <w:rsid w:val="00163A64"/>
    <w:rsid w:val="001640B6"/>
    <w:rsid w:val="001642FB"/>
    <w:rsid w:val="0016463F"/>
    <w:rsid w:val="00165D91"/>
    <w:rsid w:val="00166A62"/>
    <w:rsid w:val="00166DAB"/>
    <w:rsid w:val="00167739"/>
    <w:rsid w:val="00170A2B"/>
    <w:rsid w:val="00170A8E"/>
    <w:rsid w:val="00171F3C"/>
    <w:rsid w:val="00172B57"/>
    <w:rsid w:val="00172CD8"/>
    <w:rsid w:val="00172F48"/>
    <w:rsid w:val="001753EF"/>
    <w:rsid w:val="001756C3"/>
    <w:rsid w:val="00175A17"/>
    <w:rsid w:val="00175F08"/>
    <w:rsid w:val="00176757"/>
    <w:rsid w:val="00176E95"/>
    <w:rsid w:val="001774E5"/>
    <w:rsid w:val="00177DFD"/>
    <w:rsid w:val="00180E14"/>
    <w:rsid w:val="001815F4"/>
    <w:rsid w:val="00181D56"/>
    <w:rsid w:val="00184307"/>
    <w:rsid w:val="00186BDE"/>
    <w:rsid w:val="00187403"/>
    <w:rsid w:val="00187F1D"/>
    <w:rsid w:val="00190EF4"/>
    <w:rsid w:val="0019124A"/>
    <w:rsid w:val="0019185E"/>
    <w:rsid w:val="00192E0E"/>
    <w:rsid w:val="001934AE"/>
    <w:rsid w:val="00193657"/>
    <w:rsid w:val="00194254"/>
    <w:rsid w:val="00194615"/>
    <w:rsid w:val="00194723"/>
    <w:rsid w:val="0019486A"/>
    <w:rsid w:val="00194AF4"/>
    <w:rsid w:val="001A0242"/>
    <w:rsid w:val="001A1EC1"/>
    <w:rsid w:val="001A2029"/>
    <w:rsid w:val="001A2B1C"/>
    <w:rsid w:val="001A408B"/>
    <w:rsid w:val="001A6B9A"/>
    <w:rsid w:val="001A6F6B"/>
    <w:rsid w:val="001B02A9"/>
    <w:rsid w:val="001B18D0"/>
    <w:rsid w:val="001B246E"/>
    <w:rsid w:val="001B377F"/>
    <w:rsid w:val="001B4AA9"/>
    <w:rsid w:val="001B584D"/>
    <w:rsid w:val="001B73D6"/>
    <w:rsid w:val="001B7DB8"/>
    <w:rsid w:val="001C048A"/>
    <w:rsid w:val="001C20D6"/>
    <w:rsid w:val="001C2BB6"/>
    <w:rsid w:val="001C4028"/>
    <w:rsid w:val="001C417C"/>
    <w:rsid w:val="001C66A0"/>
    <w:rsid w:val="001C66FB"/>
    <w:rsid w:val="001C7ECB"/>
    <w:rsid w:val="001D122C"/>
    <w:rsid w:val="001D306D"/>
    <w:rsid w:val="001D33C3"/>
    <w:rsid w:val="001D33EB"/>
    <w:rsid w:val="001D36A3"/>
    <w:rsid w:val="001D3D8F"/>
    <w:rsid w:val="001D3E4A"/>
    <w:rsid w:val="001D5C5E"/>
    <w:rsid w:val="001D62C3"/>
    <w:rsid w:val="001D6D61"/>
    <w:rsid w:val="001D73CD"/>
    <w:rsid w:val="001E40E0"/>
    <w:rsid w:val="001E4101"/>
    <w:rsid w:val="001E4857"/>
    <w:rsid w:val="001E5435"/>
    <w:rsid w:val="001E5A36"/>
    <w:rsid w:val="001E7ED7"/>
    <w:rsid w:val="001F1CA0"/>
    <w:rsid w:val="001F26A8"/>
    <w:rsid w:val="001F2F5B"/>
    <w:rsid w:val="001F3438"/>
    <w:rsid w:val="001F3A44"/>
    <w:rsid w:val="001F4037"/>
    <w:rsid w:val="001F63B0"/>
    <w:rsid w:val="001F648F"/>
    <w:rsid w:val="00200A86"/>
    <w:rsid w:val="00200C18"/>
    <w:rsid w:val="00205721"/>
    <w:rsid w:val="00205B4D"/>
    <w:rsid w:val="00205E9A"/>
    <w:rsid w:val="00207812"/>
    <w:rsid w:val="00212262"/>
    <w:rsid w:val="0021295E"/>
    <w:rsid w:val="002137A1"/>
    <w:rsid w:val="00215A35"/>
    <w:rsid w:val="00215EBD"/>
    <w:rsid w:val="002209B0"/>
    <w:rsid w:val="002219F4"/>
    <w:rsid w:val="002224C8"/>
    <w:rsid w:val="00224008"/>
    <w:rsid w:val="00225116"/>
    <w:rsid w:val="002257E5"/>
    <w:rsid w:val="00225C43"/>
    <w:rsid w:val="002275C9"/>
    <w:rsid w:val="002310DA"/>
    <w:rsid w:val="00231BE6"/>
    <w:rsid w:val="002329E4"/>
    <w:rsid w:val="00232B4F"/>
    <w:rsid w:val="00232DED"/>
    <w:rsid w:val="00235274"/>
    <w:rsid w:val="00237BCF"/>
    <w:rsid w:val="00237C29"/>
    <w:rsid w:val="00237CBC"/>
    <w:rsid w:val="00241302"/>
    <w:rsid w:val="00243B71"/>
    <w:rsid w:val="00243D19"/>
    <w:rsid w:val="00244263"/>
    <w:rsid w:val="002463FD"/>
    <w:rsid w:val="0024691E"/>
    <w:rsid w:val="002479D1"/>
    <w:rsid w:val="00250E58"/>
    <w:rsid w:val="002517F9"/>
    <w:rsid w:val="00252D2E"/>
    <w:rsid w:val="00253BF3"/>
    <w:rsid w:val="00253D67"/>
    <w:rsid w:val="00254389"/>
    <w:rsid w:val="00255DA5"/>
    <w:rsid w:val="002561F2"/>
    <w:rsid w:val="0025670E"/>
    <w:rsid w:val="00257898"/>
    <w:rsid w:val="002602DE"/>
    <w:rsid w:val="00260E09"/>
    <w:rsid w:val="002610DF"/>
    <w:rsid w:val="00263F9F"/>
    <w:rsid w:val="002651FE"/>
    <w:rsid w:val="002659A1"/>
    <w:rsid w:val="00267633"/>
    <w:rsid w:val="00267E04"/>
    <w:rsid w:val="00267FA8"/>
    <w:rsid w:val="00270F77"/>
    <w:rsid w:val="0027196A"/>
    <w:rsid w:val="00271F8E"/>
    <w:rsid w:val="00272687"/>
    <w:rsid w:val="00273050"/>
    <w:rsid w:val="00274987"/>
    <w:rsid w:val="00274FDA"/>
    <w:rsid w:val="002751E0"/>
    <w:rsid w:val="00275CB6"/>
    <w:rsid w:val="0027664A"/>
    <w:rsid w:val="00276FEF"/>
    <w:rsid w:val="00277BC4"/>
    <w:rsid w:val="00277D8A"/>
    <w:rsid w:val="00277F2A"/>
    <w:rsid w:val="00280723"/>
    <w:rsid w:val="00281340"/>
    <w:rsid w:val="002815A0"/>
    <w:rsid w:val="00282420"/>
    <w:rsid w:val="00282CC9"/>
    <w:rsid w:val="00284CE3"/>
    <w:rsid w:val="00285084"/>
    <w:rsid w:val="00287792"/>
    <w:rsid w:val="00287F5E"/>
    <w:rsid w:val="002902D8"/>
    <w:rsid w:val="00290A48"/>
    <w:rsid w:val="00293AFD"/>
    <w:rsid w:val="00294795"/>
    <w:rsid w:val="00294834"/>
    <w:rsid w:val="00294D03"/>
    <w:rsid w:val="00294E2A"/>
    <w:rsid w:val="002957C0"/>
    <w:rsid w:val="002969EE"/>
    <w:rsid w:val="00296DC0"/>
    <w:rsid w:val="00297D15"/>
    <w:rsid w:val="00297D4C"/>
    <w:rsid w:val="002A1444"/>
    <w:rsid w:val="002A22AB"/>
    <w:rsid w:val="002A361D"/>
    <w:rsid w:val="002A3861"/>
    <w:rsid w:val="002A5FA9"/>
    <w:rsid w:val="002A6527"/>
    <w:rsid w:val="002B0813"/>
    <w:rsid w:val="002B234A"/>
    <w:rsid w:val="002B3D33"/>
    <w:rsid w:val="002B4B01"/>
    <w:rsid w:val="002B4EED"/>
    <w:rsid w:val="002B51EB"/>
    <w:rsid w:val="002B5774"/>
    <w:rsid w:val="002B599A"/>
    <w:rsid w:val="002B624C"/>
    <w:rsid w:val="002B709E"/>
    <w:rsid w:val="002C00AB"/>
    <w:rsid w:val="002C2985"/>
    <w:rsid w:val="002C3394"/>
    <w:rsid w:val="002C5532"/>
    <w:rsid w:val="002C6DAC"/>
    <w:rsid w:val="002D00B7"/>
    <w:rsid w:val="002D3728"/>
    <w:rsid w:val="002D375E"/>
    <w:rsid w:val="002D4DD6"/>
    <w:rsid w:val="002D5BEF"/>
    <w:rsid w:val="002D5FDF"/>
    <w:rsid w:val="002E006E"/>
    <w:rsid w:val="002E10D4"/>
    <w:rsid w:val="002E2A48"/>
    <w:rsid w:val="002E2DEB"/>
    <w:rsid w:val="002E3F63"/>
    <w:rsid w:val="002E4701"/>
    <w:rsid w:val="002E4D7D"/>
    <w:rsid w:val="002E57B1"/>
    <w:rsid w:val="002E57CC"/>
    <w:rsid w:val="002E5E77"/>
    <w:rsid w:val="002E624E"/>
    <w:rsid w:val="002E63B3"/>
    <w:rsid w:val="002E6873"/>
    <w:rsid w:val="002E70FD"/>
    <w:rsid w:val="002E7BBA"/>
    <w:rsid w:val="002F06B8"/>
    <w:rsid w:val="002F12A8"/>
    <w:rsid w:val="002F2101"/>
    <w:rsid w:val="002F3775"/>
    <w:rsid w:val="002F5F65"/>
    <w:rsid w:val="002F65C2"/>
    <w:rsid w:val="002F6C00"/>
    <w:rsid w:val="002F6DFF"/>
    <w:rsid w:val="002F7E6F"/>
    <w:rsid w:val="00300028"/>
    <w:rsid w:val="00300B3D"/>
    <w:rsid w:val="00300FC5"/>
    <w:rsid w:val="00301022"/>
    <w:rsid w:val="00302C5A"/>
    <w:rsid w:val="003037BB"/>
    <w:rsid w:val="00304AE5"/>
    <w:rsid w:val="00306A66"/>
    <w:rsid w:val="0031119F"/>
    <w:rsid w:val="00312AE0"/>
    <w:rsid w:val="00313149"/>
    <w:rsid w:val="00313662"/>
    <w:rsid w:val="00313764"/>
    <w:rsid w:val="00315509"/>
    <w:rsid w:val="00315997"/>
    <w:rsid w:val="003169E2"/>
    <w:rsid w:val="00316C19"/>
    <w:rsid w:val="00317961"/>
    <w:rsid w:val="00320ECA"/>
    <w:rsid w:val="0032138D"/>
    <w:rsid w:val="00321542"/>
    <w:rsid w:val="0032255D"/>
    <w:rsid w:val="00327085"/>
    <w:rsid w:val="0032733A"/>
    <w:rsid w:val="0033070B"/>
    <w:rsid w:val="0033104C"/>
    <w:rsid w:val="003317A8"/>
    <w:rsid w:val="0033234A"/>
    <w:rsid w:val="00333351"/>
    <w:rsid w:val="00333A6D"/>
    <w:rsid w:val="0033426C"/>
    <w:rsid w:val="00335F7B"/>
    <w:rsid w:val="00336DB3"/>
    <w:rsid w:val="00337B44"/>
    <w:rsid w:val="003401FE"/>
    <w:rsid w:val="003410C8"/>
    <w:rsid w:val="0034190F"/>
    <w:rsid w:val="003423AD"/>
    <w:rsid w:val="00342C7E"/>
    <w:rsid w:val="00345B5C"/>
    <w:rsid w:val="003460DB"/>
    <w:rsid w:val="00351775"/>
    <w:rsid w:val="00352147"/>
    <w:rsid w:val="00352A12"/>
    <w:rsid w:val="003539F2"/>
    <w:rsid w:val="003549A6"/>
    <w:rsid w:val="00356A9C"/>
    <w:rsid w:val="00360889"/>
    <w:rsid w:val="00360E0B"/>
    <w:rsid w:val="003611C8"/>
    <w:rsid w:val="0036149D"/>
    <w:rsid w:val="00361B35"/>
    <w:rsid w:val="0036231D"/>
    <w:rsid w:val="00362986"/>
    <w:rsid w:val="00362B01"/>
    <w:rsid w:val="00363275"/>
    <w:rsid w:val="00363460"/>
    <w:rsid w:val="0036364D"/>
    <w:rsid w:val="00365F00"/>
    <w:rsid w:val="003667A1"/>
    <w:rsid w:val="0036680E"/>
    <w:rsid w:val="00367248"/>
    <w:rsid w:val="00367730"/>
    <w:rsid w:val="00370067"/>
    <w:rsid w:val="00370B9B"/>
    <w:rsid w:val="00371A4B"/>
    <w:rsid w:val="00371D9A"/>
    <w:rsid w:val="00373B9E"/>
    <w:rsid w:val="0037419E"/>
    <w:rsid w:val="00376CA7"/>
    <w:rsid w:val="00376F27"/>
    <w:rsid w:val="00377016"/>
    <w:rsid w:val="0037714E"/>
    <w:rsid w:val="00377E74"/>
    <w:rsid w:val="003815CB"/>
    <w:rsid w:val="003825FD"/>
    <w:rsid w:val="003827BA"/>
    <w:rsid w:val="003829FA"/>
    <w:rsid w:val="0038447C"/>
    <w:rsid w:val="003879E3"/>
    <w:rsid w:val="00387B23"/>
    <w:rsid w:val="00387E9E"/>
    <w:rsid w:val="0039113D"/>
    <w:rsid w:val="00393A67"/>
    <w:rsid w:val="0039428C"/>
    <w:rsid w:val="00394B15"/>
    <w:rsid w:val="003970BF"/>
    <w:rsid w:val="00397E3E"/>
    <w:rsid w:val="003A22A6"/>
    <w:rsid w:val="003A3400"/>
    <w:rsid w:val="003A5096"/>
    <w:rsid w:val="003A535F"/>
    <w:rsid w:val="003A569F"/>
    <w:rsid w:val="003A58E3"/>
    <w:rsid w:val="003A62F6"/>
    <w:rsid w:val="003A6612"/>
    <w:rsid w:val="003A7AE2"/>
    <w:rsid w:val="003A7E23"/>
    <w:rsid w:val="003B06AC"/>
    <w:rsid w:val="003B1009"/>
    <w:rsid w:val="003B10E5"/>
    <w:rsid w:val="003B1169"/>
    <w:rsid w:val="003B15B7"/>
    <w:rsid w:val="003B2418"/>
    <w:rsid w:val="003B25F1"/>
    <w:rsid w:val="003B2A2F"/>
    <w:rsid w:val="003B2A41"/>
    <w:rsid w:val="003B31A5"/>
    <w:rsid w:val="003B3E5D"/>
    <w:rsid w:val="003B4B13"/>
    <w:rsid w:val="003B4DC4"/>
    <w:rsid w:val="003B6E17"/>
    <w:rsid w:val="003C1249"/>
    <w:rsid w:val="003C39CD"/>
    <w:rsid w:val="003C6270"/>
    <w:rsid w:val="003C6AB3"/>
    <w:rsid w:val="003C783A"/>
    <w:rsid w:val="003D0C18"/>
    <w:rsid w:val="003D1488"/>
    <w:rsid w:val="003D14BF"/>
    <w:rsid w:val="003D30B5"/>
    <w:rsid w:val="003D7D6C"/>
    <w:rsid w:val="003E1D1A"/>
    <w:rsid w:val="003E23AF"/>
    <w:rsid w:val="003E2449"/>
    <w:rsid w:val="003E2CA2"/>
    <w:rsid w:val="003E3127"/>
    <w:rsid w:val="003E4670"/>
    <w:rsid w:val="003E4994"/>
    <w:rsid w:val="003E6035"/>
    <w:rsid w:val="003E62C7"/>
    <w:rsid w:val="003E73FC"/>
    <w:rsid w:val="003F0188"/>
    <w:rsid w:val="003F0F0C"/>
    <w:rsid w:val="003F29F3"/>
    <w:rsid w:val="003F2C7B"/>
    <w:rsid w:val="003F370A"/>
    <w:rsid w:val="003F3747"/>
    <w:rsid w:val="003F3A83"/>
    <w:rsid w:val="003F4F3B"/>
    <w:rsid w:val="003F61F3"/>
    <w:rsid w:val="003F65A3"/>
    <w:rsid w:val="003F686E"/>
    <w:rsid w:val="003F7707"/>
    <w:rsid w:val="003F7A41"/>
    <w:rsid w:val="00401BDA"/>
    <w:rsid w:val="004024B2"/>
    <w:rsid w:val="00403234"/>
    <w:rsid w:val="00404505"/>
    <w:rsid w:val="00406016"/>
    <w:rsid w:val="00406035"/>
    <w:rsid w:val="00407F33"/>
    <w:rsid w:val="00410901"/>
    <w:rsid w:val="00411D2B"/>
    <w:rsid w:val="00412411"/>
    <w:rsid w:val="0041263A"/>
    <w:rsid w:val="00412E1D"/>
    <w:rsid w:val="0041353D"/>
    <w:rsid w:val="0041354D"/>
    <w:rsid w:val="00413E75"/>
    <w:rsid w:val="004147E7"/>
    <w:rsid w:val="004150C6"/>
    <w:rsid w:val="00416B7B"/>
    <w:rsid w:val="00420E8D"/>
    <w:rsid w:val="00422DFC"/>
    <w:rsid w:val="00424945"/>
    <w:rsid w:val="0042774A"/>
    <w:rsid w:val="00427819"/>
    <w:rsid w:val="004278BD"/>
    <w:rsid w:val="00430656"/>
    <w:rsid w:val="004308DC"/>
    <w:rsid w:val="00432180"/>
    <w:rsid w:val="0043355C"/>
    <w:rsid w:val="004354B2"/>
    <w:rsid w:val="00435799"/>
    <w:rsid w:val="00435AED"/>
    <w:rsid w:val="004368DB"/>
    <w:rsid w:val="00437289"/>
    <w:rsid w:val="004377DF"/>
    <w:rsid w:val="004403FE"/>
    <w:rsid w:val="00440C43"/>
    <w:rsid w:val="00441393"/>
    <w:rsid w:val="004433AE"/>
    <w:rsid w:val="0044673B"/>
    <w:rsid w:val="004503CC"/>
    <w:rsid w:val="004515EB"/>
    <w:rsid w:val="004532D1"/>
    <w:rsid w:val="0045590B"/>
    <w:rsid w:val="00455F5B"/>
    <w:rsid w:val="00456DEB"/>
    <w:rsid w:val="00456F42"/>
    <w:rsid w:val="00457CAC"/>
    <w:rsid w:val="00460E3E"/>
    <w:rsid w:val="00460ED7"/>
    <w:rsid w:val="00461A71"/>
    <w:rsid w:val="00462F0F"/>
    <w:rsid w:val="00464B12"/>
    <w:rsid w:val="004667F2"/>
    <w:rsid w:val="00466B9D"/>
    <w:rsid w:val="0046720A"/>
    <w:rsid w:val="00470599"/>
    <w:rsid w:val="00470691"/>
    <w:rsid w:val="00470D47"/>
    <w:rsid w:val="00471570"/>
    <w:rsid w:val="00472D2C"/>
    <w:rsid w:val="00472D44"/>
    <w:rsid w:val="00474202"/>
    <w:rsid w:val="004742BA"/>
    <w:rsid w:val="00474351"/>
    <w:rsid w:val="004753C9"/>
    <w:rsid w:val="00475C8E"/>
    <w:rsid w:val="00476EDE"/>
    <w:rsid w:val="004775BA"/>
    <w:rsid w:val="004826A0"/>
    <w:rsid w:val="00482F7E"/>
    <w:rsid w:val="004848E6"/>
    <w:rsid w:val="0048599C"/>
    <w:rsid w:val="00485C1B"/>
    <w:rsid w:val="004902E4"/>
    <w:rsid w:val="00490A2D"/>
    <w:rsid w:val="00490EC3"/>
    <w:rsid w:val="00491CC2"/>
    <w:rsid w:val="00493B47"/>
    <w:rsid w:val="00495671"/>
    <w:rsid w:val="00495EF0"/>
    <w:rsid w:val="00496167"/>
    <w:rsid w:val="004963D6"/>
    <w:rsid w:val="004966F6"/>
    <w:rsid w:val="004967C6"/>
    <w:rsid w:val="00497F2D"/>
    <w:rsid w:val="004A1C26"/>
    <w:rsid w:val="004A2307"/>
    <w:rsid w:val="004A6747"/>
    <w:rsid w:val="004B0FBB"/>
    <w:rsid w:val="004B2600"/>
    <w:rsid w:val="004B33AD"/>
    <w:rsid w:val="004B3B67"/>
    <w:rsid w:val="004B43CB"/>
    <w:rsid w:val="004B4B03"/>
    <w:rsid w:val="004B5055"/>
    <w:rsid w:val="004C11CE"/>
    <w:rsid w:val="004C1677"/>
    <w:rsid w:val="004C1DF0"/>
    <w:rsid w:val="004C2B5C"/>
    <w:rsid w:val="004C35DC"/>
    <w:rsid w:val="004C490F"/>
    <w:rsid w:val="004C4A23"/>
    <w:rsid w:val="004C571D"/>
    <w:rsid w:val="004C59E2"/>
    <w:rsid w:val="004C59F9"/>
    <w:rsid w:val="004C5BB1"/>
    <w:rsid w:val="004C64EB"/>
    <w:rsid w:val="004C671E"/>
    <w:rsid w:val="004C6784"/>
    <w:rsid w:val="004C6EA4"/>
    <w:rsid w:val="004D073F"/>
    <w:rsid w:val="004D5050"/>
    <w:rsid w:val="004D758D"/>
    <w:rsid w:val="004E0A70"/>
    <w:rsid w:val="004E0F1E"/>
    <w:rsid w:val="004E16BD"/>
    <w:rsid w:val="004E1B69"/>
    <w:rsid w:val="004E290C"/>
    <w:rsid w:val="004E2E7A"/>
    <w:rsid w:val="004E544B"/>
    <w:rsid w:val="004E69D4"/>
    <w:rsid w:val="004E6A24"/>
    <w:rsid w:val="004E7639"/>
    <w:rsid w:val="004F2CC2"/>
    <w:rsid w:val="004F329E"/>
    <w:rsid w:val="004F3A1E"/>
    <w:rsid w:val="004F537C"/>
    <w:rsid w:val="004F5E30"/>
    <w:rsid w:val="004F6431"/>
    <w:rsid w:val="004F7061"/>
    <w:rsid w:val="004F7902"/>
    <w:rsid w:val="00502BDA"/>
    <w:rsid w:val="00502FB7"/>
    <w:rsid w:val="005040F4"/>
    <w:rsid w:val="0050495B"/>
    <w:rsid w:val="00504D84"/>
    <w:rsid w:val="00505CAD"/>
    <w:rsid w:val="00505F91"/>
    <w:rsid w:val="00506405"/>
    <w:rsid w:val="00507B4E"/>
    <w:rsid w:val="00510B4E"/>
    <w:rsid w:val="00512EC4"/>
    <w:rsid w:val="005134DF"/>
    <w:rsid w:val="00513A3E"/>
    <w:rsid w:val="00513AC0"/>
    <w:rsid w:val="00514971"/>
    <w:rsid w:val="005164D4"/>
    <w:rsid w:val="0052394A"/>
    <w:rsid w:val="00523AE7"/>
    <w:rsid w:val="00526D19"/>
    <w:rsid w:val="00534E46"/>
    <w:rsid w:val="005356B9"/>
    <w:rsid w:val="00536A13"/>
    <w:rsid w:val="00536E73"/>
    <w:rsid w:val="00540721"/>
    <w:rsid w:val="00542189"/>
    <w:rsid w:val="0054273B"/>
    <w:rsid w:val="0054303F"/>
    <w:rsid w:val="00544EE7"/>
    <w:rsid w:val="00545787"/>
    <w:rsid w:val="0054599F"/>
    <w:rsid w:val="00546481"/>
    <w:rsid w:val="0054705A"/>
    <w:rsid w:val="00547A23"/>
    <w:rsid w:val="00547BBB"/>
    <w:rsid w:val="00547E7F"/>
    <w:rsid w:val="005500FF"/>
    <w:rsid w:val="005503C5"/>
    <w:rsid w:val="0055128E"/>
    <w:rsid w:val="00551824"/>
    <w:rsid w:val="00551DD3"/>
    <w:rsid w:val="00551F1B"/>
    <w:rsid w:val="005521A6"/>
    <w:rsid w:val="00553371"/>
    <w:rsid w:val="00554CEB"/>
    <w:rsid w:val="0055506C"/>
    <w:rsid w:val="005550E0"/>
    <w:rsid w:val="005554FD"/>
    <w:rsid w:val="0056004B"/>
    <w:rsid w:val="005603AF"/>
    <w:rsid w:val="005620D9"/>
    <w:rsid w:val="00563543"/>
    <w:rsid w:val="00563544"/>
    <w:rsid w:val="00563897"/>
    <w:rsid w:val="0056537A"/>
    <w:rsid w:val="00566B66"/>
    <w:rsid w:val="0057075C"/>
    <w:rsid w:val="00570A3C"/>
    <w:rsid w:val="00571142"/>
    <w:rsid w:val="00571717"/>
    <w:rsid w:val="00573481"/>
    <w:rsid w:val="00574F88"/>
    <w:rsid w:val="00576A23"/>
    <w:rsid w:val="0058153B"/>
    <w:rsid w:val="0058188C"/>
    <w:rsid w:val="00582003"/>
    <w:rsid w:val="005846D8"/>
    <w:rsid w:val="00584FD1"/>
    <w:rsid w:val="00586E36"/>
    <w:rsid w:val="005876A4"/>
    <w:rsid w:val="00590E3B"/>
    <w:rsid w:val="00594316"/>
    <w:rsid w:val="00596124"/>
    <w:rsid w:val="00596C81"/>
    <w:rsid w:val="00597A85"/>
    <w:rsid w:val="005A010C"/>
    <w:rsid w:val="005A37CC"/>
    <w:rsid w:val="005A453A"/>
    <w:rsid w:val="005A4F1D"/>
    <w:rsid w:val="005A6551"/>
    <w:rsid w:val="005A7213"/>
    <w:rsid w:val="005B3FD2"/>
    <w:rsid w:val="005B4414"/>
    <w:rsid w:val="005B4746"/>
    <w:rsid w:val="005B57C6"/>
    <w:rsid w:val="005B6FDC"/>
    <w:rsid w:val="005C0E45"/>
    <w:rsid w:val="005C3575"/>
    <w:rsid w:val="005C43C3"/>
    <w:rsid w:val="005C48D8"/>
    <w:rsid w:val="005C57FB"/>
    <w:rsid w:val="005C59E2"/>
    <w:rsid w:val="005C5BC2"/>
    <w:rsid w:val="005C607B"/>
    <w:rsid w:val="005C78C2"/>
    <w:rsid w:val="005C7AE4"/>
    <w:rsid w:val="005D0F5F"/>
    <w:rsid w:val="005D1C3C"/>
    <w:rsid w:val="005D3122"/>
    <w:rsid w:val="005D3793"/>
    <w:rsid w:val="005D3BF0"/>
    <w:rsid w:val="005D5322"/>
    <w:rsid w:val="005D5A45"/>
    <w:rsid w:val="005D6924"/>
    <w:rsid w:val="005D7567"/>
    <w:rsid w:val="005E1EC1"/>
    <w:rsid w:val="005E4759"/>
    <w:rsid w:val="005E5EE6"/>
    <w:rsid w:val="005E6C98"/>
    <w:rsid w:val="005F0FF2"/>
    <w:rsid w:val="005F1053"/>
    <w:rsid w:val="005F24C8"/>
    <w:rsid w:val="005F269C"/>
    <w:rsid w:val="005F28E0"/>
    <w:rsid w:val="005F2B9F"/>
    <w:rsid w:val="005F3E06"/>
    <w:rsid w:val="005F4096"/>
    <w:rsid w:val="005F4EDC"/>
    <w:rsid w:val="005F5100"/>
    <w:rsid w:val="005F61E2"/>
    <w:rsid w:val="005F77FB"/>
    <w:rsid w:val="006009DF"/>
    <w:rsid w:val="00602C99"/>
    <w:rsid w:val="00602E9C"/>
    <w:rsid w:val="00603384"/>
    <w:rsid w:val="00603756"/>
    <w:rsid w:val="00606141"/>
    <w:rsid w:val="00606FF2"/>
    <w:rsid w:val="00611DD7"/>
    <w:rsid w:val="0061360F"/>
    <w:rsid w:val="00613651"/>
    <w:rsid w:val="00615B50"/>
    <w:rsid w:val="00615C03"/>
    <w:rsid w:val="00616536"/>
    <w:rsid w:val="006173C9"/>
    <w:rsid w:val="00622D39"/>
    <w:rsid w:val="00623042"/>
    <w:rsid w:val="00624636"/>
    <w:rsid w:val="0063011F"/>
    <w:rsid w:val="00630178"/>
    <w:rsid w:val="00632899"/>
    <w:rsid w:val="00632A3A"/>
    <w:rsid w:val="006330D5"/>
    <w:rsid w:val="00633600"/>
    <w:rsid w:val="006350AC"/>
    <w:rsid w:val="0063560B"/>
    <w:rsid w:val="0063601D"/>
    <w:rsid w:val="00636E5C"/>
    <w:rsid w:val="006405AB"/>
    <w:rsid w:val="00640BD2"/>
    <w:rsid w:val="0064109A"/>
    <w:rsid w:val="006415A6"/>
    <w:rsid w:val="00641814"/>
    <w:rsid w:val="006439C7"/>
    <w:rsid w:val="00645BDD"/>
    <w:rsid w:val="006460A5"/>
    <w:rsid w:val="00646B7B"/>
    <w:rsid w:val="00646C35"/>
    <w:rsid w:val="006471E9"/>
    <w:rsid w:val="00650D79"/>
    <w:rsid w:val="00652FD5"/>
    <w:rsid w:val="00653AF8"/>
    <w:rsid w:val="0065766D"/>
    <w:rsid w:val="00660ED7"/>
    <w:rsid w:val="006627B9"/>
    <w:rsid w:val="00662EE3"/>
    <w:rsid w:val="00663BBB"/>
    <w:rsid w:val="00663CEA"/>
    <w:rsid w:val="006646FE"/>
    <w:rsid w:val="00670C37"/>
    <w:rsid w:val="006710DB"/>
    <w:rsid w:val="0067174C"/>
    <w:rsid w:val="00671C16"/>
    <w:rsid w:val="006720A9"/>
    <w:rsid w:val="0067243A"/>
    <w:rsid w:val="00673706"/>
    <w:rsid w:val="006741E5"/>
    <w:rsid w:val="00675404"/>
    <w:rsid w:val="006768B4"/>
    <w:rsid w:val="0067738F"/>
    <w:rsid w:val="00677B48"/>
    <w:rsid w:val="0068260D"/>
    <w:rsid w:val="00682754"/>
    <w:rsid w:val="00683CA4"/>
    <w:rsid w:val="00684241"/>
    <w:rsid w:val="00687ABD"/>
    <w:rsid w:val="00694109"/>
    <w:rsid w:val="006949E5"/>
    <w:rsid w:val="00694EA9"/>
    <w:rsid w:val="00695B91"/>
    <w:rsid w:val="00696772"/>
    <w:rsid w:val="00697720"/>
    <w:rsid w:val="00697DC5"/>
    <w:rsid w:val="006A00F3"/>
    <w:rsid w:val="006A25F5"/>
    <w:rsid w:val="006A3D02"/>
    <w:rsid w:val="006A6786"/>
    <w:rsid w:val="006A694C"/>
    <w:rsid w:val="006A79AA"/>
    <w:rsid w:val="006B2A7E"/>
    <w:rsid w:val="006B2D5F"/>
    <w:rsid w:val="006B2E41"/>
    <w:rsid w:val="006B4E7D"/>
    <w:rsid w:val="006B5729"/>
    <w:rsid w:val="006B60B4"/>
    <w:rsid w:val="006C1519"/>
    <w:rsid w:val="006C51F0"/>
    <w:rsid w:val="006C797B"/>
    <w:rsid w:val="006D00EA"/>
    <w:rsid w:val="006D046A"/>
    <w:rsid w:val="006D10CD"/>
    <w:rsid w:val="006D1DB3"/>
    <w:rsid w:val="006D3CC5"/>
    <w:rsid w:val="006D4C69"/>
    <w:rsid w:val="006D6D54"/>
    <w:rsid w:val="006D713D"/>
    <w:rsid w:val="006D71AA"/>
    <w:rsid w:val="006D742B"/>
    <w:rsid w:val="006E0472"/>
    <w:rsid w:val="006E05B3"/>
    <w:rsid w:val="006E0947"/>
    <w:rsid w:val="006E28C0"/>
    <w:rsid w:val="006E3E4B"/>
    <w:rsid w:val="006E3F1E"/>
    <w:rsid w:val="006E4189"/>
    <w:rsid w:val="006E54F1"/>
    <w:rsid w:val="006E5CDB"/>
    <w:rsid w:val="006E6140"/>
    <w:rsid w:val="006E64D1"/>
    <w:rsid w:val="006E64E8"/>
    <w:rsid w:val="006E6D41"/>
    <w:rsid w:val="006E79AE"/>
    <w:rsid w:val="006F01E3"/>
    <w:rsid w:val="006F02D2"/>
    <w:rsid w:val="006F1074"/>
    <w:rsid w:val="006F3C79"/>
    <w:rsid w:val="006F3CAD"/>
    <w:rsid w:val="006F3D05"/>
    <w:rsid w:val="006F3E40"/>
    <w:rsid w:val="006F447A"/>
    <w:rsid w:val="006F49CB"/>
    <w:rsid w:val="006F7579"/>
    <w:rsid w:val="007002FD"/>
    <w:rsid w:val="00700730"/>
    <w:rsid w:val="00700889"/>
    <w:rsid w:val="00700BAF"/>
    <w:rsid w:val="00701429"/>
    <w:rsid w:val="00701471"/>
    <w:rsid w:val="00701906"/>
    <w:rsid w:val="00703670"/>
    <w:rsid w:val="00705446"/>
    <w:rsid w:val="00705A15"/>
    <w:rsid w:val="00706705"/>
    <w:rsid w:val="00706FD9"/>
    <w:rsid w:val="00707EEA"/>
    <w:rsid w:val="0071184A"/>
    <w:rsid w:val="007122F4"/>
    <w:rsid w:val="0071519F"/>
    <w:rsid w:val="007157E0"/>
    <w:rsid w:val="00715B5B"/>
    <w:rsid w:val="00715D7A"/>
    <w:rsid w:val="00716A0F"/>
    <w:rsid w:val="00716F30"/>
    <w:rsid w:val="00717FCC"/>
    <w:rsid w:val="00720181"/>
    <w:rsid w:val="00720DAE"/>
    <w:rsid w:val="00721696"/>
    <w:rsid w:val="00721CC4"/>
    <w:rsid w:val="00722F25"/>
    <w:rsid w:val="00724460"/>
    <w:rsid w:val="007264DB"/>
    <w:rsid w:val="007265AE"/>
    <w:rsid w:val="00732B76"/>
    <w:rsid w:val="0073327E"/>
    <w:rsid w:val="00734642"/>
    <w:rsid w:val="007353FD"/>
    <w:rsid w:val="00736220"/>
    <w:rsid w:val="007404A7"/>
    <w:rsid w:val="0074199A"/>
    <w:rsid w:val="00741E7A"/>
    <w:rsid w:val="0074307A"/>
    <w:rsid w:val="00744C1C"/>
    <w:rsid w:val="00745D7E"/>
    <w:rsid w:val="00745FE2"/>
    <w:rsid w:val="00746272"/>
    <w:rsid w:val="00746B45"/>
    <w:rsid w:val="00746D38"/>
    <w:rsid w:val="00747235"/>
    <w:rsid w:val="00750598"/>
    <w:rsid w:val="007507E1"/>
    <w:rsid w:val="00751ABB"/>
    <w:rsid w:val="007549E0"/>
    <w:rsid w:val="00754E88"/>
    <w:rsid w:val="007559A2"/>
    <w:rsid w:val="00755B62"/>
    <w:rsid w:val="00756D72"/>
    <w:rsid w:val="00760B90"/>
    <w:rsid w:val="00761C4F"/>
    <w:rsid w:val="0076282F"/>
    <w:rsid w:val="00763285"/>
    <w:rsid w:val="007634C4"/>
    <w:rsid w:val="00765614"/>
    <w:rsid w:val="007668F8"/>
    <w:rsid w:val="00766ECA"/>
    <w:rsid w:val="00770502"/>
    <w:rsid w:val="00770B31"/>
    <w:rsid w:val="00771B2B"/>
    <w:rsid w:val="007734C5"/>
    <w:rsid w:val="0077394F"/>
    <w:rsid w:val="007747CE"/>
    <w:rsid w:val="00774E59"/>
    <w:rsid w:val="00774F53"/>
    <w:rsid w:val="007773A7"/>
    <w:rsid w:val="007774DA"/>
    <w:rsid w:val="007777AF"/>
    <w:rsid w:val="00777E7F"/>
    <w:rsid w:val="00783AD5"/>
    <w:rsid w:val="007846F3"/>
    <w:rsid w:val="00790F0E"/>
    <w:rsid w:val="00791DD0"/>
    <w:rsid w:val="007923CA"/>
    <w:rsid w:val="0079296C"/>
    <w:rsid w:val="00793A5C"/>
    <w:rsid w:val="00794BB1"/>
    <w:rsid w:val="00794FC0"/>
    <w:rsid w:val="0079561C"/>
    <w:rsid w:val="00796009"/>
    <w:rsid w:val="0079620F"/>
    <w:rsid w:val="00797975"/>
    <w:rsid w:val="00797D9D"/>
    <w:rsid w:val="007A03C8"/>
    <w:rsid w:val="007A07B4"/>
    <w:rsid w:val="007A1036"/>
    <w:rsid w:val="007A1DE8"/>
    <w:rsid w:val="007A2219"/>
    <w:rsid w:val="007B0125"/>
    <w:rsid w:val="007B020A"/>
    <w:rsid w:val="007B046E"/>
    <w:rsid w:val="007B1256"/>
    <w:rsid w:val="007B141E"/>
    <w:rsid w:val="007B1AC5"/>
    <w:rsid w:val="007B1F02"/>
    <w:rsid w:val="007B3092"/>
    <w:rsid w:val="007B3E09"/>
    <w:rsid w:val="007B4711"/>
    <w:rsid w:val="007B4789"/>
    <w:rsid w:val="007B4A42"/>
    <w:rsid w:val="007B5CED"/>
    <w:rsid w:val="007B7BF3"/>
    <w:rsid w:val="007C214B"/>
    <w:rsid w:val="007C24F3"/>
    <w:rsid w:val="007C3A70"/>
    <w:rsid w:val="007C4B05"/>
    <w:rsid w:val="007C4BC1"/>
    <w:rsid w:val="007C527F"/>
    <w:rsid w:val="007C6736"/>
    <w:rsid w:val="007C74C9"/>
    <w:rsid w:val="007C79BA"/>
    <w:rsid w:val="007C7E13"/>
    <w:rsid w:val="007D01A5"/>
    <w:rsid w:val="007D01F6"/>
    <w:rsid w:val="007D2EEC"/>
    <w:rsid w:val="007D4C57"/>
    <w:rsid w:val="007D5A75"/>
    <w:rsid w:val="007E002C"/>
    <w:rsid w:val="007E02B0"/>
    <w:rsid w:val="007E0E25"/>
    <w:rsid w:val="007E1E06"/>
    <w:rsid w:val="007E1E4C"/>
    <w:rsid w:val="007E2154"/>
    <w:rsid w:val="007E23DE"/>
    <w:rsid w:val="007E295D"/>
    <w:rsid w:val="007E36CB"/>
    <w:rsid w:val="007E3A3F"/>
    <w:rsid w:val="007E4113"/>
    <w:rsid w:val="007E44BF"/>
    <w:rsid w:val="007E4A89"/>
    <w:rsid w:val="007E730F"/>
    <w:rsid w:val="007E7740"/>
    <w:rsid w:val="007E7CA9"/>
    <w:rsid w:val="007E7E3C"/>
    <w:rsid w:val="007F1AFE"/>
    <w:rsid w:val="007F1CD7"/>
    <w:rsid w:val="007F1F81"/>
    <w:rsid w:val="007F2497"/>
    <w:rsid w:val="007F3239"/>
    <w:rsid w:val="007F3E07"/>
    <w:rsid w:val="007F6C10"/>
    <w:rsid w:val="007F6FAD"/>
    <w:rsid w:val="007F7A4B"/>
    <w:rsid w:val="007F7CF3"/>
    <w:rsid w:val="00800E77"/>
    <w:rsid w:val="00801161"/>
    <w:rsid w:val="00801ACD"/>
    <w:rsid w:val="00803041"/>
    <w:rsid w:val="008044B9"/>
    <w:rsid w:val="008047C0"/>
    <w:rsid w:val="00805028"/>
    <w:rsid w:val="00806407"/>
    <w:rsid w:val="00810C17"/>
    <w:rsid w:val="00810CCB"/>
    <w:rsid w:val="00811A85"/>
    <w:rsid w:val="008131D1"/>
    <w:rsid w:val="0081504E"/>
    <w:rsid w:val="00815951"/>
    <w:rsid w:val="00817DD0"/>
    <w:rsid w:val="00820AFE"/>
    <w:rsid w:val="00820C93"/>
    <w:rsid w:val="00820FDC"/>
    <w:rsid w:val="0082247D"/>
    <w:rsid w:val="00822DCD"/>
    <w:rsid w:val="0082329F"/>
    <w:rsid w:val="00823D4B"/>
    <w:rsid w:val="008245E1"/>
    <w:rsid w:val="0082721E"/>
    <w:rsid w:val="008279F9"/>
    <w:rsid w:val="008333F9"/>
    <w:rsid w:val="0083388E"/>
    <w:rsid w:val="00835CD5"/>
    <w:rsid w:val="008364D9"/>
    <w:rsid w:val="00836C1E"/>
    <w:rsid w:val="00837124"/>
    <w:rsid w:val="00840AF6"/>
    <w:rsid w:val="00842105"/>
    <w:rsid w:val="00843A17"/>
    <w:rsid w:val="00844333"/>
    <w:rsid w:val="0084439A"/>
    <w:rsid w:val="008449F0"/>
    <w:rsid w:val="00844A64"/>
    <w:rsid w:val="00845C78"/>
    <w:rsid w:val="008463C9"/>
    <w:rsid w:val="00847370"/>
    <w:rsid w:val="00847F54"/>
    <w:rsid w:val="0085011C"/>
    <w:rsid w:val="00850600"/>
    <w:rsid w:val="008514D4"/>
    <w:rsid w:val="008535EB"/>
    <w:rsid w:val="008555F8"/>
    <w:rsid w:val="008558BA"/>
    <w:rsid w:val="0085613F"/>
    <w:rsid w:val="00856A98"/>
    <w:rsid w:val="00861021"/>
    <w:rsid w:val="0086103F"/>
    <w:rsid w:val="0086122C"/>
    <w:rsid w:val="00863EFB"/>
    <w:rsid w:val="00864554"/>
    <w:rsid w:val="00864C36"/>
    <w:rsid w:val="00865563"/>
    <w:rsid w:val="00865D8A"/>
    <w:rsid w:val="00866236"/>
    <w:rsid w:val="00866A59"/>
    <w:rsid w:val="0087101A"/>
    <w:rsid w:val="008711CC"/>
    <w:rsid w:val="00871970"/>
    <w:rsid w:val="008724EC"/>
    <w:rsid w:val="0087309B"/>
    <w:rsid w:val="008735FA"/>
    <w:rsid w:val="00873BE5"/>
    <w:rsid w:val="00877670"/>
    <w:rsid w:val="008779B7"/>
    <w:rsid w:val="00880198"/>
    <w:rsid w:val="00880896"/>
    <w:rsid w:val="008819D2"/>
    <w:rsid w:val="008834AC"/>
    <w:rsid w:val="0088494C"/>
    <w:rsid w:val="00886DD1"/>
    <w:rsid w:val="008872E0"/>
    <w:rsid w:val="00891B60"/>
    <w:rsid w:val="008923EE"/>
    <w:rsid w:val="00892DB3"/>
    <w:rsid w:val="008931E4"/>
    <w:rsid w:val="00894625"/>
    <w:rsid w:val="0089658D"/>
    <w:rsid w:val="00897862"/>
    <w:rsid w:val="008A076B"/>
    <w:rsid w:val="008A1A4D"/>
    <w:rsid w:val="008A1E48"/>
    <w:rsid w:val="008A276D"/>
    <w:rsid w:val="008A2EE4"/>
    <w:rsid w:val="008A39B2"/>
    <w:rsid w:val="008A5313"/>
    <w:rsid w:val="008A68F5"/>
    <w:rsid w:val="008A7AEF"/>
    <w:rsid w:val="008B0EC4"/>
    <w:rsid w:val="008B202B"/>
    <w:rsid w:val="008B29C5"/>
    <w:rsid w:val="008B2F2A"/>
    <w:rsid w:val="008B37AF"/>
    <w:rsid w:val="008B5222"/>
    <w:rsid w:val="008B5AA4"/>
    <w:rsid w:val="008B5C60"/>
    <w:rsid w:val="008B73C2"/>
    <w:rsid w:val="008C089E"/>
    <w:rsid w:val="008C14D3"/>
    <w:rsid w:val="008C1FCB"/>
    <w:rsid w:val="008C3C49"/>
    <w:rsid w:val="008C427D"/>
    <w:rsid w:val="008C5031"/>
    <w:rsid w:val="008C59EB"/>
    <w:rsid w:val="008C6FA6"/>
    <w:rsid w:val="008C7765"/>
    <w:rsid w:val="008D033E"/>
    <w:rsid w:val="008D1C4A"/>
    <w:rsid w:val="008D265B"/>
    <w:rsid w:val="008D3AE3"/>
    <w:rsid w:val="008D50E5"/>
    <w:rsid w:val="008D52DF"/>
    <w:rsid w:val="008D6414"/>
    <w:rsid w:val="008D6F47"/>
    <w:rsid w:val="008D7284"/>
    <w:rsid w:val="008D76AE"/>
    <w:rsid w:val="008E0282"/>
    <w:rsid w:val="008E0A0C"/>
    <w:rsid w:val="008E1DB3"/>
    <w:rsid w:val="008E28F7"/>
    <w:rsid w:val="008F0C0B"/>
    <w:rsid w:val="008F1108"/>
    <w:rsid w:val="008F4227"/>
    <w:rsid w:val="008F4696"/>
    <w:rsid w:val="009000F8"/>
    <w:rsid w:val="00902C3A"/>
    <w:rsid w:val="009038C1"/>
    <w:rsid w:val="00903A01"/>
    <w:rsid w:val="00903A59"/>
    <w:rsid w:val="00903B36"/>
    <w:rsid w:val="00904BBB"/>
    <w:rsid w:val="009059A0"/>
    <w:rsid w:val="00905A0C"/>
    <w:rsid w:val="0090697F"/>
    <w:rsid w:val="00906B2E"/>
    <w:rsid w:val="00907679"/>
    <w:rsid w:val="00911E7F"/>
    <w:rsid w:val="009122D1"/>
    <w:rsid w:val="00912772"/>
    <w:rsid w:val="009128E8"/>
    <w:rsid w:val="009167A0"/>
    <w:rsid w:val="00917F7E"/>
    <w:rsid w:val="0092064E"/>
    <w:rsid w:val="0092110D"/>
    <w:rsid w:val="00921B3A"/>
    <w:rsid w:val="00921BD7"/>
    <w:rsid w:val="00922731"/>
    <w:rsid w:val="00922AA0"/>
    <w:rsid w:val="0092315D"/>
    <w:rsid w:val="009236E6"/>
    <w:rsid w:val="00923AFD"/>
    <w:rsid w:val="009256AF"/>
    <w:rsid w:val="00926154"/>
    <w:rsid w:val="00927C3B"/>
    <w:rsid w:val="0093058A"/>
    <w:rsid w:val="009309BB"/>
    <w:rsid w:val="00933255"/>
    <w:rsid w:val="00933857"/>
    <w:rsid w:val="00933A7A"/>
    <w:rsid w:val="0093479E"/>
    <w:rsid w:val="00935465"/>
    <w:rsid w:val="0093568C"/>
    <w:rsid w:val="00936199"/>
    <w:rsid w:val="009364D2"/>
    <w:rsid w:val="009377D5"/>
    <w:rsid w:val="00940409"/>
    <w:rsid w:val="00940416"/>
    <w:rsid w:val="0094044D"/>
    <w:rsid w:val="00940998"/>
    <w:rsid w:val="00940A13"/>
    <w:rsid w:val="00941855"/>
    <w:rsid w:val="009422B2"/>
    <w:rsid w:val="00945A17"/>
    <w:rsid w:val="00946755"/>
    <w:rsid w:val="0094693A"/>
    <w:rsid w:val="00947327"/>
    <w:rsid w:val="00950906"/>
    <w:rsid w:val="00951245"/>
    <w:rsid w:val="00952B5B"/>
    <w:rsid w:val="00953205"/>
    <w:rsid w:val="00953651"/>
    <w:rsid w:val="009539E4"/>
    <w:rsid w:val="009547C5"/>
    <w:rsid w:val="009551A8"/>
    <w:rsid w:val="00955FE5"/>
    <w:rsid w:val="00956778"/>
    <w:rsid w:val="00961EB4"/>
    <w:rsid w:val="00961EF5"/>
    <w:rsid w:val="009634BA"/>
    <w:rsid w:val="00963DEC"/>
    <w:rsid w:val="00964F0F"/>
    <w:rsid w:val="00966001"/>
    <w:rsid w:val="00966F0E"/>
    <w:rsid w:val="0096720A"/>
    <w:rsid w:val="00971417"/>
    <w:rsid w:val="009714C4"/>
    <w:rsid w:val="009725EB"/>
    <w:rsid w:val="00973C83"/>
    <w:rsid w:val="009754EC"/>
    <w:rsid w:val="00975F83"/>
    <w:rsid w:val="0097617F"/>
    <w:rsid w:val="00976FD8"/>
    <w:rsid w:val="009778ED"/>
    <w:rsid w:val="00977DC5"/>
    <w:rsid w:val="009803AA"/>
    <w:rsid w:val="00980B03"/>
    <w:rsid w:val="00982BD5"/>
    <w:rsid w:val="009844D7"/>
    <w:rsid w:val="00985A2A"/>
    <w:rsid w:val="0098661D"/>
    <w:rsid w:val="00987C91"/>
    <w:rsid w:val="00990602"/>
    <w:rsid w:val="009911FC"/>
    <w:rsid w:val="00991952"/>
    <w:rsid w:val="0099203C"/>
    <w:rsid w:val="00992104"/>
    <w:rsid w:val="009945EB"/>
    <w:rsid w:val="009959CD"/>
    <w:rsid w:val="0099637B"/>
    <w:rsid w:val="009976A1"/>
    <w:rsid w:val="009976FC"/>
    <w:rsid w:val="009A077B"/>
    <w:rsid w:val="009A1343"/>
    <w:rsid w:val="009A1757"/>
    <w:rsid w:val="009A1C3B"/>
    <w:rsid w:val="009A2A28"/>
    <w:rsid w:val="009A2BA7"/>
    <w:rsid w:val="009A2CA3"/>
    <w:rsid w:val="009A4CE4"/>
    <w:rsid w:val="009A4D13"/>
    <w:rsid w:val="009A4DE3"/>
    <w:rsid w:val="009A5E77"/>
    <w:rsid w:val="009A60CD"/>
    <w:rsid w:val="009A620F"/>
    <w:rsid w:val="009A69D3"/>
    <w:rsid w:val="009A7237"/>
    <w:rsid w:val="009B136E"/>
    <w:rsid w:val="009B20BA"/>
    <w:rsid w:val="009B30C1"/>
    <w:rsid w:val="009B3911"/>
    <w:rsid w:val="009B3B61"/>
    <w:rsid w:val="009B3F65"/>
    <w:rsid w:val="009B4005"/>
    <w:rsid w:val="009B4FBF"/>
    <w:rsid w:val="009B55F2"/>
    <w:rsid w:val="009B5AFD"/>
    <w:rsid w:val="009B5F94"/>
    <w:rsid w:val="009B6418"/>
    <w:rsid w:val="009B6B95"/>
    <w:rsid w:val="009B6F16"/>
    <w:rsid w:val="009B704C"/>
    <w:rsid w:val="009B767D"/>
    <w:rsid w:val="009C0F90"/>
    <w:rsid w:val="009C1D71"/>
    <w:rsid w:val="009C3475"/>
    <w:rsid w:val="009C349F"/>
    <w:rsid w:val="009C350D"/>
    <w:rsid w:val="009C5FE9"/>
    <w:rsid w:val="009C604A"/>
    <w:rsid w:val="009C6E2D"/>
    <w:rsid w:val="009C7B21"/>
    <w:rsid w:val="009C7EA2"/>
    <w:rsid w:val="009D00FC"/>
    <w:rsid w:val="009D057C"/>
    <w:rsid w:val="009D16ED"/>
    <w:rsid w:val="009D258A"/>
    <w:rsid w:val="009D3066"/>
    <w:rsid w:val="009D38E4"/>
    <w:rsid w:val="009D4437"/>
    <w:rsid w:val="009D47C3"/>
    <w:rsid w:val="009D4ECB"/>
    <w:rsid w:val="009D57EC"/>
    <w:rsid w:val="009D62E1"/>
    <w:rsid w:val="009D6B9D"/>
    <w:rsid w:val="009D7183"/>
    <w:rsid w:val="009D7A34"/>
    <w:rsid w:val="009E0014"/>
    <w:rsid w:val="009E00D8"/>
    <w:rsid w:val="009E078A"/>
    <w:rsid w:val="009E0D4A"/>
    <w:rsid w:val="009E1B4E"/>
    <w:rsid w:val="009E220E"/>
    <w:rsid w:val="009E2542"/>
    <w:rsid w:val="009E2550"/>
    <w:rsid w:val="009E2B0E"/>
    <w:rsid w:val="009E2BD3"/>
    <w:rsid w:val="009E2E0D"/>
    <w:rsid w:val="009E387A"/>
    <w:rsid w:val="009E4996"/>
    <w:rsid w:val="009E51A8"/>
    <w:rsid w:val="009E5A1E"/>
    <w:rsid w:val="009E63D8"/>
    <w:rsid w:val="009E678E"/>
    <w:rsid w:val="009F0A4D"/>
    <w:rsid w:val="009F1291"/>
    <w:rsid w:val="009F1A0F"/>
    <w:rsid w:val="009F2315"/>
    <w:rsid w:val="009F38E6"/>
    <w:rsid w:val="009F459A"/>
    <w:rsid w:val="009F4608"/>
    <w:rsid w:val="00A0061C"/>
    <w:rsid w:val="00A01487"/>
    <w:rsid w:val="00A0172E"/>
    <w:rsid w:val="00A023E2"/>
    <w:rsid w:val="00A03E9C"/>
    <w:rsid w:val="00A04461"/>
    <w:rsid w:val="00A07397"/>
    <w:rsid w:val="00A07CE3"/>
    <w:rsid w:val="00A10366"/>
    <w:rsid w:val="00A10A6F"/>
    <w:rsid w:val="00A10F27"/>
    <w:rsid w:val="00A118A1"/>
    <w:rsid w:val="00A13D1B"/>
    <w:rsid w:val="00A1521A"/>
    <w:rsid w:val="00A20B23"/>
    <w:rsid w:val="00A22483"/>
    <w:rsid w:val="00A22758"/>
    <w:rsid w:val="00A22E69"/>
    <w:rsid w:val="00A25422"/>
    <w:rsid w:val="00A26658"/>
    <w:rsid w:val="00A315B3"/>
    <w:rsid w:val="00A33024"/>
    <w:rsid w:val="00A3352A"/>
    <w:rsid w:val="00A35FCC"/>
    <w:rsid w:val="00A36031"/>
    <w:rsid w:val="00A362BD"/>
    <w:rsid w:val="00A370DA"/>
    <w:rsid w:val="00A43DE9"/>
    <w:rsid w:val="00A44E04"/>
    <w:rsid w:val="00A45182"/>
    <w:rsid w:val="00A4568C"/>
    <w:rsid w:val="00A456FA"/>
    <w:rsid w:val="00A47DDA"/>
    <w:rsid w:val="00A506C9"/>
    <w:rsid w:val="00A51427"/>
    <w:rsid w:val="00A51456"/>
    <w:rsid w:val="00A51CCF"/>
    <w:rsid w:val="00A52325"/>
    <w:rsid w:val="00A53971"/>
    <w:rsid w:val="00A53CF9"/>
    <w:rsid w:val="00A55FFA"/>
    <w:rsid w:val="00A56168"/>
    <w:rsid w:val="00A57B34"/>
    <w:rsid w:val="00A6062B"/>
    <w:rsid w:val="00A6621C"/>
    <w:rsid w:val="00A66A20"/>
    <w:rsid w:val="00A66A3E"/>
    <w:rsid w:val="00A7034A"/>
    <w:rsid w:val="00A71A55"/>
    <w:rsid w:val="00A772D3"/>
    <w:rsid w:val="00A81706"/>
    <w:rsid w:val="00A82D83"/>
    <w:rsid w:val="00A83C96"/>
    <w:rsid w:val="00A84D0A"/>
    <w:rsid w:val="00A8511A"/>
    <w:rsid w:val="00A85399"/>
    <w:rsid w:val="00A855A2"/>
    <w:rsid w:val="00A86A65"/>
    <w:rsid w:val="00A86E84"/>
    <w:rsid w:val="00A87856"/>
    <w:rsid w:val="00A9059E"/>
    <w:rsid w:val="00A912C0"/>
    <w:rsid w:val="00A913A8"/>
    <w:rsid w:val="00A91D83"/>
    <w:rsid w:val="00A93705"/>
    <w:rsid w:val="00A94137"/>
    <w:rsid w:val="00A95234"/>
    <w:rsid w:val="00A953ED"/>
    <w:rsid w:val="00A96254"/>
    <w:rsid w:val="00A9657A"/>
    <w:rsid w:val="00A96713"/>
    <w:rsid w:val="00A97400"/>
    <w:rsid w:val="00AA0259"/>
    <w:rsid w:val="00AA1114"/>
    <w:rsid w:val="00AA4B28"/>
    <w:rsid w:val="00AA7BCD"/>
    <w:rsid w:val="00AB2BD9"/>
    <w:rsid w:val="00AB58B4"/>
    <w:rsid w:val="00AB70FF"/>
    <w:rsid w:val="00AC10FD"/>
    <w:rsid w:val="00AC17D5"/>
    <w:rsid w:val="00AC2F0E"/>
    <w:rsid w:val="00AC3804"/>
    <w:rsid w:val="00AC4CD4"/>
    <w:rsid w:val="00AC6B23"/>
    <w:rsid w:val="00AC6C1F"/>
    <w:rsid w:val="00AC7600"/>
    <w:rsid w:val="00AD0341"/>
    <w:rsid w:val="00AD07CC"/>
    <w:rsid w:val="00AD09C5"/>
    <w:rsid w:val="00AD0B76"/>
    <w:rsid w:val="00AD24BA"/>
    <w:rsid w:val="00AD49DE"/>
    <w:rsid w:val="00AD4BB3"/>
    <w:rsid w:val="00AD6534"/>
    <w:rsid w:val="00AD6700"/>
    <w:rsid w:val="00AD67C2"/>
    <w:rsid w:val="00AE04A6"/>
    <w:rsid w:val="00AE1422"/>
    <w:rsid w:val="00AE1B00"/>
    <w:rsid w:val="00AE272D"/>
    <w:rsid w:val="00AE2764"/>
    <w:rsid w:val="00AE5775"/>
    <w:rsid w:val="00AE5CD5"/>
    <w:rsid w:val="00AE5F7B"/>
    <w:rsid w:val="00AE6A7A"/>
    <w:rsid w:val="00AE6B11"/>
    <w:rsid w:val="00AF1460"/>
    <w:rsid w:val="00AF181F"/>
    <w:rsid w:val="00AF2CCA"/>
    <w:rsid w:val="00AF3CA4"/>
    <w:rsid w:val="00AF4423"/>
    <w:rsid w:val="00AF6538"/>
    <w:rsid w:val="00AF683B"/>
    <w:rsid w:val="00AF6BA2"/>
    <w:rsid w:val="00B02C54"/>
    <w:rsid w:val="00B03255"/>
    <w:rsid w:val="00B06582"/>
    <w:rsid w:val="00B070A0"/>
    <w:rsid w:val="00B073D8"/>
    <w:rsid w:val="00B10BF2"/>
    <w:rsid w:val="00B10EF5"/>
    <w:rsid w:val="00B11596"/>
    <w:rsid w:val="00B11E26"/>
    <w:rsid w:val="00B1257B"/>
    <w:rsid w:val="00B1326A"/>
    <w:rsid w:val="00B14B2C"/>
    <w:rsid w:val="00B1742E"/>
    <w:rsid w:val="00B22E96"/>
    <w:rsid w:val="00B2302D"/>
    <w:rsid w:val="00B23F14"/>
    <w:rsid w:val="00B24314"/>
    <w:rsid w:val="00B24E20"/>
    <w:rsid w:val="00B2570C"/>
    <w:rsid w:val="00B25857"/>
    <w:rsid w:val="00B259BC"/>
    <w:rsid w:val="00B25B82"/>
    <w:rsid w:val="00B2680F"/>
    <w:rsid w:val="00B27649"/>
    <w:rsid w:val="00B32719"/>
    <w:rsid w:val="00B327DD"/>
    <w:rsid w:val="00B333CC"/>
    <w:rsid w:val="00B33D6B"/>
    <w:rsid w:val="00B343C9"/>
    <w:rsid w:val="00B34966"/>
    <w:rsid w:val="00B377ED"/>
    <w:rsid w:val="00B37D88"/>
    <w:rsid w:val="00B42D2F"/>
    <w:rsid w:val="00B4398E"/>
    <w:rsid w:val="00B44F9A"/>
    <w:rsid w:val="00B46082"/>
    <w:rsid w:val="00B46AD6"/>
    <w:rsid w:val="00B46F11"/>
    <w:rsid w:val="00B470CF"/>
    <w:rsid w:val="00B50390"/>
    <w:rsid w:val="00B511FD"/>
    <w:rsid w:val="00B52DCC"/>
    <w:rsid w:val="00B53678"/>
    <w:rsid w:val="00B54194"/>
    <w:rsid w:val="00B551E6"/>
    <w:rsid w:val="00B55FA2"/>
    <w:rsid w:val="00B56E28"/>
    <w:rsid w:val="00B61058"/>
    <w:rsid w:val="00B612CD"/>
    <w:rsid w:val="00B61860"/>
    <w:rsid w:val="00B61D7A"/>
    <w:rsid w:val="00B62C40"/>
    <w:rsid w:val="00B62C52"/>
    <w:rsid w:val="00B63073"/>
    <w:rsid w:val="00B636C7"/>
    <w:rsid w:val="00B6671D"/>
    <w:rsid w:val="00B6715F"/>
    <w:rsid w:val="00B71ABC"/>
    <w:rsid w:val="00B73912"/>
    <w:rsid w:val="00B749FD"/>
    <w:rsid w:val="00B74FCB"/>
    <w:rsid w:val="00B754BC"/>
    <w:rsid w:val="00B76A09"/>
    <w:rsid w:val="00B76ECA"/>
    <w:rsid w:val="00B77419"/>
    <w:rsid w:val="00B77AE2"/>
    <w:rsid w:val="00B80E63"/>
    <w:rsid w:val="00B81ECD"/>
    <w:rsid w:val="00B8257D"/>
    <w:rsid w:val="00B82955"/>
    <w:rsid w:val="00B835AE"/>
    <w:rsid w:val="00B8367B"/>
    <w:rsid w:val="00B85AFA"/>
    <w:rsid w:val="00B90B6F"/>
    <w:rsid w:val="00B91F96"/>
    <w:rsid w:val="00B9348C"/>
    <w:rsid w:val="00B9351A"/>
    <w:rsid w:val="00B968CD"/>
    <w:rsid w:val="00B96AB3"/>
    <w:rsid w:val="00B975DB"/>
    <w:rsid w:val="00BA01C4"/>
    <w:rsid w:val="00BA153A"/>
    <w:rsid w:val="00BA2EB2"/>
    <w:rsid w:val="00BA31D6"/>
    <w:rsid w:val="00BA4E2D"/>
    <w:rsid w:val="00BA6AC3"/>
    <w:rsid w:val="00BA70AE"/>
    <w:rsid w:val="00BB1D68"/>
    <w:rsid w:val="00BB26D0"/>
    <w:rsid w:val="00BB3169"/>
    <w:rsid w:val="00BB45E4"/>
    <w:rsid w:val="00BB55EF"/>
    <w:rsid w:val="00BB6B56"/>
    <w:rsid w:val="00BB70B6"/>
    <w:rsid w:val="00BB7127"/>
    <w:rsid w:val="00BB7275"/>
    <w:rsid w:val="00BC09C6"/>
    <w:rsid w:val="00BC11F1"/>
    <w:rsid w:val="00BC211A"/>
    <w:rsid w:val="00BC2EFA"/>
    <w:rsid w:val="00BC3751"/>
    <w:rsid w:val="00BC4ECE"/>
    <w:rsid w:val="00BC4FAD"/>
    <w:rsid w:val="00BC644B"/>
    <w:rsid w:val="00BC7A21"/>
    <w:rsid w:val="00BC7C4B"/>
    <w:rsid w:val="00BD1530"/>
    <w:rsid w:val="00BD453D"/>
    <w:rsid w:val="00BE0BC3"/>
    <w:rsid w:val="00BE27B7"/>
    <w:rsid w:val="00BE2EF1"/>
    <w:rsid w:val="00BE4ACD"/>
    <w:rsid w:val="00BE5D00"/>
    <w:rsid w:val="00BE70D7"/>
    <w:rsid w:val="00BE7A92"/>
    <w:rsid w:val="00BE7FB2"/>
    <w:rsid w:val="00BE7FBA"/>
    <w:rsid w:val="00BF0D8F"/>
    <w:rsid w:val="00BF176E"/>
    <w:rsid w:val="00BF3C30"/>
    <w:rsid w:val="00BF4044"/>
    <w:rsid w:val="00BF4200"/>
    <w:rsid w:val="00BF7C11"/>
    <w:rsid w:val="00C02242"/>
    <w:rsid w:val="00C023F3"/>
    <w:rsid w:val="00C05CA1"/>
    <w:rsid w:val="00C063A2"/>
    <w:rsid w:val="00C06466"/>
    <w:rsid w:val="00C06EFA"/>
    <w:rsid w:val="00C1272E"/>
    <w:rsid w:val="00C13A3E"/>
    <w:rsid w:val="00C148BE"/>
    <w:rsid w:val="00C16596"/>
    <w:rsid w:val="00C174DE"/>
    <w:rsid w:val="00C2091F"/>
    <w:rsid w:val="00C2183A"/>
    <w:rsid w:val="00C228B6"/>
    <w:rsid w:val="00C235E0"/>
    <w:rsid w:val="00C25578"/>
    <w:rsid w:val="00C2592D"/>
    <w:rsid w:val="00C25B56"/>
    <w:rsid w:val="00C25B6E"/>
    <w:rsid w:val="00C25C5C"/>
    <w:rsid w:val="00C265C2"/>
    <w:rsid w:val="00C269AE"/>
    <w:rsid w:val="00C3042F"/>
    <w:rsid w:val="00C30FFA"/>
    <w:rsid w:val="00C311C0"/>
    <w:rsid w:val="00C315B7"/>
    <w:rsid w:val="00C3261C"/>
    <w:rsid w:val="00C3264C"/>
    <w:rsid w:val="00C32C1E"/>
    <w:rsid w:val="00C32F31"/>
    <w:rsid w:val="00C33F0E"/>
    <w:rsid w:val="00C35D85"/>
    <w:rsid w:val="00C37587"/>
    <w:rsid w:val="00C37763"/>
    <w:rsid w:val="00C40FFA"/>
    <w:rsid w:val="00C4107D"/>
    <w:rsid w:val="00C4175C"/>
    <w:rsid w:val="00C440C5"/>
    <w:rsid w:val="00C44FA9"/>
    <w:rsid w:val="00C451C6"/>
    <w:rsid w:val="00C45957"/>
    <w:rsid w:val="00C45A3D"/>
    <w:rsid w:val="00C46C8C"/>
    <w:rsid w:val="00C46FB3"/>
    <w:rsid w:val="00C5004D"/>
    <w:rsid w:val="00C50838"/>
    <w:rsid w:val="00C52F71"/>
    <w:rsid w:val="00C54165"/>
    <w:rsid w:val="00C54912"/>
    <w:rsid w:val="00C572C2"/>
    <w:rsid w:val="00C61288"/>
    <w:rsid w:val="00C63150"/>
    <w:rsid w:val="00C635A3"/>
    <w:rsid w:val="00C63C18"/>
    <w:rsid w:val="00C63C81"/>
    <w:rsid w:val="00C650FB"/>
    <w:rsid w:val="00C703DD"/>
    <w:rsid w:val="00C70ED4"/>
    <w:rsid w:val="00C7111E"/>
    <w:rsid w:val="00C71B05"/>
    <w:rsid w:val="00C71B58"/>
    <w:rsid w:val="00C71C71"/>
    <w:rsid w:val="00C72B7C"/>
    <w:rsid w:val="00C74400"/>
    <w:rsid w:val="00C75B52"/>
    <w:rsid w:val="00C760F1"/>
    <w:rsid w:val="00C764D3"/>
    <w:rsid w:val="00C77936"/>
    <w:rsid w:val="00C77AAD"/>
    <w:rsid w:val="00C805F1"/>
    <w:rsid w:val="00C81D74"/>
    <w:rsid w:val="00C82D5A"/>
    <w:rsid w:val="00C831D1"/>
    <w:rsid w:val="00C8438E"/>
    <w:rsid w:val="00C847D9"/>
    <w:rsid w:val="00C85E34"/>
    <w:rsid w:val="00C86B48"/>
    <w:rsid w:val="00C90932"/>
    <w:rsid w:val="00C92BC5"/>
    <w:rsid w:val="00C938D8"/>
    <w:rsid w:val="00C949A9"/>
    <w:rsid w:val="00C96E79"/>
    <w:rsid w:val="00CA05AB"/>
    <w:rsid w:val="00CA0ED1"/>
    <w:rsid w:val="00CA1DDF"/>
    <w:rsid w:val="00CA22CB"/>
    <w:rsid w:val="00CA2452"/>
    <w:rsid w:val="00CA2A54"/>
    <w:rsid w:val="00CA3CD5"/>
    <w:rsid w:val="00CA4470"/>
    <w:rsid w:val="00CA462C"/>
    <w:rsid w:val="00CA5DF5"/>
    <w:rsid w:val="00CA6355"/>
    <w:rsid w:val="00CA68F7"/>
    <w:rsid w:val="00CA722D"/>
    <w:rsid w:val="00CA7856"/>
    <w:rsid w:val="00CB0647"/>
    <w:rsid w:val="00CB251C"/>
    <w:rsid w:val="00CB3262"/>
    <w:rsid w:val="00CB642B"/>
    <w:rsid w:val="00CC07EB"/>
    <w:rsid w:val="00CC0B1B"/>
    <w:rsid w:val="00CC0D48"/>
    <w:rsid w:val="00CC10CB"/>
    <w:rsid w:val="00CC3243"/>
    <w:rsid w:val="00CC344A"/>
    <w:rsid w:val="00CC4D41"/>
    <w:rsid w:val="00CC51A7"/>
    <w:rsid w:val="00CC5559"/>
    <w:rsid w:val="00CC5A20"/>
    <w:rsid w:val="00CC5C45"/>
    <w:rsid w:val="00CC619D"/>
    <w:rsid w:val="00CD0E93"/>
    <w:rsid w:val="00CD123F"/>
    <w:rsid w:val="00CD1780"/>
    <w:rsid w:val="00CD180D"/>
    <w:rsid w:val="00CD2FEF"/>
    <w:rsid w:val="00CD3117"/>
    <w:rsid w:val="00CD32CF"/>
    <w:rsid w:val="00CD4C87"/>
    <w:rsid w:val="00CD790B"/>
    <w:rsid w:val="00CE0216"/>
    <w:rsid w:val="00CE02E0"/>
    <w:rsid w:val="00CE1C31"/>
    <w:rsid w:val="00CE1F9E"/>
    <w:rsid w:val="00CE24DC"/>
    <w:rsid w:val="00CE3F1F"/>
    <w:rsid w:val="00CE4164"/>
    <w:rsid w:val="00CE5910"/>
    <w:rsid w:val="00CE5A41"/>
    <w:rsid w:val="00CE5CF0"/>
    <w:rsid w:val="00CE7128"/>
    <w:rsid w:val="00CF061F"/>
    <w:rsid w:val="00CF096B"/>
    <w:rsid w:val="00CF16DA"/>
    <w:rsid w:val="00CF2519"/>
    <w:rsid w:val="00CF3745"/>
    <w:rsid w:val="00CF3E50"/>
    <w:rsid w:val="00CF57EB"/>
    <w:rsid w:val="00CF58C3"/>
    <w:rsid w:val="00CF5AE5"/>
    <w:rsid w:val="00CF6A36"/>
    <w:rsid w:val="00D0079B"/>
    <w:rsid w:val="00D0135F"/>
    <w:rsid w:val="00D01ABA"/>
    <w:rsid w:val="00D01CF7"/>
    <w:rsid w:val="00D02F3F"/>
    <w:rsid w:val="00D0337F"/>
    <w:rsid w:val="00D05438"/>
    <w:rsid w:val="00D07F11"/>
    <w:rsid w:val="00D10406"/>
    <w:rsid w:val="00D11730"/>
    <w:rsid w:val="00D12C91"/>
    <w:rsid w:val="00D12E1F"/>
    <w:rsid w:val="00D13662"/>
    <w:rsid w:val="00D13B11"/>
    <w:rsid w:val="00D1527A"/>
    <w:rsid w:val="00D16880"/>
    <w:rsid w:val="00D20B02"/>
    <w:rsid w:val="00D218F1"/>
    <w:rsid w:val="00D219BD"/>
    <w:rsid w:val="00D22E09"/>
    <w:rsid w:val="00D231D5"/>
    <w:rsid w:val="00D23DB6"/>
    <w:rsid w:val="00D23E69"/>
    <w:rsid w:val="00D251A9"/>
    <w:rsid w:val="00D25C62"/>
    <w:rsid w:val="00D26999"/>
    <w:rsid w:val="00D26DE0"/>
    <w:rsid w:val="00D30106"/>
    <w:rsid w:val="00D30F5A"/>
    <w:rsid w:val="00D31612"/>
    <w:rsid w:val="00D34E7B"/>
    <w:rsid w:val="00D35585"/>
    <w:rsid w:val="00D3649F"/>
    <w:rsid w:val="00D37040"/>
    <w:rsid w:val="00D37C75"/>
    <w:rsid w:val="00D41ED6"/>
    <w:rsid w:val="00D42168"/>
    <w:rsid w:val="00D42C7A"/>
    <w:rsid w:val="00D432A0"/>
    <w:rsid w:val="00D461F4"/>
    <w:rsid w:val="00D469F6"/>
    <w:rsid w:val="00D4705C"/>
    <w:rsid w:val="00D50A45"/>
    <w:rsid w:val="00D5282E"/>
    <w:rsid w:val="00D52B20"/>
    <w:rsid w:val="00D557BF"/>
    <w:rsid w:val="00D56B18"/>
    <w:rsid w:val="00D572E0"/>
    <w:rsid w:val="00D57566"/>
    <w:rsid w:val="00D57F49"/>
    <w:rsid w:val="00D603E6"/>
    <w:rsid w:val="00D6043A"/>
    <w:rsid w:val="00D65514"/>
    <w:rsid w:val="00D66EDF"/>
    <w:rsid w:val="00D67751"/>
    <w:rsid w:val="00D678A0"/>
    <w:rsid w:val="00D71BB1"/>
    <w:rsid w:val="00D72FAA"/>
    <w:rsid w:val="00D733E6"/>
    <w:rsid w:val="00D73B47"/>
    <w:rsid w:val="00D73EFF"/>
    <w:rsid w:val="00D7554F"/>
    <w:rsid w:val="00D76256"/>
    <w:rsid w:val="00D762D0"/>
    <w:rsid w:val="00D76863"/>
    <w:rsid w:val="00D76DA1"/>
    <w:rsid w:val="00D77C21"/>
    <w:rsid w:val="00D80980"/>
    <w:rsid w:val="00D813E4"/>
    <w:rsid w:val="00D81DDA"/>
    <w:rsid w:val="00D81F34"/>
    <w:rsid w:val="00D83819"/>
    <w:rsid w:val="00D83BC3"/>
    <w:rsid w:val="00D83C8C"/>
    <w:rsid w:val="00D8433F"/>
    <w:rsid w:val="00D84D76"/>
    <w:rsid w:val="00D86E4A"/>
    <w:rsid w:val="00D86F43"/>
    <w:rsid w:val="00D87E11"/>
    <w:rsid w:val="00D9039A"/>
    <w:rsid w:val="00D905E0"/>
    <w:rsid w:val="00D92AA4"/>
    <w:rsid w:val="00D92ACD"/>
    <w:rsid w:val="00D93951"/>
    <w:rsid w:val="00D94FDF"/>
    <w:rsid w:val="00D97923"/>
    <w:rsid w:val="00D97B01"/>
    <w:rsid w:val="00DA1991"/>
    <w:rsid w:val="00DA2FD6"/>
    <w:rsid w:val="00DA3CB5"/>
    <w:rsid w:val="00DA53F0"/>
    <w:rsid w:val="00DA61D4"/>
    <w:rsid w:val="00DA7080"/>
    <w:rsid w:val="00DA70DD"/>
    <w:rsid w:val="00DB08B5"/>
    <w:rsid w:val="00DB109C"/>
    <w:rsid w:val="00DB1A88"/>
    <w:rsid w:val="00DB250A"/>
    <w:rsid w:val="00DB2775"/>
    <w:rsid w:val="00DB2DEB"/>
    <w:rsid w:val="00DB44C7"/>
    <w:rsid w:val="00DB4B67"/>
    <w:rsid w:val="00DB4BA5"/>
    <w:rsid w:val="00DB546A"/>
    <w:rsid w:val="00DB5515"/>
    <w:rsid w:val="00DB6257"/>
    <w:rsid w:val="00DB6F84"/>
    <w:rsid w:val="00DB70D2"/>
    <w:rsid w:val="00DB7203"/>
    <w:rsid w:val="00DB749F"/>
    <w:rsid w:val="00DC0E01"/>
    <w:rsid w:val="00DC13B7"/>
    <w:rsid w:val="00DC1EC3"/>
    <w:rsid w:val="00DC300C"/>
    <w:rsid w:val="00DC4461"/>
    <w:rsid w:val="00DC6C68"/>
    <w:rsid w:val="00DC734D"/>
    <w:rsid w:val="00DD06FE"/>
    <w:rsid w:val="00DD0820"/>
    <w:rsid w:val="00DD4635"/>
    <w:rsid w:val="00DD5F87"/>
    <w:rsid w:val="00DD6139"/>
    <w:rsid w:val="00DD74AD"/>
    <w:rsid w:val="00DD7607"/>
    <w:rsid w:val="00DE16C1"/>
    <w:rsid w:val="00DE2FB6"/>
    <w:rsid w:val="00DE40C7"/>
    <w:rsid w:val="00DE4AEF"/>
    <w:rsid w:val="00DE6E15"/>
    <w:rsid w:val="00DF204E"/>
    <w:rsid w:val="00DF2138"/>
    <w:rsid w:val="00DF21BB"/>
    <w:rsid w:val="00DF2299"/>
    <w:rsid w:val="00DF298E"/>
    <w:rsid w:val="00DF359F"/>
    <w:rsid w:val="00DF5F1C"/>
    <w:rsid w:val="00DF6821"/>
    <w:rsid w:val="00DF7BF6"/>
    <w:rsid w:val="00DF7CEC"/>
    <w:rsid w:val="00E002D9"/>
    <w:rsid w:val="00E01F23"/>
    <w:rsid w:val="00E01F5F"/>
    <w:rsid w:val="00E022C4"/>
    <w:rsid w:val="00E03492"/>
    <w:rsid w:val="00E04012"/>
    <w:rsid w:val="00E043D7"/>
    <w:rsid w:val="00E051EB"/>
    <w:rsid w:val="00E052A8"/>
    <w:rsid w:val="00E07435"/>
    <w:rsid w:val="00E100BF"/>
    <w:rsid w:val="00E10559"/>
    <w:rsid w:val="00E11C1C"/>
    <w:rsid w:val="00E12759"/>
    <w:rsid w:val="00E135A6"/>
    <w:rsid w:val="00E1615C"/>
    <w:rsid w:val="00E16B60"/>
    <w:rsid w:val="00E213B4"/>
    <w:rsid w:val="00E21DEB"/>
    <w:rsid w:val="00E22E6E"/>
    <w:rsid w:val="00E2367A"/>
    <w:rsid w:val="00E24399"/>
    <w:rsid w:val="00E26C23"/>
    <w:rsid w:val="00E307BE"/>
    <w:rsid w:val="00E334FA"/>
    <w:rsid w:val="00E3477C"/>
    <w:rsid w:val="00E35617"/>
    <w:rsid w:val="00E377A9"/>
    <w:rsid w:val="00E4387F"/>
    <w:rsid w:val="00E43DA5"/>
    <w:rsid w:val="00E43E07"/>
    <w:rsid w:val="00E50B6A"/>
    <w:rsid w:val="00E52A7C"/>
    <w:rsid w:val="00E5397A"/>
    <w:rsid w:val="00E573D4"/>
    <w:rsid w:val="00E601E8"/>
    <w:rsid w:val="00E6107E"/>
    <w:rsid w:val="00E611B6"/>
    <w:rsid w:val="00E643C3"/>
    <w:rsid w:val="00E65314"/>
    <w:rsid w:val="00E666A7"/>
    <w:rsid w:val="00E70BD3"/>
    <w:rsid w:val="00E7101D"/>
    <w:rsid w:val="00E72227"/>
    <w:rsid w:val="00E7407B"/>
    <w:rsid w:val="00E74EF9"/>
    <w:rsid w:val="00E7670A"/>
    <w:rsid w:val="00E77109"/>
    <w:rsid w:val="00E77459"/>
    <w:rsid w:val="00E80D91"/>
    <w:rsid w:val="00E82FB2"/>
    <w:rsid w:val="00E83C5B"/>
    <w:rsid w:val="00E84FDE"/>
    <w:rsid w:val="00E85697"/>
    <w:rsid w:val="00E86E09"/>
    <w:rsid w:val="00E874B1"/>
    <w:rsid w:val="00E90AE3"/>
    <w:rsid w:val="00E91D3E"/>
    <w:rsid w:val="00E91D7C"/>
    <w:rsid w:val="00E920D6"/>
    <w:rsid w:val="00E92B8B"/>
    <w:rsid w:val="00E95138"/>
    <w:rsid w:val="00E966BF"/>
    <w:rsid w:val="00E969DA"/>
    <w:rsid w:val="00E97D98"/>
    <w:rsid w:val="00EA5AFB"/>
    <w:rsid w:val="00EA6DAB"/>
    <w:rsid w:val="00EA7430"/>
    <w:rsid w:val="00EA7937"/>
    <w:rsid w:val="00EB0412"/>
    <w:rsid w:val="00EB046E"/>
    <w:rsid w:val="00EB1953"/>
    <w:rsid w:val="00EB3144"/>
    <w:rsid w:val="00EB37E7"/>
    <w:rsid w:val="00EB4C2A"/>
    <w:rsid w:val="00EB581A"/>
    <w:rsid w:val="00EB7463"/>
    <w:rsid w:val="00EC0230"/>
    <w:rsid w:val="00EC087F"/>
    <w:rsid w:val="00EC1340"/>
    <w:rsid w:val="00EC2340"/>
    <w:rsid w:val="00EC46A9"/>
    <w:rsid w:val="00EC4E35"/>
    <w:rsid w:val="00EC4ED7"/>
    <w:rsid w:val="00EC53E8"/>
    <w:rsid w:val="00EC586D"/>
    <w:rsid w:val="00EC6390"/>
    <w:rsid w:val="00EC6A55"/>
    <w:rsid w:val="00EC6DFE"/>
    <w:rsid w:val="00EC781F"/>
    <w:rsid w:val="00ED06CC"/>
    <w:rsid w:val="00ED0CEB"/>
    <w:rsid w:val="00ED0EAB"/>
    <w:rsid w:val="00ED11FC"/>
    <w:rsid w:val="00ED3526"/>
    <w:rsid w:val="00ED3CD7"/>
    <w:rsid w:val="00ED432C"/>
    <w:rsid w:val="00ED4525"/>
    <w:rsid w:val="00ED499D"/>
    <w:rsid w:val="00ED51F2"/>
    <w:rsid w:val="00ED6718"/>
    <w:rsid w:val="00ED7241"/>
    <w:rsid w:val="00ED7B36"/>
    <w:rsid w:val="00ED7BDF"/>
    <w:rsid w:val="00EE01C1"/>
    <w:rsid w:val="00EE2C8F"/>
    <w:rsid w:val="00EE3405"/>
    <w:rsid w:val="00EE3D51"/>
    <w:rsid w:val="00EF0821"/>
    <w:rsid w:val="00EF23FE"/>
    <w:rsid w:val="00EF2B22"/>
    <w:rsid w:val="00EF2D66"/>
    <w:rsid w:val="00EF6C8C"/>
    <w:rsid w:val="00F018A5"/>
    <w:rsid w:val="00F052FF"/>
    <w:rsid w:val="00F058A0"/>
    <w:rsid w:val="00F10125"/>
    <w:rsid w:val="00F108B6"/>
    <w:rsid w:val="00F109C9"/>
    <w:rsid w:val="00F118CD"/>
    <w:rsid w:val="00F1248A"/>
    <w:rsid w:val="00F1250A"/>
    <w:rsid w:val="00F15F17"/>
    <w:rsid w:val="00F16F66"/>
    <w:rsid w:val="00F16F78"/>
    <w:rsid w:val="00F17476"/>
    <w:rsid w:val="00F20222"/>
    <w:rsid w:val="00F20485"/>
    <w:rsid w:val="00F20DFE"/>
    <w:rsid w:val="00F21685"/>
    <w:rsid w:val="00F2208B"/>
    <w:rsid w:val="00F23FC5"/>
    <w:rsid w:val="00F25F55"/>
    <w:rsid w:val="00F26262"/>
    <w:rsid w:val="00F27B6A"/>
    <w:rsid w:val="00F304E5"/>
    <w:rsid w:val="00F30D07"/>
    <w:rsid w:val="00F30DD2"/>
    <w:rsid w:val="00F30F53"/>
    <w:rsid w:val="00F344E5"/>
    <w:rsid w:val="00F3491F"/>
    <w:rsid w:val="00F35119"/>
    <w:rsid w:val="00F35414"/>
    <w:rsid w:val="00F35F3C"/>
    <w:rsid w:val="00F3670E"/>
    <w:rsid w:val="00F36EF3"/>
    <w:rsid w:val="00F375E7"/>
    <w:rsid w:val="00F404CC"/>
    <w:rsid w:val="00F40855"/>
    <w:rsid w:val="00F42D31"/>
    <w:rsid w:val="00F433E9"/>
    <w:rsid w:val="00F43F3A"/>
    <w:rsid w:val="00F44ED1"/>
    <w:rsid w:val="00F45338"/>
    <w:rsid w:val="00F45E3F"/>
    <w:rsid w:val="00F45E4A"/>
    <w:rsid w:val="00F45F58"/>
    <w:rsid w:val="00F46C12"/>
    <w:rsid w:val="00F47436"/>
    <w:rsid w:val="00F50777"/>
    <w:rsid w:val="00F54C0F"/>
    <w:rsid w:val="00F570B0"/>
    <w:rsid w:val="00F60062"/>
    <w:rsid w:val="00F602C8"/>
    <w:rsid w:val="00F60773"/>
    <w:rsid w:val="00F6121F"/>
    <w:rsid w:val="00F62072"/>
    <w:rsid w:val="00F6347E"/>
    <w:rsid w:val="00F661E7"/>
    <w:rsid w:val="00F6683D"/>
    <w:rsid w:val="00F66F86"/>
    <w:rsid w:val="00F67078"/>
    <w:rsid w:val="00F679FF"/>
    <w:rsid w:val="00F715F2"/>
    <w:rsid w:val="00F71790"/>
    <w:rsid w:val="00F72586"/>
    <w:rsid w:val="00F73898"/>
    <w:rsid w:val="00F73D13"/>
    <w:rsid w:val="00F747B5"/>
    <w:rsid w:val="00F7577E"/>
    <w:rsid w:val="00F772AC"/>
    <w:rsid w:val="00F77597"/>
    <w:rsid w:val="00F80538"/>
    <w:rsid w:val="00F81552"/>
    <w:rsid w:val="00F81BC8"/>
    <w:rsid w:val="00F84A48"/>
    <w:rsid w:val="00F852E3"/>
    <w:rsid w:val="00F86A0A"/>
    <w:rsid w:val="00F90758"/>
    <w:rsid w:val="00F91006"/>
    <w:rsid w:val="00F92137"/>
    <w:rsid w:val="00F93E81"/>
    <w:rsid w:val="00F95268"/>
    <w:rsid w:val="00F95570"/>
    <w:rsid w:val="00F95690"/>
    <w:rsid w:val="00F95704"/>
    <w:rsid w:val="00F95D08"/>
    <w:rsid w:val="00F97CDD"/>
    <w:rsid w:val="00FA112C"/>
    <w:rsid w:val="00FA1DAE"/>
    <w:rsid w:val="00FA21A0"/>
    <w:rsid w:val="00FA2210"/>
    <w:rsid w:val="00FA4ACF"/>
    <w:rsid w:val="00FA6AA5"/>
    <w:rsid w:val="00FA7260"/>
    <w:rsid w:val="00FA7361"/>
    <w:rsid w:val="00FB2744"/>
    <w:rsid w:val="00FB2DD1"/>
    <w:rsid w:val="00FB3D01"/>
    <w:rsid w:val="00FB6B6E"/>
    <w:rsid w:val="00FB72E0"/>
    <w:rsid w:val="00FC0A29"/>
    <w:rsid w:val="00FC0CB7"/>
    <w:rsid w:val="00FC1740"/>
    <w:rsid w:val="00FC189A"/>
    <w:rsid w:val="00FC1ABD"/>
    <w:rsid w:val="00FC1D46"/>
    <w:rsid w:val="00FC2301"/>
    <w:rsid w:val="00FC25FA"/>
    <w:rsid w:val="00FC3BF3"/>
    <w:rsid w:val="00FC425F"/>
    <w:rsid w:val="00FC4F9E"/>
    <w:rsid w:val="00FC5DEF"/>
    <w:rsid w:val="00FC628E"/>
    <w:rsid w:val="00FC65F1"/>
    <w:rsid w:val="00FC751E"/>
    <w:rsid w:val="00FC7807"/>
    <w:rsid w:val="00FD07EB"/>
    <w:rsid w:val="00FD154A"/>
    <w:rsid w:val="00FD1D88"/>
    <w:rsid w:val="00FD1DA1"/>
    <w:rsid w:val="00FD4BF1"/>
    <w:rsid w:val="00FD6C5A"/>
    <w:rsid w:val="00FD711C"/>
    <w:rsid w:val="00FD72D2"/>
    <w:rsid w:val="00FD7F13"/>
    <w:rsid w:val="00FE0226"/>
    <w:rsid w:val="00FE0FF3"/>
    <w:rsid w:val="00FE16C7"/>
    <w:rsid w:val="00FE1FB7"/>
    <w:rsid w:val="00FE3575"/>
    <w:rsid w:val="00FE47F5"/>
    <w:rsid w:val="00FE4942"/>
    <w:rsid w:val="00FE558E"/>
    <w:rsid w:val="00FE69CD"/>
    <w:rsid w:val="00FE7369"/>
    <w:rsid w:val="00FE7AA1"/>
    <w:rsid w:val="00FF1597"/>
    <w:rsid w:val="00FF3152"/>
    <w:rsid w:val="00FF4E4E"/>
    <w:rsid w:val="00FF57D4"/>
    <w:rsid w:val="00FF5901"/>
    <w:rsid w:val="00FF718D"/>
    <w:rsid w:val="00FF71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acao" w:name="dm"/>
  <w:shapeDefaults>
    <o:shapedefaults v:ext="edit" spidmax="14338">
      <o:colormru v:ext="edit" colors="#e1ffe1"/>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1A"/>
  </w:style>
  <w:style w:type="paragraph" w:styleId="Ttulo1">
    <w:name w:val="heading 1"/>
    <w:basedOn w:val="Normal"/>
    <w:next w:val="Normal"/>
    <w:link w:val="Ttulo1Char"/>
    <w:qFormat/>
    <w:rsid w:val="00FD7F13"/>
    <w:pPr>
      <w:keepNext/>
      <w:keepLines/>
      <w:jc w:val="center"/>
      <w:outlineLvl w:val="0"/>
    </w:pPr>
    <w:rPr>
      <w:b/>
      <w:sz w:val="28"/>
    </w:rPr>
  </w:style>
  <w:style w:type="paragraph" w:styleId="Ttulo2">
    <w:name w:val="heading 2"/>
    <w:basedOn w:val="Normal"/>
    <w:next w:val="Normal"/>
    <w:qFormat/>
    <w:rsid w:val="00FD7F1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D7F13"/>
    <w:pPr>
      <w:keepNext/>
      <w:jc w:val="center"/>
      <w:outlineLvl w:val="2"/>
    </w:pPr>
    <w:rPr>
      <w:b/>
      <w:bCs/>
      <w:sz w:val="26"/>
    </w:rPr>
  </w:style>
  <w:style w:type="paragraph" w:styleId="Ttulo4">
    <w:name w:val="heading 4"/>
    <w:basedOn w:val="Normal"/>
    <w:next w:val="Normal"/>
    <w:qFormat/>
    <w:rsid w:val="00FD7F13"/>
    <w:pPr>
      <w:keepNext/>
      <w:jc w:val="center"/>
      <w:outlineLvl w:val="3"/>
    </w:pPr>
    <w:rPr>
      <w:rFonts w:ascii="Arial" w:hAnsi="Arial" w:cs="Arial"/>
      <w:b/>
      <w:bCs/>
    </w:rPr>
  </w:style>
  <w:style w:type="paragraph" w:styleId="Ttulo5">
    <w:name w:val="heading 5"/>
    <w:basedOn w:val="Normal"/>
    <w:next w:val="Normal"/>
    <w:link w:val="Ttulo5Char"/>
    <w:qFormat/>
    <w:rsid w:val="00FD7F13"/>
    <w:pPr>
      <w:spacing w:before="240" w:after="60"/>
      <w:outlineLvl w:val="4"/>
    </w:pPr>
    <w:rPr>
      <w:b/>
      <w:bCs/>
      <w:i/>
      <w:iCs/>
      <w:sz w:val="26"/>
      <w:szCs w:val="26"/>
    </w:rPr>
  </w:style>
  <w:style w:type="paragraph" w:styleId="Ttulo6">
    <w:name w:val="heading 6"/>
    <w:basedOn w:val="Normal"/>
    <w:next w:val="Normal"/>
    <w:qFormat/>
    <w:rsid w:val="00FD7F13"/>
    <w:pPr>
      <w:spacing w:before="240" w:after="60"/>
      <w:outlineLvl w:val="5"/>
    </w:pPr>
    <w:rPr>
      <w:b/>
      <w:bCs/>
      <w:sz w:val="22"/>
      <w:szCs w:val="22"/>
    </w:rPr>
  </w:style>
  <w:style w:type="paragraph" w:styleId="Ttulo7">
    <w:name w:val="heading 7"/>
    <w:basedOn w:val="Normal"/>
    <w:next w:val="Normal"/>
    <w:qFormat/>
    <w:rsid w:val="00FD7F13"/>
    <w:pPr>
      <w:keepNext/>
      <w:spacing w:before="60" w:after="60" w:line="240" w:lineRule="exact"/>
      <w:jc w:val="center"/>
      <w:outlineLvl w:val="6"/>
    </w:pPr>
    <w:rPr>
      <w:b/>
      <w:snapToGrid w:val="0"/>
      <w:color w:val="000000"/>
      <w:szCs w:val="24"/>
    </w:rPr>
  </w:style>
  <w:style w:type="paragraph" w:styleId="Ttulo8">
    <w:name w:val="heading 8"/>
    <w:basedOn w:val="Normal"/>
    <w:next w:val="Normal"/>
    <w:qFormat/>
    <w:rsid w:val="00FD7F13"/>
    <w:pPr>
      <w:keepNext/>
      <w:spacing w:before="120" w:after="120" w:line="240" w:lineRule="exact"/>
      <w:jc w:val="center"/>
      <w:outlineLvl w:val="7"/>
    </w:pPr>
    <w:rPr>
      <w:rFonts w:cs="Arial"/>
      <w:b/>
      <w:bCs/>
      <w:sz w:val="22"/>
      <w:szCs w:val="22"/>
    </w:rPr>
  </w:style>
  <w:style w:type="paragraph" w:styleId="Ttulo9">
    <w:name w:val="heading 9"/>
    <w:basedOn w:val="Normal"/>
    <w:next w:val="Normal"/>
    <w:qFormat/>
    <w:rsid w:val="00FD7F13"/>
    <w:pPr>
      <w:keepNext/>
      <w:spacing w:before="80" w:line="300" w:lineRule="exact"/>
      <w:jc w:val="center"/>
      <w:outlineLvl w:val="8"/>
    </w:pPr>
    <w:rPr>
      <w:rFonts w:ascii="Arial" w:hAnsi="Arial"/>
      <w:b/>
      <w:spacing w:val="40"/>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63962"/>
    <w:rPr>
      <w:b/>
      <w:sz w:val="28"/>
    </w:rPr>
  </w:style>
  <w:style w:type="character" w:customStyle="1" w:styleId="Ttulo3Char">
    <w:name w:val="Título 3 Char"/>
    <w:link w:val="Ttulo3"/>
    <w:rsid w:val="00163962"/>
    <w:rPr>
      <w:b/>
      <w:bCs/>
      <w:sz w:val="26"/>
    </w:rPr>
  </w:style>
  <w:style w:type="character" w:customStyle="1" w:styleId="Ttulo5Char">
    <w:name w:val="Título 5 Char"/>
    <w:link w:val="Ttulo5"/>
    <w:rsid w:val="00163962"/>
    <w:rPr>
      <w:b/>
      <w:bCs/>
      <w:i/>
      <w:iCs/>
      <w:sz w:val="26"/>
      <w:szCs w:val="26"/>
    </w:rPr>
  </w:style>
  <w:style w:type="paragraph" w:styleId="Ttulo">
    <w:name w:val="Title"/>
    <w:basedOn w:val="Normal"/>
    <w:link w:val="TtuloChar"/>
    <w:uiPriority w:val="10"/>
    <w:qFormat/>
    <w:rsid w:val="00FD7F13"/>
    <w:pPr>
      <w:keepLines/>
      <w:jc w:val="center"/>
    </w:pPr>
    <w:rPr>
      <w:sz w:val="40"/>
    </w:rPr>
  </w:style>
  <w:style w:type="character" w:customStyle="1" w:styleId="TtuloChar">
    <w:name w:val="Título Char"/>
    <w:link w:val="Ttulo"/>
    <w:uiPriority w:val="10"/>
    <w:rsid w:val="00163962"/>
    <w:rPr>
      <w:sz w:val="40"/>
    </w:rPr>
  </w:style>
  <w:style w:type="paragraph" w:styleId="Recuodecorpodetexto3">
    <w:name w:val="Body Text Indent 3"/>
    <w:basedOn w:val="Normal"/>
    <w:semiHidden/>
    <w:rsid w:val="00FD7F13"/>
    <w:pPr>
      <w:keepLines/>
      <w:ind w:left="708" w:firstLine="709"/>
      <w:jc w:val="both"/>
    </w:pPr>
  </w:style>
  <w:style w:type="paragraph" w:styleId="Recuodecorpodetexto">
    <w:name w:val="Body Text Indent"/>
    <w:basedOn w:val="Normal"/>
    <w:link w:val="RecuodecorpodetextoChar"/>
    <w:rsid w:val="00FD7F13"/>
    <w:pPr>
      <w:keepLines/>
      <w:ind w:firstLine="709"/>
      <w:jc w:val="both"/>
    </w:pPr>
  </w:style>
  <w:style w:type="character" w:customStyle="1" w:styleId="RecuodecorpodetextoChar">
    <w:name w:val="Recuo de corpo de texto Char"/>
    <w:basedOn w:val="Fontepargpadro"/>
    <w:link w:val="Recuodecorpodetexto"/>
    <w:rsid w:val="00163962"/>
  </w:style>
  <w:style w:type="paragraph" w:customStyle="1" w:styleId="Corpodetexto21">
    <w:name w:val="Corpo de texto 21"/>
    <w:basedOn w:val="Normal"/>
    <w:rsid w:val="00FD7F13"/>
    <w:pPr>
      <w:keepLines/>
      <w:ind w:firstLine="709"/>
      <w:jc w:val="both"/>
    </w:pPr>
  </w:style>
  <w:style w:type="paragraph" w:styleId="Cabealho">
    <w:name w:val="header"/>
    <w:basedOn w:val="Normal"/>
    <w:link w:val="CabealhoChar"/>
    <w:rsid w:val="00FD7F13"/>
    <w:pPr>
      <w:tabs>
        <w:tab w:val="center" w:pos="4419"/>
        <w:tab w:val="right" w:pos="8838"/>
      </w:tabs>
    </w:pPr>
  </w:style>
  <w:style w:type="character" w:customStyle="1" w:styleId="CabealhoChar">
    <w:name w:val="Cabeçalho Char"/>
    <w:link w:val="Cabealho"/>
    <w:rsid w:val="00293AFD"/>
  </w:style>
  <w:style w:type="paragraph" w:styleId="Rodap">
    <w:name w:val="footer"/>
    <w:basedOn w:val="Normal"/>
    <w:link w:val="RodapChar"/>
    <w:uiPriority w:val="99"/>
    <w:rsid w:val="00FD7F13"/>
    <w:pPr>
      <w:tabs>
        <w:tab w:val="center" w:pos="4419"/>
        <w:tab w:val="right" w:pos="8838"/>
      </w:tabs>
    </w:pPr>
  </w:style>
  <w:style w:type="character" w:customStyle="1" w:styleId="RodapChar">
    <w:name w:val="Rodapé Char"/>
    <w:basedOn w:val="Fontepargpadro"/>
    <w:link w:val="Rodap"/>
    <w:uiPriority w:val="99"/>
    <w:rsid w:val="00163962"/>
  </w:style>
  <w:style w:type="paragraph" w:styleId="Corpodetexto">
    <w:name w:val="Body Text"/>
    <w:basedOn w:val="Normal"/>
    <w:link w:val="CorpodetextoChar"/>
    <w:rsid w:val="00FD7F13"/>
    <w:pPr>
      <w:jc w:val="both"/>
    </w:pPr>
    <w:rPr>
      <w:rFonts w:ascii="Arial" w:hAnsi="Arial"/>
    </w:rPr>
  </w:style>
  <w:style w:type="character" w:customStyle="1" w:styleId="CorpodetextoChar">
    <w:name w:val="Corpo de texto Char"/>
    <w:link w:val="Corpodetexto"/>
    <w:rsid w:val="00163962"/>
    <w:rPr>
      <w:rFonts w:ascii="Arial" w:hAnsi="Arial"/>
    </w:rPr>
  </w:style>
  <w:style w:type="paragraph" w:styleId="TextosemFormatao">
    <w:name w:val="Plain Text"/>
    <w:basedOn w:val="Normal"/>
    <w:semiHidden/>
    <w:rsid w:val="00FD7F13"/>
    <w:rPr>
      <w:rFonts w:ascii="Courier New" w:hAnsi="Courier New"/>
    </w:rPr>
  </w:style>
  <w:style w:type="paragraph" w:styleId="Corpodetexto2">
    <w:name w:val="Body Text 2"/>
    <w:basedOn w:val="Normal"/>
    <w:link w:val="Corpodetexto2Char"/>
    <w:rsid w:val="00FD7F13"/>
    <w:pPr>
      <w:keepLines/>
      <w:jc w:val="both"/>
    </w:pPr>
    <w:rPr>
      <w:rFonts w:ascii="Arial" w:hAnsi="Arial"/>
      <w:sz w:val="22"/>
    </w:rPr>
  </w:style>
  <w:style w:type="character" w:customStyle="1" w:styleId="Corpodetexto2Char">
    <w:name w:val="Corpo de texto 2 Char"/>
    <w:link w:val="Corpodetexto2"/>
    <w:rsid w:val="00163962"/>
    <w:rPr>
      <w:rFonts w:ascii="Arial" w:hAnsi="Arial" w:cs="Arial"/>
      <w:sz w:val="22"/>
    </w:rPr>
  </w:style>
  <w:style w:type="paragraph" w:styleId="Corpodetexto3">
    <w:name w:val="Body Text 3"/>
    <w:basedOn w:val="Normal"/>
    <w:link w:val="Corpodetexto3Char"/>
    <w:rsid w:val="00FD7F13"/>
    <w:pPr>
      <w:keepLines/>
      <w:jc w:val="both"/>
    </w:pPr>
    <w:rPr>
      <w:rFonts w:ascii="Arial" w:hAnsi="Arial"/>
      <w:b/>
      <w:bCs/>
      <w:sz w:val="22"/>
    </w:rPr>
  </w:style>
  <w:style w:type="character" w:customStyle="1" w:styleId="Corpodetexto3Char">
    <w:name w:val="Corpo de texto 3 Char"/>
    <w:link w:val="Corpodetexto3"/>
    <w:rsid w:val="00163962"/>
    <w:rPr>
      <w:rFonts w:ascii="Arial" w:hAnsi="Arial" w:cs="Arial"/>
      <w:b/>
      <w:bCs/>
      <w:sz w:val="22"/>
    </w:rPr>
  </w:style>
  <w:style w:type="paragraph" w:styleId="NormalWeb">
    <w:name w:val="Normal (Web)"/>
    <w:basedOn w:val="Normal"/>
    <w:rsid w:val="00FD7F13"/>
    <w:pPr>
      <w:spacing w:before="100" w:after="100"/>
    </w:pPr>
    <w:rPr>
      <w:color w:val="000000"/>
    </w:rPr>
  </w:style>
  <w:style w:type="paragraph" w:customStyle="1" w:styleId="western">
    <w:name w:val="western"/>
    <w:basedOn w:val="Normal"/>
    <w:rsid w:val="00FD7F13"/>
    <w:pPr>
      <w:spacing w:before="100" w:beforeAutospacing="1" w:line="278" w:lineRule="atLeast"/>
      <w:jc w:val="both"/>
    </w:pPr>
    <w:rPr>
      <w:b/>
      <w:bCs/>
      <w:sz w:val="24"/>
      <w:szCs w:val="24"/>
      <w:u w:val="single"/>
    </w:rPr>
  </w:style>
  <w:style w:type="character" w:styleId="Hyperlink">
    <w:name w:val="Hyperlink"/>
    <w:uiPriority w:val="99"/>
    <w:rsid w:val="00FD7F13"/>
    <w:rPr>
      <w:color w:val="0000FF"/>
      <w:u w:val="single"/>
    </w:rPr>
  </w:style>
  <w:style w:type="character" w:styleId="Nmerodepgina">
    <w:name w:val="page number"/>
    <w:basedOn w:val="Fontepargpadro"/>
    <w:semiHidden/>
    <w:rsid w:val="00FD7F13"/>
  </w:style>
  <w:style w:type="paragraph" w:styleId="Recuodecorpodetexto2">
    <w:name w:val="Body Text Indent 2"/>
    <w:basedOn w:val="Normal"/>
    <w:semiHidden/>
    <w:rsid w:val="00FD7F13"/>
    <w:pPr>
      <w:ind w:left="720" w:firstLine="720"/>
      <w:jc w:val="both"/>
    </w:pPr>
    <w:rPr>
      <w:rFonts w:ascii="Arial" w:hAnsi="Arial" w:cs="Arial"/>
      <w:sz w:val="24"/>
      <w:szCs w:val="24"/>
    </w:rPr>
  </w:style>
  <w:style w:type="paragraph" w:styleId="Legenda">
    <w:name w:val="caption"/>
    <w:basedOn w:val="Normal"/>
    <w:next w:val="Normal"/>
    <w:qFormat/>
    <w:rsid w:val="00FD7F13"/>
    <w:pPr>
      <w:spacing w:line="340" w:lineRule="exact"/>
      <w:jc w:val="center"/>
    </w:pPr>
    <w:rPr>
      <w:rFonts w:ascii="Arial" w:hAnsi="Arial"/>
      <w:b/>
      <w:spacing w:val="40"/>
      <w:sz w:val="30"/>
    </w:rPr>
  </w:style>
  <w:style w:type="character" w:styleId="HiperlinkVisitado">
    <w:name w:val="FollowedHyperlink"/>
    <w:uiPriority w:val="99"/>
    <w:rsid w:val="00FD7F13"/>
    <w:rPr>
      <w:color w:val="800080"/>
      <w:u w:val="single"/>
    </w:rPr>
  </w:style>
  <w:style w:type="paragraph" w:customStyle="1" w:styleId="texto1">
    <w:name w:val="texto1"/>
    <w:basedOn w:val="Normal"/>
    <w:rsid w:val="00FD7F13"/>
    <w:pPr>
      <w:spacing w:before="100" w:beforeAutospacing="1" w:after="100" w:afterAutospacing="1" w:line="343" w:lineRule="atLeast"/>
      <w:jc w:val="both"/>
    </w:pPr>
    <w:rPr>
      <w:rFonts w:ascii="Arial" w:hAnsi="Arial" w:cs="Arial"/>
      <w:sz w:val="19"/>
      <w:szCs w:val="19"/>
    </w:rPr>
  </w:style>
  <w:style w:type="paragraph" w:styleId="Lista">
    <w:name w:val="List"/>
    <w:basedOn w:val="Normal"/>
    <w:rsid w:val="00FD7F13"/>
    <w:pPr>
      <w:ind w:left="283" w:hanging="283"/>
    </w:pPr>
    <w:rPr>
      <w:sz w:val="24"/>
      <w:szCs w:val="24"/>
    </w:rPr>
  </w:style>
  <w:style w:type="paragraph" w:styleId="Lista2">
    <w:name w:val="List 2"/>
    <w:basedOn w:val="Normal"/>
    <w:rsid w:val="00FD7F13"/>
    <w:pPr>
      <w:ind w:left="566" w:hanging="283"/>
    </w:pPr>
    <w:rPr>
      <w:sz w:val="24"/>
      <w:szCs w:val="24"/>
    </w:rPr>
  </w:style>
  <w:style w:type="paragraph" w:styleId="Lista3">
    <w:name w:val="List 3"/>
    <w:basedOn w:val="Normal"/>
    <w:rsid w:val="00FD7F13"/>
    <w:pPr>
      <w:ind w:left="849" w:hanging="283"/>
    </w:pPr>
    <w:rPr>
      <w:sz w:val="24"/>
      <w:szCs w:val="24"/>
    </w:rPr>
  </w:style>
  <w:style w:type="paragraph" w:styleId="Lista4">
    <w:name w:val="List 4"/>
    <w:basedOn w:val="Normal"/>
    <w:rsid w:val="00FD7F13"/>
    <w:pPr>
      <w:ind w:left="1132" w:hanging="283"/>
    </w:pPr>
    <w:rPr>
      <w:sz w:val="24"/>
      <w:szCs w:val="24"/>
    </w:rPr>
  </w:style>
  <w:style w:type="paragraph" w:styleId="Lista5">
    <w:name w:val="List 5"/>
    <w:basedOn w:val="Normal"/>
    <w:rsid w:val="00FD7F13"/>
    <w:pPr>
      <w:ind w:left="1415" w:hanging="283"/>
    </w:pPr>
    <w:rPr>
      <w:sz w:val="24"/>
      <w:szCs w:val="24"/>
    </w:rPr>
  </w:style>
  <w:style w:type="paragraph" w:styleId="Listadecontinuao5">
    <w:name w:val="List Continue 5"/>
    <w:basedOn w:val="Normal"/>
    <w:semiHidden/>
    <w:rsid w:val="00FD7F13"/>
    <w:pPr>
      <w:spacing w:after="120"/>
      <w:ind w:left="1415"/>
    </w:pPr>
    <w:rPr>
      <w:sz w:val="24"/>
      <w:szCs w:val="24"/>
    </w:rPr>
  </w:style>
  <w:style w:type="paragraph" w:styleId="Recuonormal">
    <w:name w:val="Normal Indent"/>
    <w:basedOn w:val="Normal"/>
    <w:semiHidden/>
    <w:rsid w:val="00FD7F13"/>
    <w:pPr>
      <w:ind w:left="708"/>
    </w:pPr>
    <w:rPr>
      <w:sz w:val="24"/>
      <w:szCs w:val="24"/>
    </w:rPr>
  </w:style>
  <w:style w:type="paragraph" w:styleId="Textoembloco">
    <w:name w:val="Block Text"/>
    <w:basedOn w:val="Normal"/>
    <w:semiHidden/>
    <w:rsid w:val="00FD7F13"/>
    <w:pPr>
      <w:ind w:left="1065" w:right="-93"/>
    </w:pPr>
    <w:rPr>
      <w:rFonts w:ascii="Arial" w:hAnsi="Arial"/>
      <w:sz w:val="24"/>
      <w:szCs w:val="24"/>
    </w:rPr>
  </w:style>
  <w:style w:type="paragraph" w:styleId="Textodenotadefim">
    <w:name w:val="endnote text"/>
    <w:basedOn w:val="Normal"/>
    <w:semiHidden/>
    <w:rsid w:val="00FD7F13"/>
    <w:pPr>
      <w:widowControl w:val="0"/>
      <w:autoSpaceDE w:val="0"/>
      <w:autoSpaceDN w:val="0"/>
    </w:pPr>
    <w:rPr>
      <w:sz w:val="24"/>
      <w:szCs w:val="24"/>
    </w:rPr>
  </w:style>
  <w:style w:type="character" w:customStyle="1" w:styleId="rvts7">
    <w:name w:val="rvts7"/>
    <w:basedOn w:val="Fontepargpadro"/>
    <w:rsid w:val="00FD7F13"/>
  </w:style>
  <w:style w:type="paragraph" w:customStyle="1" w:styleId="Recuodecorpodetexto21">
    <w:name w:val="Recuo de corpo de texto 21"/>
    <w:basedOn w:val="Normal"/>
    <w:rsid w:val="00FD7F13"/>
    <w:pPr>
      <w:overflowPunct w:val="0"/>
      <w:autoSpaceDE w:val="0"/>
      <w:autoSpaceDN w:val="0"/>
      <w:adjustRightInd w:val="0"/>
      <w:ind w:firstLine="2127"/>
      <w:jc w:val="both"/>
      <w:textAlignment w:val="baseline"/>
    </w:pPr>
    <w:rPr>
      <w:rFonts w:ascii="Bookman Old Style" w:hAnsi="Bookman Old Style"/>
    </w:rPr>
  </w:style>
  <w:style w:type="paragraph" w:styleId="PargrafodaLista">
    <w:name w:val="List Paragraph"/>
    <w:basedOn w:val="Normal"/>
    <w:uiPriority w:val="34"/>
    <w:qFormat/>
    <w:rsid w:val="00316C19"/>
    <w:pPr>
      <w:ind w:left="708"/>
    </w:pPr>
  </w:style>
  <w:style w:type="paragraph" w:customStyle="1" w:styleId="PADRAO">
    <w:name w:val="PADRAO"/>
    <w:basedOn w:val="Normal"/>
    <w:rsid w:val="00163962"/>
    <w:pPr>
      <w:jc w:val="both"/>
    </w:pPr>
    <w:rPr>
      <w:rFonts w:ascii="Tms Rmn" w:hAnsi="Tms Rmn"/>
      <w:sz w:val="24"/>
    </w:rPr>
  </w:style>
  <w:style w:type="paragraph" w:customStyle="1" w:styleId="WW-Corpodetexto3">
    <w:name w:val="WW-Corpo de texto 3"/>
    <w:basedOn w:val="Normal"/>
    <w:rsid w:val="00163962"/>
    <w:pPr>
      <w:suppressAutoHyphens/>
      <w:spacing w:after="120"/>
    </w:pPr>
    <w:rPr>
      <w:sz w:val="16"/>
      <w:szCs w:val="16"/>
      <w:lang w:eastAsia="ar-SA"/>
    </w:rPr>
  </w:style>
  <w:style w:type="paragraph" w:customStyle="1" w:styleId="xl63">
    <w:name w:val="xl63"/>
    <w:basedOn w:val="Normal"/>
    <w:rsid w:val="001639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1639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1639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639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1639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1639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1639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1639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Normal"/>
    <w:rsid w:val="0016396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16396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16396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Normal"/>
    <w:rsid w:val="0016396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5">
    <w:name w:val="xl75"/>
    <w:basedOn w:val="Normal"/>
    <w:rsid w:val="00163962"/>
    <w:pPr>
      <w:spacing w:before="100" w:beforeAutospacing="1" w:after="100" w:afterAutospacing="1"/>
    </w:pPr>
    <w:rPr>
      <w:sz w:val="24"/>
      <w:szCs w:val="24"/>
    </w:rPr>
  </w:style>
  <w:style w:type="paragraph" w:customStyle="1" w:styleId="xl76">
    <w:name w:val="xl76"/>
    <w:basedOn w:val="Normal"/>
    <w:rsid w:val="00163962"/>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63962"/>
    <w:rPr>
      <w:rFonts w:ascii="Tahoma" w:hAnsi="Tahoma"/>
      <w:sz w:val="16"/>
      <w:szCs w:val="16"/>
    </w:rPr>
  </w:style>
  <w:style w:type="character" w:customStyle="1" w:styleId="TextodebaloChar">
    <w:name w:val="Texto de balão Char"/>
    <w:link w:val="Textodebalo"/>
    <w:uiPriority w:val="99"/>
    <w:semiHidden/>
    <w:rsid w:val="00163962"/>
    <w:rPr>
      <w:rFonts w:ascii="Tahoma" w:hAnsi="Tahoma" w:cs="Tahoma"/>
      <w:sz w:val="16"/>
      <w:szCs w:val="16"/>
    </w:rPr>
  </w:style>
  <w:style w:type="character" w:customStyle="1" w:styleId="apple-converted-space">
    <w:name w:val="apple-converted-space"/>
    <w:basedOn w:val="Fontepargpadro"/>
    <w:rsid w:val="00744C1C"/>
  </w:style>
  <w:style w:type="table" w:styleId="Tabelacomgrade">
    <w:name w:val="Table Grid"/>
    <w:basedOn w:val="Tabelanormal"/>
    <w:uiPriority w:val="39"/>
    <w:rsid w:val="001B24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63275"/>
    <w:pPr>
      <w:autoSpaceDE w:val="0"/>
      <w:autoSpaceDN w:val="0"/>
      <w:adjustRightInd w:val="0"/>
      <w:ind w:firstLine="360"/>
    </w:pPr>
    <w:rPr>
      <w:rFonts w:ascii="Arial" w:hAnsi="Arial" w:cs="Arial"/>
      <w:color w:val="000000"/>
      <w:sz w:val="24"/>
      <w:szCs w:val="24"/>
      <w:lang w:val="en-US" w:eastAsia="en-US" w:bidi="en-US"/>
    </w:rPr>
  </w:style>
  <w:style w:type="character" w:styleId="Forte">
    <w:name w:val="Strong"/>
    <w:qFormat/>
    <w:rsid w:val="00293AFD"/>
    <w:rPr>
      <w:rFonts w:cs="Times New Roman"/>
      <w:b/>
      <w:bCs/>
    </w:rPr>
  </w:style>
  <w:style w:type="paragraph" w:styleId="SemEspaamento">
    <w:name w:val="No Spacing"/>
    <w:uiPriority w:val="1"/>
    <w:qFormat/>
    <w:rsid w:val="00952B5B"/>
    <w:rPr>
      <w:rFonts w:ascii="Calibri" w:eastAsia="Calibri" w:hAnsi="Calibri"/>
      <w:sz w:val="22"/>
      <w:szCs w:val="22"/>
      <w:lang w:eastAsia="en-US"/>
    </w:rPr>
  </w:style>
  <w:style w:type="paragraph" w:customStyle="1" w:styleId="xl77">
    <w:name w:val="xl77"/>
    <w:basedOn w:val="Normal"/>
    <w:rsid w:val="00547B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8">
    <w:name w:val="xl78"/>
    <w:basedOn w:val="Normal"/>
    <w:rsid w:val="00547B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Normal"/>
    <w:rsid w:val="00547B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Normal"/>
    <w:rsid w:val="00547B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1">
    <w:name w:val="xl81"/>
    <w:basedOn w:val="Normal"/>
    <w:rsid w:val="00547B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82">
    <w:name w:val="xl82"/>
    <w:basedOn w:val="Normal"/>
    <w:rsid w:val="00547BB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83">
    <w:name w:val="xl83"/>
    <w:basedOn w:val="Normal"/>
    <w:rsid w:val="00547BB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84">
    <w:name w:val="xl84"/>
    <w:basedOn w:val="Normal"/>
    <w:rsid w:val="00547B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547B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TableParagraph">
    <w:name w:val="Table Paragraph"/>
    <w:basedOn w:val="Normal"/>
    <w:uiPriority w:val="1"/>
    <w:qFormat/>
    <w:rsid w:val="00E82FB2"/>
    <w:pPr>
      <w:widowControl w:val="0"/>
      <w:autoSpaceDE w:val="0"/>
      <w:autoSpaceDN w:val="0"/>
    </w:pPr>
    <w:rPr>
      <w:rFonts w:ascii="Arial" w:eastAsia="Arial" w:hAnsi="Arial" w:cs="Arial"/>
      <w:sz w:val="22"/>
      <w:szCs w:val="22"/>
      <w:lang w:val="pt-PT" w:eastAsia="pt-PT" w:bidi="pt-PT"/>
    </w:rPr>
  </w:style>
  <w:style w:type="paragraph" w:customStyle="1" w:styleId="Ttulo01">
    <w:name w:val="Título 01"/>
    <w:basedOn w:val="Ttulo"/>
    <w:rsid w:val="00D94FDF"/>
    <w:pPr>
      <w:keepLines w:val="0"/>
      <w:outlineLvl w:val="0"/>
    </w:pPr>
    <w:rPr>
      <w:rFonts w:ascii="Cambria" w:hAnsi="Cambria"/>
      <w:b/>
      <w:bCs/>
      <w:caps/>
      <w:kern w:val="28"/>
      <w:sz w:val="26"/>
      <w:szCs w:val="26"/>
    </w:rPr>
  </w:style>
</w:styles>
</file>

<file path=word/webSettings.xml><?xml version="1.0" encoding="utf-8"?>
<w:webSettings xmlns:r="http://schemas.openxmlformats.org/officeDocument/2006/relationships" xmlns:w="http://schemas.openxmlformats.org/wordprocessingml/2006/main">
  <w:divs>
    <w:div w:id="141850643">
      <w:bodyDiv w:val="1"/>
      <w:marLeft w:val="0"/>
      <w:marRight w:val="0"/>
      <w:marTop w:val="0"/>
      <w:marBottom w:val="0"/>
      <w:divBdr>
        <w:top w:val="none" w:sz="0" w:space="0" w:color="auto"/>
        <w:left w:val="none" w:sz="0" w:space="0" w:color="auto"/>
        <w:bottom w:val="none" w:sz="0" w:space="0" w:color="auto"/>
        <w:right w:val="none" w:sz="0" w:space="0" w:color="auto"/>
      </w:divBdr>
    </w:div>
    <w:div w:id="444346201">
      <w:bodyDiv w:val="1"/>
      <w:marLeft w:val="0"/>
      <w:marRight w:val="0"/>
      <w:marTop w:val="0"/>
      <w:marBottom w:val="0"/>
      <w:divBdr>
        <w:top w:val="none" w:sz="0" w:space="0" w:color="auto"/>
        <w:left w:val="none" w:sz="0" w:space="0" w:color="auto"/>
        <w:bottom w:val="none" w:sz="0" w:space="0" w:color="auto"/>
        <w:right w:val="none" w:sz="0" w:space="0" w:color="auto"/>
      </w:divBdr>
    </w:div>
    <w:div w:id="468477875">
      <w:bodyDiv w:val="1"/>
      <w:marLeft w:val="0"/>
      <w:marRight w:val="0"/>
      <w:marTop w:val="0"/>
      <w:marBottom w:val="0"/>
      <w:divBdr>
        <w:top w:val="none" w:sz="0" w:space="0" w:color="auto"/>
        <w:left w:val="none" w:sz="0" w:space="0" w:color="auto"/>
        <w:bottom w:val="none" w:sz="0" w:space="0" w:color="auto"/>
        <w:right w:val="none" w:sz="0" w:space="0" w:color="auto"/>
      </w:divBdr>
    </w:div>
    <w:div w:id="587465032">
      <w:bodyDiv w:val="1"/>
      <w:marLeft w:val="0"/>
      <w:marRight w:val="0"/>
      <w:marTop w:val="0"/>
      <w:marBottom w:val="0"/>
      <w:divBdr>
        <w:top w:val="none" w:sz="0" w:space="0" w:color="auto"/>
        <w:left w:val="none" w:sz="0" w:space="0" w:color="auto"/>
        <w:bottom w:val="none" w:sz="0" w:space="0" w:color="auto"/>
        <w:right w:val="none" w:sz="0" w:space="0" w:color="auto"/>
      </w:divBdr>
    </w:div>
    <w:div w:id="665403679">
      <w:bodyDiv w:val="1"/>
      <w:marLeft w:val="0"/>
      <w:marRight w:val="0"/>
      <w:marTop w:val="0"/>
      <w:marBottom w:val="0"/>
      <w:divBdr>
        <w:top w:val="none" w:sz="0" w:space="0" w:color="auto"/>
        <w:left w:val="none" w:sz="0" w:space="0" w:color="auto"/>
        <w:bottom w:val="none" w:sz="0" w:space="0" w:color="auto"/>
        <w:right w:val="none" w:sz="0" w:space="0" w:color="auto"/>
      </w:divBdr>
    </w:div>
    <w:div w:id="777986881">
      <w:bodyDiv w:val="1"/>
      <w:marLeft w:val="0"/>
      <w:marRight w:val="0"/>
      <w:marTop w:val="0"/>
      <w:marBottom w:val="0"/>
      <w:divBdr>
        <w:top w:val="none" w:sz="0" w:space="0" w:color="auto"/>
        <w:left w:val="none" w:sz="0" w:space="0" w:color="auto"/>
        <w:bottom w:val="none" w:sz="0" w:space="0" w:color="auto"/>
        <w:right w:val="none" w:sz="0" w:space="0" w:color="auto"/>
      </w:divBdr>
    </w:div>
    <w:div w:id="978263420">
      <w:bodyDiv w:val="1"/>
      <w:marLeft w:val="0"/>
      <w:marRight w:val="0"/>
      <w:marTop w:val="0"/>
      <w:marBottom w:val="0"/>
      <w:divBdr>
        <w:top w:val="none" w:sz="0" w:space="0" w:color="auto"/>
        <w:left w:val="none" w:sz="0" w:space="0" w:color="auto"/>
        <w:bottom w:val="none" w:sz="0" w:space="0" w:color="auto"/>
        <w:right w:val="none" w:sz="0" w:space="0" w:color="auto"/>
      </w:divBdr>
    </w:div>
    <w:div w:id="1061292514">
      <w:bodyDiv w:val="1"/>
      <w:marLeft w:val="0"/>
      <w:marRight w:val="0"/>
      <w:marTop w:val="0"/>
      <w:marBottom w:val="0"/>
      <w:divBdr>
        <w:top w:val="none" w:sz="0" w:space="0" w:color="auto"/>
        <w:left w:val="none" w:sz="0" w:space="0" w:color="auto"/>
        <w:bottom w:val="none" w:sz="0" w:space="0" w:color="auto"/>
        <w:right w:val="none" w:sz="0" w:space="0" w:color="auto"/>
      </w:divBdr>
    </w:div>
    <w:div w:id="1169296059">
      <w:bodyDiv w:val="1"/>
      <w:marLeft w:val="0"/>
      <w:marRight w:val="0"/>
      <w:marTop w:val="0"/>
      <w:marBottom w:val="0"/>
      <w:divBdr>
        <w:top w:val="none" w:sz="0" w:space="0" w:color="auto"/>
        <w:left w:val="none" w:sz="0" w:space="0" w:color="auto"/>
        <w:bottom w:val="none" w:sz="0" w:space="0" w:color="auto"/>
        <w:right w:val="none" w:sz="0" w:space="0" w:color="auto"/>
      </w:divBdr>
    </w:div>
    <w:div w:id="1555702169">
      <w:bodyDiv w:val="1"/>
      <w:marLeft w:val="0"/>
      <w:marRight w:val="0"/>
      <w:marTop w:val="0"/>
      <w:marBottom w:val="0"/>
      <w:divBdr>
        <w:top w:val="none" w:sz="0" w:space="0" w:color="auto"/>
        <w:left w:val="none" w:sz="0" w:space="0" w:color="auto"/>
        <w:bottom w:val="none" w:sz="0" w:space="0" w:color="auto"/>
        <w:right w:val="none" w:sz="0" w:space="0" w:color="auto"/>
      </w:divBdr>
    </w:div>
    <w:div w:id="1592852559">
      <w:bodyDiv w:val="1"/>
      <w:marLeft w:val="0"/>
      <w:marRight w:val="0"/>
      <w:marTop w:val="0"/>
      <w:marBottom w:val="0"/>
      <w:divBdr>
        <w:top w:val="none" w:sz="0" w:space="0" w:color="auto"/>
        <w:left w:val="none" w:sz="0" w:space="0" w:color="auto"/>
        <w:bottom w:val="none" w:sz="0" w:space="0" w:color="auto"/>
        <w:right w:val="none" w:sz="0" w:space="0" w:color="auto"/>
      </w:divBdr>
    </w:div>
    <w:div w:id="2040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t@iporanga.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ct@iporanga.sp.gov.br" TargetMode="External"/><Relationship Id="rId4" Type="http://schemas.openxmlformats.org/officeDocument/2006/relationships/settings" Target="settings.xml"/><Relationship Id="rId9" Type="http://schemas.openxmlformats.org/officeDocument/2006/relationships/hyperlink" Target="mailto:lct@iporanga.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poranga.sp.gov.br" TargetMode="External"/><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oleObject" Target="embeddings/oleObject2.bin"/><Relationship Id="rId4" Type="http://schemas.openxmlformats.org/officeDocument/2006/relationships/hyperlink" Target="mailto:lct@iporanga.sp.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iporanga.sp.gov.br" TargetMode="External"/><Relationship Id="rId2" Type="http://schemas.openxmlformats.org/officeDocument/2006/relationships/oleObject" Target="embeddings/oleObject3.bin"/><Relationship Id="rId1" Type="http://schemas.openxmlformats.org/officeDocument/2006/relationships/image" Target="media/image1.wmf"/><Relationship Id="rId5" Type="http://schemas.openxmlformats.org/officeDocument/2006/relationships/oleObject" Target="embeddings/oleObject4.bin"/><Relationship Id="rId4" Type="http://schemas.openxmlformats.org/officeDocument/2006/relationships/hyperlink" Target="mailto:lct@iporanga.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5E9AF-A883-487D-8DB6-FB657CEE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56</Pages>
  <Words>20908</Words>
  <Characters>112907</Characters>
  <Application>Microsoft Office Word</Application>
  <DocSecurity>0</DocSecurity>
  <Lines>940</Lines>
  <Paragraphs>267</Paragraphs>
  <ScaleCrop>false</ScaleCrop>
  <HeadingPairs>
    <vt:vector size="2" baseType="variant">
      <vt:variant>
        <vt:lpstr>Título</vt:lpstr>
      </vt:variant>
      <vt:variant>
        <vt:i4>1</vt:i4>
      </vt:variant>
    </vt:vector>
  </HeadingPairs>
  <TitlesOfParts>
    <vt:vector size="1" baseType="lpstr">
      <vt:lpstr>Prefeitura do Município de RAFARD</vt:lpstr>
    </vt:vector>
  </TitlesOfParts>
  <Company/>
  <LinksUpToDate>false</LinksUpToDate>
  <CharactersWithSpaces>133548</CharactersWithSpaces>
  <SharedDoc>false</SharedDoc>
  <HLinks>
    <vt:vector size="60" baseType="variant">
      <vt:variant>
        <vt:i4>5701752</vt:i4>
      </vt:variant>
      <vt:variant>
        <vt:i4>12</vt:i4>
      </vt:variant>
      <vt:variant>
        <vt:i4>0</vt:i4>
      </vt:variant>
      <vt:variant>
        <vt:i4>5</vt:i4>
      </vt:variant>
      <vt:variant>
        <vt:lpwstr>mailto:lct@iporanga.sp.gov.br</vt:lpwstr>
      </vt:variant>
      <vt:variant>
        <vt:lpwstr/>
      </vt:variant>
      <vt:variant>
        <vt:i4>5701752</vt:i4>
      </vt:variant>
      <vt:variant>
        <vt:i4>9</vt:i4>
      </vt:variant>
      <vt:variant>
        <vt:i4>0</vt:i4>
      </vt:variant>
      <vt:variant>
        <vt:i4>5</vt:i4>
      </vt:variant>
      <vt:variant>
        <vt:lpwstr>mailto:lct@iporanga.sp.gov.br</vt:lpwstr>
      </vt:variant>
      <vt:variant>
        <vt:lpwstr/>
      </vt:variant>
      <vt:variant>
        <vt:i4>5701752</vt:i4>
      </vt:variant>
      <vt:variant>
        <vt:i4>6</vt:i4>
      </vt:variant>
      <vt:variant>
        <vt:i4>0</vt:i4>
      </vt:variant>
      <vt:variant>
        <vt:i4>5</vt:i4>
      </vt:variant>
      <vt:variant>
        <vt:lpwstr>mailto:lct@iporanga.sp.gov.br</vt:lpwstr>
      </vt:variant>
      <vt:variant>
        <vt:lpwstr/>
      </vt:variant>
      <vt:variant>
        <vt:i4>5701752</vt:i4>
      </vt:variant>
      <vt:variant>
        <vt:i4>3</vt:i4>
      </vt:variant>
      <vt:variant>
        <vt:i4>0</vt:i4>
      </vt:variant>
      <vt:variant>
        <vt:i4>5</vt:i4>
      </vt:variant>
      <vt:variant>
        <vt:lpwstr>mailto:lct@iporanga.sp.gov.br</vt:lpwstr>
      </vt:variant>
      <vt:variant>
        <vt:lpwstr/>
      </vt:variant>
      <vt:variant>
        <vt:i4>6619197</vt:i4>
      </vt:variant>
      <vt:variant>
        <vt:i4>0</vt:i4>
      </vt:variant>
      <vt:variant>
        <vt:i4>0</vt:i4>
      </vt:variant>
      <vt:variant>
        <vt:i4>5</vt:i4>
      </vt:variant>
      <vt:variant>
        <vt:lpwstr>http://www.tst.jus.br/certidao</vt:lpwstr>
      </vt:variant>
      <vt:variant>
        <vt:lpwstr/>
      </vt:variant>
      <vt:variant>
        <vt:i4>5701752</vt:i4>
      </vt:variant>
      <vt:variant>
        <vt:i4>18</vt:i4>
      </vt:variant>
      <vt:variant>
        <vt:i4>0</vt:i4>
      </vt:variant>
      <vt:variant>
        <vt:i4>5</vt:i4>
      </vt:variant>
      <vt:variant>
        <vt:lpwstr>mailto:lct@iporanga.sp.gov.br</vt:lpwstr>
      </vt:variant>
      <vt:variant>
        <vt:lpwstr/>
      </vt:variant>
      <vt:variant>
        <vt:i4>35</vt:i4>
      </vt:variant>
      <vt:variant>
        <vt:i4>15</vt:i4>
      </vt:variant>
      <vt:variant>
        <vt:i4>0</vt:i4>
      </vt:variant>
      <vt:variant>
        <vt:i4>5</vt:i4>
      </vt:variant>
      <vt:variant>
        <vt:lpwstr>mailto:iporangacompras@yahoo.com%20/</vt:lpwstr>
      </vt:variant>
      <vt:variant>
        <vt:lpwstr/>
      </vt:variant>
      <vt:variant>
        <vt:i4>2687027</vt:i4>
      </vt:variant>
      <vt:variant>
        <vt:i4>12</vt:i4>
      </vt:variant>
      <vt:variant>
        <vt:i4>0</vt:i4>
      </vt:variant>
      <vt:variant>
        <vt:i4>5</vt:i4>
      </vt:variant>
      <vt:variant>
        <vt:lpwstr>http://www.iporanga.sp.gov.br/</vt:lpwstr>
      </vt:variant>
      <vt:variant>
        <vt:lpwstr/>
      </vt:variant>
      <vt:variant>
        <vt:i4>5701752</vt:i4>
      </vt:variant>
      <vt:variant>
        <vt:i4>6</vt:i4>
      </vt:variant>
      <vt:variant>
        <vt:i4>0</vt:i4>
      </vt:variant>
      <vt:variant>
        <vt:i4>5</vt:i4>
      </vt:variant>
      <vt:variant>
        <vt:lpwstr>mailto:lct@iporanga.sp.gov.br</vt:lpwstr>
      </vt:variant>
      <vt:variant>
        <vt:lpwstr/>
      </vt:variant>
      <vt:variant>
        <vt:i4>2687027</vt:i4>
      </vt:variant>
      <vt:variant>
        <vt:i4>3</vt:i4>
      </vt:variant>
      <vt:variant>
        <vt:i4>0</vt:i4>
      </vt:variant>
      <vt:variant>
        <vt:i4>5</vt:i4>
      </vt:variant>
      <vt:variant>
        <vt:lpwstr>http://www.iporanga.sp.gov.br/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RAFARD</dc:title>
  <dc:creator>Particular</dc:creator>
  <cp:lastModifiedBy>PC</cp:lastModifiedBy>
  <cp:revision>3</cp:revision>
  <cp:lastPrinted>2017-03-13T16:04:00Z</cp:lastPrinted>
  <dcterms:created xsi:type="dcterms:W3CDTF">2024-01-22T12:32:00Z</dcterms:created>
  <dcterms:modified xsi:type="dcterms:W3CDTF">2024-01-24T12:02:00Z</dcterms:modified>
</cp:coreProperties>
</file>